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1B0AC0" w:rsidP="0093122D" w:rsidRDefault="0015580F" w14:paraId="7254A79B" w14:textId="77777777">
      <w:pPr>
        <w:jc w:val="both"/>
        <w:rPr>
          <w:rFonts w:cs="Arial" w:asciiTheme="minorHAnsi" w:hAnsiTheme="minorHAnsi"/>
          <w:snapToGrid w:val="false"/>
          <w:sz w:val="22"/>
          <w:szCs w:val="22"/>
        </w:rPr>
      </w:pPr>
      <w:r w:rsidRPr="001B0AC0">
        <w:rPr>
          <w:rFonts w:asciiTheme="minorHAnsi" w:hAnsiTheme="minorHAnsi"/>
          <w:sz w:val="22"/>
          <w:szCs w:val="22"/>
        </w:rPr>
        <w:t xml:space="preserve">Příloha </w:t>
      </w:r>
      <w:r w:rsidRPr="001B0AC0" w:rsidR="000C158B">
        <w:rPr>
          <w:rFonts w:asciiTheme="minorHAnsi" w:hAnsiTheme="minorHAnsi"/>
          <w:sz w:val="22"/>
          <w:szCs w:val="22"/>
        </w:rPr>
        <w:t xml:space="preserve">výzvy </w:t>
      </w:r>
      <w:r w:rsidRPr="001B0AC0" w:rsidR="001B1C15">
        <w:rPr>
          <w:rFonts w:asciiTheme="minorHAnsi" w:hAnsiTheme="minorHAnsi"/>
          <w:sz w:val="22"/>
          <w:szCs w:val="22"/>
        </w:rPr>
        <w:t>č. 5</w:t>
      </w:r>
      <w:r w:rsidR="001F4EA0">
        <w:rPr>
          <w:rFonts w:asciiTheme="minorHAnsi" w:hAnsiTheme="minorHAnsi"/>
          <w:sz w:val="22"/>
          <w:szCs w:val="22"/>
        </w:rPr>
        <w:t xml:space="preserve"> -</w:t>
      </w:r>
      <w:r w:rsidRPr="001B0AC0">
        <w:rPr>
          <w:rFonts w:asciiTheme="minorHAnsi" w:hAnsiTheme="minorHAnsi"/>
          <w:sz w:val="22"/>
          <w:szCs w:val="22"/>
        </w:rPr>
        <w:t xml:space="preserve"> Čestné prohlášení o splnění technické kvalifikace</w:t>
      </w:r>
      <w:r w:rsidRPr="001B0AC0" w:rsidR="009A4FAE">
        <w:rPr>
          <w:rFonts w:asciiTheme="minorHAnsi" w:hAnsiTheme="minorHAnsi"/>
          <w:sz w:val="22"/>
          <w:szCs w:val="22"/>
        </w:rPr>
        <w:t xml:space="preserve"> (</w:t>
      </w:r>
      <w:r w:rsidRPr="001B0AC0" w:rsidR="00D96548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1B0AC0" w:rsidR="009A4FAE">
        <w:rPr>
          <w:rFonts w:cs="Arial" w:asciiTheme="minorHAnsi" w:hAnsiTheme="minorHAnsi"/>
          <w:snapToGrid w:val="false"/>
          <w:sz w:val="22"/>
          <w:szCs w:val="22"/>
        </w:rPr>
        <w:t xml:space="preserve"> vyplní pole označená </w:t>
      </w:r>
      <w:r w:rsidRPr="00072430" w:rsidR="006E0D38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1F4EA0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6E0D38">
        <w:rPr>
          <w:rFonts w:ascii="Arial Narrow" w:hAnsi="Arial Narrow" w:cs="Trebuchet MS"/>
          <w:highlight w:val="yellow"/>
        </w:rPr>
      </w:r>
      <w:r w:rsidRPr="00072430" w:rsidR="006E0D38">
        <w:rPr>
          <w:rFonts w:ascii="Arial Narrow" w:hAnsi="Arial Narrow" w:cs="Trebuchet MS"/>
          <w:highlight w:val="yellow"/>
        </w:rPr>
        <w:fldChar w:fldCharType="separate"/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6E0D38">
        <w:rPr>
          <w:rFonts w:ascii="Arial Narrow" w:hAnsi="Arial Narrow" w:cs="Trebuchet MS"/>
          <w:highlight w:val="yellow"/>
        </w:rPr>
        <w:fldChar w:fldCharType="end"/>
      </w:r>
      <w:r w:rsidRPr="001B0AC0" w:rsidR="009A4FAE">
        <w:rPr>
          <w:rFonts w:cs="Arial" w:asciiTheme="minorHAnsi" w:hAnsiTheme="minorHAnsi"/>
          <w:snapToGrid w:val="false"/>
          <w:sz w:val="22"/>
          <w:szCs w:val="22"/>
        </w:rPr>
        <w:t>)</w:t>
      </w:r>
    </w:p>
    <w:p w:rsidRPr="001B0AC0" w:rsidR="009A4FAE" w:rsidP="0093122D" w:rsidRDefault="009A4FAE" w14:paraId="34AEEA88" w14:textId="77777777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cs="Arial" w:asciiTheme="minorHAnsi" w:hAnsiTheme="minorHAnsi"/>
          <w:snapToGrid w:val="false"/>
          <w:sz w:val="22"/>
          <w:szCs w:val="22"/>
        </w:rPr>
        <w:tab/>
      </w:r>
    </w:p>
    <w:tbl>
      <w:tblPr>
        <w:tblStyle w:val="Mkatabulky"/>
        <w:tblW w:w="0" w:type="auto"/>
        <w:tblLayout w:type="fixed"/>
        <w:tblLook w:firstRow="1" w:lastRow="0" w:firstColumn="1" w:lastColumn="0" w:noHBand="0" w:noVBand="1" w:val="04A0"/>
      </w:tblPr>
      <w:tblGrid>
        <w:gridCol w:w="3085"/>
        <w:gridCol w:w="1559"/>
        <w:gridCol w:w="4569"/>
      </w:tblGrid>
      <w:tr w:rsidRPr="001B0AC0" w:rsidR="00865C3D" w:rsidTr="004576A8" w14:paraId="0964E087" w14:textId="77777777">
        <w:tc>
          <w:tcPr>
            <w:tcW w:w="9213" w:type="dxa"/>
            <w:gridSpan w:val="3"/>
            <w:shd w:val="clear" w:color="auto" w:fill="1F497D" w:themeFill="text2"/>
          </w:tcPr>
          <w:p w:rsidRPr="001B0AC0" w:rsidR="00865C3D" w:rsidP="0093122D" w:rsidRDefault="00865C3D" w14:paraId="35683BBF" w14:textId="77777777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  <w:p w:rsidRPr="001B0AC0" w:rsidR="00865C3D" w:rsidP="0093122D" w:rsidRDefault="00865C3D" w14:paraId="7AC8EE24" w14:textId="77777777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B0AC0">
              <w:rPr>
                <w:rFonts w:asciiTheme="minorHAnsi" w:hAnsiTheme="minorHAnsi"/>
                <w:b/>
                <w:color w:val="FFFFFF" w:themeColor="background1"/>
              </w:rPr>
              <w:t>ČESTNÉ PROHLÁŠENÍ O SPLNĚNÍ TECHNICKÉ KVALIFIKACE</w:t>
            </w:r>
          </w:p>
        </w:tc>
      </w:tr>
      <w:tr w:rsidRPr="001B0AC0" w:rsidR="00865C3D" w:rsidTr="004576A8" w14:paraId="002C8084" w14:textId="77777777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1B0AC0" w:rsidR="002967DF" w:rsidP="0093122D" w:rsidRDefault="002967DF" w14:paraId="7E0661D9" w14:textId="77777777">
            <w:pPr>
              <w:jc w:val="both"/>
              <w:rPr>
                <w:rFonts w:asciiTheme="minorHAnsi" w:hAnsiTheme="minorHAnsi"/>
              </w:rPr>
            </w:pPr>
          </w:p>
          <w:p w:rsidR="00243D27" w:rsidP="00A73069" w:rsidRDefault="00865C3D" w14:paraId="55E4B49F" w14:textId="043C525E">
            <w:pPr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Název zakázky:</w:t>
            </w:r>
            <w:r w:rsidRPr="001B0AC0" w:rsidR="0093122D">
              <w:rPr>
                <w:rFonts w:asciiTheme="minorHAnsi" w:hAnsiTheme="minorHAnsi"/>
              </w:rPr>
              <w:t xml:space="preserve"> </w:t>
            </w:r>
            <w:r w:rsidRPr="00A73069" w:rsidR="00A73069">
              <w:rPr>
                <w:rFonts w:ascii="Calibri" w:hAnsi="Calibri" w:eastAsia="Calibri" w:cs="Calibri"/>
                <w:sz w:val="22"/>
                <w:szCs w:val="22"/>
                <w:lang w:eastAsia="en-US"/>
              </w:rPr>
              <w:t>Dodání GIS řešení pro MěÚ Rožnov pod Radhoštěm</w:t>
            </w:r>
          </w:p>
          <w:p w:rsidRPr="001B0AC0" w:rsidR="00DB73A0" w:rsidP="0093122D" w:rsidRDefault="00DB73A0" w14:paraId="41F21C17" w14:textId="77777777">
            <w:pPr>
              <w:jc w:val="both"/>
              <w:rPr>
                <w:rFonts w:asciiTheme="minorHAnsi" w:hAnsiTheme="minorHAnsi"/>
              </w:rPr>
            </w:pPr>
          </w:p>
        </w:tc>
      </w:tr>
      <w:tr w:rsidRPr="001B0AC0" w:rsidR="00865C3D" w:rsidTr="004576A8" w14:paraId="4551BFFF" w14:textId="77777777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1B0AC0" w:rsidR="00865C3D" w:rsidP="0093122D" w:rsidRDefault="006635F1" w14:paraId="464AF97B" w14:textId="77777777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1B0AC0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1B0AC0" w:rsidR="00865C3D" w:rsidTr="004576A8" w14:paraId="6D50AA98" w14:textId="77777777">
        <w:tc>
          <w:tcPr>
            <w:tcW w:w="3085" w:type="dxa"/>
          </w:tcPr>
          <w:p w:rsidRPr="001B0AC0" w:rsidR="00865C3D" w:rsidP="0093122D" w:rsidRDefault="00865C3D" w14:paraId="6C3F7978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Název:</w:t>
            </w:r>
          </w:p>
          <w:p w:rsidRPr="001B0AC0" w:rsidR="00865C3D" w:rsidP="0093122D" w:rsidRDefault="00865C3D" w14:paraId="5A23D6A5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Sídlo:</w:t>
            </w:r>
          </w:p>
          <w:p w:rsidR="004F786C" w:rsidP="0093122D" w:rsidRDefault="004F786C" w14:paraId="2BEE6111" w14:textId="77777777">
            <w:pPr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Zastoupen:</w:t>
            </w:r>
          </w:p>
          <w:p w:rsidR="004F786C" w:rsidP="0093122D" w:rsidRDefault="004F786C" w14:paraId="730E9CF1" w14:textId="77777777">
            <w:pPr>
              <w:jc w:val="both"/>
              <w:rPr>
                <w:rFonts w:asciiTheme="minorHAnsi" w:hAnsiTheme="minorHAnsi"/>
                <w:i/>
              </w:rPr>
            </w:pPr>
          </w:p>
          <w:p w:rsidR="004F786C" w:rsidP="0093122D" w:rsidRDefault="004F786C" w14:paraId="12A7CC9A" w14:textId="77777777">
            <w:pPr>
              <w:jc w:val="both"/>
              <w:rPr>
                <w:rFonts w:asciiTheme="minorHAnsi" w:hAnsiTheme="minorHAnsi"/>
                <w:i/>
              </w:rPr>
            </w:pPr>
          </w:p>
          <w:p w:rsidRPr="001B0AC0" w:rsidR="00865C3D" w:rsidP="0093122D" w:rsidRDefault="00865C3D" w14:paraId="4A60FDF2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Právní forma:</w:t>
            </w:r>
          </w:p>
          <w:p w:rsidRPr="001B0AC0" w:rsidR="00865C3D" w:rsidP="0093122D" w:rsidRDefault="00865C3D" w14:paraId="05FB0A21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Identifikační číslo:</w:t>
            </w:r>
          </w:p>
          <w:p w:rsidRPr="001B0AC0" w:rsidR="00865C3D" w:rsidP="0093122D" w:rsidRDefault="00865C3D" w14:paraId="0AC045F8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1B0AC0" w:rsidR="00865C3D" w:rsidP="0093122D" w:rsidRDefault="00865C3D" w14:paraId="0D48F47E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Město Rožnov pod Radhoštěm</w:t>
            </w:r>
          </w:p>
          <w:p w:rsidR="00865C3D" w:rsidP="0093122D" w:rsidRDefault="00865C3D" w14:paraId="42D83E7F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Masarykovo náměstí 128, 756 61 Rožnov pod Radhoštěm</w:t>
            </w:r>
          </w:p>
          <w:p w:rsidR="005130FB" w:rsidP="005130FB" w:rsidRDefault="005130FB" w14:paraId="3001B8DD" w14:textId="4770EBD9">
            <w:pPr>
              <w:autoSpaceDE w:val="false"/>
              <w:autoSpaceDN w:val="false"/>
              <w:adjustRightInd w:val="false"/>
              <w:spacing w:line="260" w:lineRule="exact"/>
              <w:jc w:val="both"/>
              <w:rPr>
                <w:rFonts w:ascii="Calibri" w:hAnsi="Calibri"/>
                <w:i/>
                <w:lang w:eastAsia="en-US"/>
              </w:rPr>
            </w:pPr>
            <w:r>
              <w:rPr>
                <w:rFonts w:ascii="Calibri" w:hAnsi="Calibri"/>
                <w:i/>
                <w:lang w:eastAsia="en-US"/>
              </w:rPr>
              <w:t>Ing. Jiří Pavlica, starosta města</w:t>
            </w:r>
          </w:p>
          <w:p w:rsidR="00DF5189" w:rsidP="0093122D" w:rsidRDefault="00DF5189" w14:paraId="00C8C0A5" w14:textId="77777777">
            <w:pPr>
              <w:jc w:val="both"/>
              <w:rPr>
                <w:rFonts w:asciiTheme="minorHAnsi" w:hAnsiTheme="minorHAnsi"/>
                <w:i/>
              </w:rPr>
            </w:pPr>
          </w:p>
          <w:p w:rsidR="00DF5189" w:rsidP="0093122D" w:rsidRDefault="00DF5189" w14:paraId="16B890C6" w14:textId="77777777">
            <w:pPr>
              <w:jc w:val="both"/>
              <w:rPr>
                <w:rFonts w:asciiTheme="minorHAnsi" w:hAnsiTheme="minorHAnsi"/>
                <w:i/>
              </w:rPr>
            </w:pPr>
          </w:p>
          <w:p w:rsidRPr="001B0AC0" w:rsidR="00865C3D" w:rsidP="0093122D" w:rsidRDefault="00865C3D" w14:paraId="11DEB479" w14:textId="30931C7C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 xml:space="preserve">801 </w:t>
            </w:r>
            <w:proofErr w:type="gramStart"/>
            <w:r w:rsidRPr="001B0AC0">
              <w:rPr>
                <w:rFonts w:asciiTheme="minorHAnsi" w:hAnsiTheme="minorHAnsi"/>
                <w:i/>
              </w:rPr>
              <w:t>-  obec</w:t>
            </w:r>
            <w:proofErr w:type="gramEnd"/>
          </w:p>
          <w:p w:rsidRPr="001B0AC0" w:rsidR="00865C3D" w:rsidP="0093122D" w:rsidRDefault="00865C3D" w14:paraId="27BE481F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00304271</w:t>
            </w:r>
          </w:p>
          <w:p w:rsidRPr="001B0AC0" w:rsidR="00865C3D" w:rsidP="0093122D" w:rsidRDefault="00865C3D" w14:paraId="49E18FA6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CZ 00304271</w:t>
            </w:r>
          </w:p>
        </w:tc>
      </w:tr>
      <w:tr w:rsidRPr="004F786C" w:rsidR="00865C3D" w:rsidTr="004576A8" w14:paraId="4CC7AE56" w14:textId="77777777">
        <w:tc>
          <w:tcPr>
            <w:tcW w:w="9213" w:type="dxa"/>
            <w:gridSpan w:val="3"/>
          </w:tcPr>
          <w:p w:rsidRPr="004F786C" w:rsidR="006635F1" w:rsidP="0093122D" w:rsidRDefault="006635F1" w14:paraId="4AAD7A83" w14:textId="77777777">
            <w:pPr>
              <w:jc w:val="both"/>
              <w:rPr>
                <w:rFonts w:asciiTheme="minorHAnsi" w:hAnsiTheme="minorHAnsi"/>
                <w:b/>
              </w:rPr>
            </w:pPr>
          </w:p>
          <w:p w:rsidRPr="004F786C" w:rsidR="00865C3D" w:rsidP="0093122D" w:rsidRDefault="00865C3D" w14:paraId="7C41BFA4" w14:textId="77777777">
            <w:pPr>
              <w:jc w:val="center"/>
              <w:rPr>
                <w:rFonts w:asciiTheme="minorHAnsi" w:hAnsiTheme="minorHAnsi"/>
                <w:b/>
              </w:rPr>
            </w:pPr>
            <w:r w:rsidRPr="004F786C">
              <w:rPr>
                <w:rFonts w:asciiTheme="minorHAnsi" w:hAnsiTheme="minorHAnsi"/>
                <w:b/>
              </w:rPr>
              <w:t>Čestné prohlášení</w:t>
            </w:r>
          </w:p>
          <w:p w:rsidRPr="004F786C" w:rsidR="006635F1" w:rsidP="0093122D" w:rsidRDefault="006635F1" w14:paraId="0161DE6F" w14:textId="77777777">
            <w:pPr>
              <w:jc w:val="both"/>
              <w:rPr>
                <w:rFonts w:asciiTheme="minorHAnsi" w:hAnsiTheme="minorHAnsi"/>
                <w:b/>
              </w:rPr>
            </w:pPr>
          </w:p>
          <w:p w:rsidRPr="004F786C" w:rsidR="001B0AC0" w:rsidP="00960404" w:rsidRDefault="0093122D" w14:paraId="229EF283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t>Já (my), níže podepsaný</w:t>
            </w:r>
            <w:r w:rsidRPr="004F786C" w:rsidR="00970A37">
              <w:rPr>
                <w:rFonts w:asciiTheme="minorHAnsi" w:hAnsiTheme="minorHAnsi"/>
                <w:color w:val="000000"/>
              </w:rPr>
              <w:t xml:space="preserve">(í), </w:t>
            </w:r>
            <w:r w:rsidRPr="004F786C">
              <w:rPr>
                <w:rFonts w:asciiTheme="minorHAnsi" w:hAnsiTheme="minorHAnsi"/>
                <w:b/>
                <w:color w:val="000000"/>
              </w:rPr>
              <w:t>čestně prohlašuji</w:t>
            </w:r>
            <w:r w:rsidRPr="004F786C" w:rsidR="00865C3D">
              <w:rPr>
                <w:rFonts w:asciiTheme="minorHAnsi" w:hAnsiTheme="minorHAnsi"/>
                <w:b/>
                <w:color w:val="000000"/>
              </w:rPr>
              <w:t>(</w:t>
            </w:r>
            <w:proofErr w:type="spellStart"/>
            <w:r w:rsidRPr="004F786C" w:rsidR="00865C3D">
              <w:rPr>
                <w:rFonts w:asciiTheme="minorHAnsi" w:hAnsiTheme="minorHAnsi"/>
                <w:b/>
                <w:color w:val="000000"/>
              </w:rPr>
              <w:t>eme</w:t>
            </w:r>
            <w:proofErr w:type="spellEnd"/>
            <w:r w:rsidRPr="004F786C" w:rsidR="00865C3D">
              <w:rPr>
                <w:rFonts w:asciiTheme="minorHAnsi" w:hAnsiTheme="minorHAnsi"/>
                <w:b/>
                <w:color w:val="000000"/>
              </w:rPr>
              <w:t>)</w:t>
            </w:r>
            <w:r w:rsidRPr="004F786C" w:rsidR="00865C3D">
              <w:rPr>
                <w:rFonts w:asciiTheme="minorHAnsi" w:hAnsiTheme="minorHAnsi"/>
                <w:color w:val="000000"/>
              </w:rPr>
              <w:t xml:space="preserve">, že </w:t>
            </w:r>
            <w:r w:rsidRPr="004F786C" w:rsidR="00D96548">
              <w:rPr>
                <w:rFonts w:asciiTheme="minorHAnsi" w:hAnsiTheme="minorHAnsi"/>
                <w:color w:val="000000"/>
              </w:rPr>
              <w:t>uchazeč</w:t>
            </w:r>
            <w:r w:rsidRPr="004F786C" w:rsidR="000C158B">
              <w:rPr>
                <w:rFonts w:asciiTheme="minorHAnsi" w:hAnsiTheme="minorHAnsi"/>
                <w:color w:val="000000"/>
              </w:rPr>
              <w:t xml:space="preserve"> (dále také „</w:t>
            </w:r>
            <w:r w:rsidRPr="004F786C" w:rsidR="00865C3D">
              <w:rPr>
                <w:rFonts w:asciiTheme="minorHAnsi" w:hAnsiTheme="minorHAnsi"/>
                <w:color w:val="000000"/>
              </w:rPr>
              <w:t>dodavatel</w:t>
            </w:r>
            <w:r w:rsidRPr="004F786C" w:rsidR="000C158B">
              <w:rPr>
                <w:rFonts w:asciiTheme="minorHAnsi" w:hAnsiTheme="minorHAnsi"/>
                <w:color w:val="000000"/>
              </w:rPr>
              <w:t>“)</w:t>
            </w:r>
            <w:r w:rsidRPr="004F786C" w:rsidR="00865C3D">
              <w:rPr>
                <w:rFonts w:asciiTheme="minorHAnsi" w:hAnsiTheme="minorHAnsi"/>
                <w:color w:val="000000"/>
              </w:rPr>
              <w:t xml:space="preserve"> 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 w:rsidR="001F4EA0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1F4EA0" w:rsidP="00960404" w:rsidRDefault="001F4EA0" w14:paraId="46CA492F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p w:rsidRPr="00D137D3" w:rsidR="00D137D3" w:rsidP="00D137D3" w:rsidRDefault="00D137D3" w14:paraId="5F975A6C" w14:textId="7F7214A7">
            <w:pPr>
              <w:numPr>
                <w:ilvl w:val="0"/>
                <w:numId w:val="27"/>
              </w:numPr>
              <w:spacing w:after="220"/>
              <w:contextualSpacing/>
              <w:jc w:val="both"/>
              <w:rPr>
                <w:rFonts w:eastAsia="Arial" w:asciiTheme="minorHAnsi" w:hAnsiTheme="minorHAnsi" w:cstheme="minorHAnsi"/>
                <w:lang w:eastAsia="en-US"/>
              </w:rPr>
            </w:pPr>
            <w:r w:rsidRPr="00D137D3">
              <w:rPr>
                <w:rFonts w:eastAsia="Arial" w:asciiTheme="minorHAnsi" w:hAnsiTheme="minorHAnsi" w:cstheme="minorHAnsi"/>
                <w:lang w:eastAsia="en-US"/>
              </w:rPr>
              <w:t xml:space="preserve">Dodavatel prokáže technickou kvalifikaci analogicky dle § 79 odst. 2 písmene b) zákona č. 134/2016 Sb., o zadávání veřejných zakázek, tj. </w:t>
            </w:r>
            <w:r w:rsidRPr="00D137D3">
              <w:rPr>
                <w:rFonts w:eastAsia="Arial" w:asciiTheme="minorHAnsi" w:hAnsiTheme="minorHAnsi" w:cstheme="minorHAnsi"/>
                <w:u w:val="single"/>
                <w:lang w:eastAsia="en-US"/>
              </w:rPr>
              <w:t>seznamem tří referenčních významných dodávek</w:t>
            </w:r>
            <w:r w:rsidRPr="00D137D3">
              <w:rPr>
                <w:rFonts w:eastAsia="Arial" w:asciiTheme="minorHAnsi" w:hAnsiTheme="minorHAnsi" w:cstheme="minorHAnsi"/>
                <w:lang w:eastAsia="en-US"/>
              </w:rPr>
              <w:t xml:space="preserve"> poskytnutých za poslední 3 roky přede dnem zahájení výběrového řízení (tj. v období let </w:t>
            </w:r>
            <w:proofErr w:type="gramStart"/>
            <w:r w:rsidRPr="00D137D3">
              <w:rPr>
                <w:rFonts w:eastAsia="Arial" w:asciiTheme="minorHAnsi" w:hAnsiTheme="minorHAnsi" w:cstheme="minorHAnsi"/>
                <w:lang w:eastAsia="en-US"/>
              </w:rPr>
              <w:t>2019 - 2022</w:t>
            </w:r>
            <w:proofErr w:type="gramEnd"/>
            <w:r w:rsidRPr="00D137D3">
              <w:rPr>
                <w:rFonts w:eastAsia="Arial" w:asciiTheme="minorHAnsi" w:hAnsiTheme="minorHAnsi" w:cstheme="minorHAnsi"/>
                <w:lang w:eastAsia="en-US"/>
              </w:rPr>
              <w:t xml:space="preserve">), včetně uvedení předmětu, ceny a doby jejího poskytnutí (MM.RRRR) a identifikace objednatele (včetně uvedení kontaktní osoby, telefonního čísla a e-mailové adresy pro možnost ověření). Referenčně významnými dodávkami jsou myšleny dodávky stejného nebo obdobného charakteru jako je předmět této zakázky, tj. dodávka a realizace komplexního řešení GIS. Za splněnou dobu se považuje dodávka, která byla v průběhu této doby dokončena. Účastník zadávacího řízení může použít dodávky, které poskytl sám nebo společně s jinými dodavateli nebo jako poddodavatel. Každá referenční dodávka musí dosahovat hodnoty alespoň </w:t>
            </w:r>
            <w:r w:rsidRPr="00515F2A">
              <w:rPr>
                <w:rFonts w:eastAsia="Arial" w:asciiTheme="minorHAnsi" w:hAnsiTheme="minorHAnsi" w:cstheme="minorHAnsi"/>
                <w:lang w:eastAsia="en-US"/>
              </w:rPr>
              <w:t>1</w:t>
            </w:r>
            <w:r w:rsidRPr="00515F2A" w:rsidR="00515F2A">
              <w:rPr>
                <w:rFonts w:eastAsia="Arial" w:asciiTheme="minorHAnsi" w:hAnsiTheme="minorHAnsi" w:cstheme="minorHAnsi"/>
                <w:lang w:eastAsia="en-US"/>
              </w:rPr>
              <w:t>9</w:t>
            </w:r>
            <w:r w:rsidRPr="00515F2A">
              <w:rPr>
                <w:rFonts w:eastAsia="Arial" w:asciiTheme="minorHAnsi" w:hAnsiTheme="minorHAnsi" w:cstheme="minorHAnsi"/>
                <w:lang w:eastAsia="en-US"/>
              </w:rPr>
              <w:t>0 000,--</w:t>
            </w:r>
            <w:r w:rsidRPr="00D137D3">
              <w:rPr>
                <w:rFonts w:eastAsia="Arial" w:asciiTheme="minorHAnsi" w:hAnsiTheme="minorHAnsi" w:cstheme="minorHAnsi"/>
                <w:lang w:eastAsia="en-US"/>
              </w:rPr>
              <w:t>CZK bez DPH.</w:t>
            </w:r>
          </w:p>
          <w:p w:rsidRPr="004F786C" w:rsidR="00AF033F" w:rsidP="00AF033F" w:rsidRDefault="00AF033F" w14:paraId="46B9B1A6" w14:textId="77777777">
            <w:pPr>
              <w:contextualSpacing/>
              <w:jc w:val="both"/>
              <w:rPr>
                <w:rFonts w:ascii="Calibri" w:hAnsi="Calibri" w:cstheme="minorHAnsi"/>
              </w:rPr>
            </w:pPr>
          </w:p>
          <w:p w:rsidRPr="004F786C" w:rsidR="00AF033F" w:rsidP="00AF033F" w:rsidRDefault="00AF033F" w14:paraId="5CE0F875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>Seznam referenčních zakázek:</w:t>
            </w:r>
          </w:p>
          <w:p w:rsidRPr="004F786C" w:rsidR="00AF033F" w:rsidP="00AF033F" w:rsidRDefault="00AF033F" w14:paraId="3DA88176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b/>
                <w:color w:val="000000"/>
              </w:rPr>
              <w:t>1.</w:t>
            </w:r>
            <w:r w:rsidRPr="004F786C">
              <w:rPr>
                <w:rFonts w:asciiTheme="minorHAnsi" w:hAnsiTheme="minorHAnsi"/>
                <w:color w:val="000000"/>
              </w:rPr>
              <w:t xml:space="preserve"> a) Objednatel: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047B675C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b) Předmět zakázky: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0D38DF96" w14:textId="77777777">
            <w:pPr>
              <w:pStyle w:val="Normlnweb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c) Cena za plnění bez DPH v Kč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59E62295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d) Doba plnění: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6CC98498" w14:textId="77777777">
            <w:pPr>
              <w:pStyle w:val="Normlnweb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lastRenderedPageBreak/>
              <w:t xml:space="preserve">e) Kontaktní osoba objednatele vč. kontaktních údajů pro ověření referenčních zakázek (telefonní číslo a e-mailová adresa):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09F0AC97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</w:p>
          <w:p w:rsidRPr="004F786C" w:rsidR="00AF033F" w:rsidP="00AF033F" w:rsidRDefault="00AF033F" w14:paraId="7119C996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b/>
                <w:color w:val="000000"/>
              </w:rPr>
              <w:t>2.</w:t>
            </w:r>
            <w:r w:rsidRPr="004F786C">
              <w:rPr>
                <w:rFonts w:asciiTheme="minorHAnsi" w:hAnsiTheme="minorHAnsi"/>
                <w:color w:val="000000"/>
              </w:rPr>
              <w:t xml:space="preserve"> a) Objednatel: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05576A32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b) Předmět zakázky: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0591A675" w14:textId="77777777">
            <w:pPr>
              <w:pStyle w:val="Normlnweb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c) Cena za plnění bez DPH v Kč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3FAB8303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d) Doba plnění: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31CDDFE2" w14:textId="77777777">
            <w:pPr>
              <w:pStyle w:val="Normlnweb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e) Kontaktní osoba objednatele vč. kontaktních údajů pro ověření referenčních zakázek (telefonní číslo a e-mailová adresa):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4212BA1E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</w:p>
          <w:p w:rsidRPr="004F786C" w:rsidR="00AF033F" w:rsidP="00AF033F" w:rsidRDefault="00AF033F" w14:paraId="637AE2A5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b/>
                <w:color w:val="000000"/>
              </w:rPr>
              <w:t>3.</w:t>
            </w:r>
            <w:r w:rsidRPr="004F786C">
              <w:rPr>
                <w:rFonts w:asciiTheme="minorHAnsi" w:hAnsiTheme="minorHAnsi"/>
                <w:color w:val="000000"/>
              </w:rPr>
              <w:t xml:space="preserve"> a) Objednatel: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7C55B44C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b) Předmět zakázky: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7EF2B813" w14:textId="77777777">
            <w:pPr>
              <w:pStyle w:val="Normlnweb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c) Cena za plnění bez DPH v Kč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408CA378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d) Doba plnění: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6E680217" w14:textId="77777777">
            <w:pPr>
              <w:pStyle w:val="Normlnweb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e) Kontaktní osoba objednatele vč. kontaktních údajů pro ověření referenčních zakázek (telefonní číslo a e-mailová adresa):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="00AF033F" w:rsidP="00AF033F" w:rsidRDefault="00AF033F" w14:paraId="7445F5C9" w14:textId="1B751CA5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706BB4">
              <w:rPr>
                <w:rFonts w:asciiTheme="minorHAnsi" w:hAnsiTheme="minorHAnsi"/>
                <w:color w:val="000000"/>
              </w:rPr>
              <w:t>. . . . . (možno uvést další reference)</w:t>
            </w:r>
          </w:p>
          <w:p w:rsidRPr="00757F3D" w:rsidR="002F5869" w:rsidP="006E5763" w:rsidRDefault="006E5763" w14:paraId="76D8AF12" w14:textId="0631B216">
            <w:pPr>
              <w:pStyle w:val="Normlnweb"/>
              <w:numPr>
                <w:ilvl w:val="0"/>
                <w:numId w:val="29"/>
              </w:num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Dodavatel čestně prohlašuje, že </w:t>
            </w:r>
            <w:r w:rsidR="00757F3D">
              <w:rPr>
                <w:rFonts w:asciiTheme="minorHAnsi" w:hAnsiTheme="minorHAnsi"/>
                <w:color w:val="000000"/>
              </w:rPr>
              <w:t xml:space="preserve">se jedná o </w:t>
            </w:r>
            <w:r w:rsidRPr="00250009" w:rsidR="00757F3D">
              <w:rPr>
                <w:rFonts w:ascii="Calibri" w:hAnsi="Calibri" w:cs="Calibri"/>
                <w:bCs/>
              </w:rPr>
              <w:t>komplexní geoinformační systém</w:t>
            </w:r>
            <w:r w:rsidR="00757F3D">
              <w:rPr>
                <w:rFonts w:ascii="Calibri" w:hAnsi="Calibri" w:cs="Calibri"/>
                <w:bCs/>
              </w:rPr>
              <w:t>.</w:t>
            </w:r>
          </w:p>
          <w:p w:rsidR="00757F3D" w:rsidP="00757F3D" w:rsidRDefault="00757F3D" w14:paraId="7D782E09" w14:textId="069AFE5C">
            <w:pPr>
              <w:pStyle w:val="Normlnweb"/>
              <w:ind w:left="720"/>
              <w:rPr>
                <w:rFonts w:asciiTheme="minorHAnsi" w:hAnsiTheme="minorHAnsi"/>
                <w:color w:val="000000"/>
              </w:rPr>
            </w:pPr>
            <w:r w:rsidRPr="00A461A8">
              <w:rPr>
                <w:rFonts w:ascii="Calibri" w:hAnsi="Calibri" w:cs="Calibri"/>
                <w:bCs/>
                <w:highlight w:val="yellow"/>
              </w:rPr>
              <w:t>ANO   /    NE</w:t>
            </w:r>
          </w:p>
          <w:p w:rsidR="002F5869" w:rsidP="00AF033F" w:rsidRDefault="002F5869" w14:paraId="1A7B8B5D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</w:p>
          <w:p w:rsidRPr="004F786C" w:rsidR="00EB707C" w:rsidP="0046715E" w:rsidRDefault="00EB707C" w14:paraId="0E94B9A5" w14:textId="77777777">
            <w:pPr>
              <w:jc w:val="both"/>
              <w:rPr>
                <w:rFonts w:asciiTheme="minorHAnsi" w:hAnsiTheme="minorHAnsi"/>
                <w:b/>
              </w:rPr>
            </w:pPr>
          </w:p>
          <w:p w:rsidRPr="004F786C" w:rsidR="00243D27" w:rsidP="00EB707C" w:rsidRDefault="00960404" w14:paraId="7AA2A603" w14:textId="77777777">
            <w:pPr>
              <w:jc w:val="both"/>
              <w:rPr>
                <w:rFonts w:asciiTheme="minorHAnsi" w:hAnsiTheme="minorHAnsi"/>
                <w:b/>
              </w:rPr>
            </w:pPr>
            <w:r w:rsidRPr="004F786C">
              <w:rPr>
                <w:rFonts w:asciiTheme="minorHAnsi" w:hAnsiTheme="minorHAnsi"/>
                <w:b/>
              </w:rPr>
              <w:t xml:space="preserve">Výše uvedené prohlášení činím na základě své jasné, srozumitelné a svobodné vůle a jsem si vědom/a všech následků plynoucích z nepravdivých údajů. </w:t>
            </w:r>
          </w:p>
        </w:tc>
      </w:tr>
      <w:tr w:rsidRPr="004F786C" w:rsidR="00865C3D" w:rsidTr="004576A8" w14:paraId="0797FBD8" w14:textId="77777777">
        <w:tc>
          <w:tcPr>
            <w:tcW w:w="4644" w:type="dxa"/>
            <w:gridSpan w:val="2"/>
          </w:tcPr>
          <w:p w:rsidRPr="004F786C" w:rsidR="006635F1" w:rsidP="0093122D" w:rsidRDefault="006635F1" w14:paraId="2377ECCA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Pr="004F786C" w:rsidR="006635F1" w:rsidP="0093122D" w:rsidRDefault="006635F1" w14:paraId="7EB211F9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Pr="004F786C" w:rsidR="00865C3D" w:rsidP="007E1CCC" w:rsidRDefault="00865C3D" w14:paraId="10688ADA" w14:textId="77777777">
            <w:pPr>
              <w:jc w:val="both"/>
              <w:rPr>
                <w:rFonts w:asciiTheme="minorHAnsi" w:hAnsiTheme="minorHAnsi"/>
              </w:rPr>
            </w:pPr>
            <w:r w:rsidRPr="004F786C">
              <w:rPr>
                <w:rFonts w:asciiTheme="minorHAnsi" w:hAnsiTheme="minorHAnsi"/>
                <w:bCs/>
              </w:rPr>
              <w:t>Podpis oprávněné osoby</w:t>
            </w:r>
            <w:r w:rsidRPr="004F786C" w:rsidR="006635F1">
              <w:rPr>
                <w:rFonts w:asciiTheme="minorHAnsi" w:hAnsiTheme="minorHAnsi"/>
                <w:bCs/>
              </w:rPr>
              <w:t>:</w:t>
            </w:r>
            <w:r w:rsidRPr="004F786C" w:rsidR="007E1CCC">
              <w:rPr>
                <w:rFonts w:asciiTheme="minorHAnsi" w:hAnsiTheme="minorHAnsi"/>
                <w:bCs/>
              </w:rPr>
              <w:t xml:space="preserve"> 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4F786C" w:rsidR="006635F1" w:rsidP="0093122D" w:rsidRDefault="006635F1" w14:paraId="15A37762" w14:textId="77777777">
            <w:pPr>
              <w:jc w:val="both"/>
              <w:rPr>
                <w:rFonts w:asciiTheme="minorHAnsi" w:hAnsiTheme="minorHAnsi"/>
              </w:rPr>
            </w:pPr>
          </w:p>
          <w:p w:rsidRPr="004F786C" w:rsidR="006635F1" w:rsidP="0093122D" w:rsidRDefault="006635F1" w14:paraId="7B6C457A" w14:textId="77777777">
            <w:pPr>
              <w:jc w:val="both"/>
              <w:rPr>
                <w:rFonts w:asciiTheme="minorHAnsi" w:hAnsiTheme="minorHAnsi"/>
              </w:rPr>
            </w:pPr>
          </w:p>
          <w:p w:rsidRPr="004F786C" w:rsidR="00865C3D" w:rsidP="0093122D" w:rsidRDefault="006635F1" w14:paraId="692D3D5D" w14:textId="77777777">
            <w:pPr>
              <w:jc w:val="both"/>
              <w:rPr>
                <w:rFonts w:asciiTheme="minorHAnsi" w:hAnsiTheme="minorHAnsi"/>
              </w:rPr>
            </w:pPr>
            <w:r w:rsidRPr="004F786C">
              <w:rPr>
                <w:rFonts w:asciiTheme="minorHAnsi" w:hAnsiTheme="minorHAnsi"/>
              </w:rPr>
              <w:t>R</w:t>
            </w:r>
            <w:r w:rsidRPr="004F786C" w:rsidR="00865C3D">
              <w:rPr>
                <w:rFonts w:asciiTheme="minorHAnsi" w:hAnsiTheme="minorHAnsi"/>
              </w:rPr>
              <w:t>azítko</w:t>
            </w:r>
            <w:r w:rsidRPr="004F786C">
              <w:rPr>
                <w:rFonts w:asciiTheme="minorHAnsi" w:hAnsiTheme="minorHAnsi"/>
              </w:rPr>
              <w:t xml:space="preserve">: 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4F786C" w:rsidR="00970A37" w:rsidTr="004576A8" w14:paraId="413C81AA" w14:textId="77777777">
        <w:tc>
          <w:tcPr>
            <w:tcW w:w="9213" w:type="dxa"/>
            <w:gridSpan w:val="3"/>
          </w:tcPr>
          <w:p w:rsidRPr="004F786C" w:rsidR="00DD1B1D" w:rsidP="0093122D" w:rsidRDefault="00DD1B1D" w14:paraId="6CA545E3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Pr="004F786C" w:rsidR="00970A37" w:rsidP="0093122D" w:rsidRDefault="00970A37" w14:paraId="1B770D0E" w14:textId="77777777">
            <w:pPr>
              <w:jc w:val="both"/>
              <w:rPr>
                <w:rFonts w:asciiTheme="minorHAnsi" w:hAnsiTheme="minorHAnsi"/>
              </w:rPr>
            </w:pPr>
            <w:r w:rsidRPr="004F786C">
              <w:rPr>
                <w:rFonts w:asciiTheme="minorHAnsi" w:hAnsiTheme="minorHAnsi"/>
                <w:bCs/>
              </w:rPr>
              <w:t xml:space="preserve">Titul, jméno, příjmení, funkce: 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</w:tbl>
    <w:p w:rsidRPr="004F786C" w:rsidR="00DD1B1D" w:rsidP="0093122D" w:rsidRDefault="00DD1B1D" w14:paraId="49473DB6" w14:textId="77777777">
      <w:pPr>
        <w:jc w:val="both"/>
        <w:rPr>
          <w:rFonts w:asciiTheme="minorHAnsi" w:hAnsiTheme="minorHAnsi"/>
        </w:rPr>
      </w:pPr>
    </w:p>
    <w:p w:rsidRPr="004F786C" w:rsidR="00F309B6" w:rsidP="0093122D" w:rsidRDefault="00865C3D" w14:paraId="4D17389F" w14:textId="77777777">
      <w:pPr>
        <w:jc w:val="both"/>
        <w:rPr>
          <w:rFonts w:asciiTheme="minorHAnsi" w:hAnsiTheme="minorHAnsi"/>
        </w:rPr>
      </w:pPr>
      <w:r w:rsidRPr="004F786C">
        <w:rPr>
          <w:rFonts w:asciiTheme="minorHAnsi" w:hAnsiTheme="minorHAnsi"/>
        </w:rPr>
        <w:t xml:space="preserve">Datum: </w:t>
      </w:r>
      <w:r w:rsidRPr="004F786C" w:rsidR="006E0D38">
        <w:rPr>
          <w:rFonts w:cs="Trebuchet MS" w:asciiTheme="minorHAnsi" w:hAnsiTheme="minorHAnsi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4F786C" w:rsidR="007E1CCC">
        <w:rPr>
          <w:rFonts w:cs="Trebuchet MS" w:asciiTheme="minorHAnsi" w:hAnsiTheme="minorHAnsi"/>
          <w:highlight w:val="yellow"/>
        </w:rPr>
        <w:instrText xml:space="preserve"> FORMTEXT </w:instrText>
      </w:r>
      <w:r w:rsidRPr="004F786C" w:rsidR="006E0D38">
        <w:rPr>
          <w:rFonts w:cs="Trebuchet MS" w:asciiTheme="minorHAnsi" w:hAnsiTheme="minorHAnsi"/>
          <w:highlight w:val="yellow"/>
        </w:rPr>
      </w:r>
      <w:r w:rsidRPr="004F786C" w:rsidR="006E0D38">
        <w:rPr>
          <w:rFonts w:cs="Trebuchet MS" w:asciiTheme="minorHAnsi" w:hAnsiTheme="minorHAnsi"/>
          <w:highlight w:val="yellow"/>
        </w:rPr>
        <w:fldChar w:fldCharType="separate"/>
      </w:r>
      <w:r w:rsidRPr="004F786C" w:rsidR="007E1CCC">
        <w:rPr>
          <w:rFonts w:cs="Trebuchet MS" w:asciiTheme="minorHAnsi" w:hAnsiTheme="minorHAnsi"/>
          <w:noProof/>
          <w:highlight w:val="yellow"/>
        </w:rPr>
        <w:t> </w:t>
      </w:r>
      <w:r w:rsidRPr="004F786C" w:rsidR="007E1CCC">
        <w:rPr>
          <w:rFonts w:cs="Trebuchet MS" w:asciiTheme="minorHAnsi" w:hAnsiTheme="minorHAnsi"/>
          <w:noProof/>
          <w:highlight w:val="yellow"/>
        </w:rPr>
        <w:t> </w:t>
      </w:r>
      <w:r w:rsidRPr="004F786C" w:rsidR="007E1CCC">
        <w:rPr>
          <w:rFonts w:cs="Trebuchet MS" w:asciiTheme="minorHAnsi" w:hAnsiTheme="minorHAnsi"/>
          <w:noProof/>
          <w:highlight w:val="yellow"/>
        </w:rPr>
        <w:t> </w:t>
      </w:r>
      <w:r w:rsidRPr="004F786C" w:rsidR="007E1CCC">
        <w:rPr>
          <w:rFonts w:cs="Trebuchet MS" w:asciiTheme="minorHAnsi" w:hAnsiTheme="minorHAnsi"/>
          <w:noProof/>
          <w:highlight w:val="yellow"/>
        </w:rPr>
        <w:t> </w:t>
      </w:r>
      <w:r w:rsidRPr="004F786C" w:rsidR="007E1CCC">
        <w:rPr>
          <w:rFonts w:cs="Trebuchet MS" w:asciiTheme="minorHAnsi" w:hAnsiTheme="minorHAnsi"/>
          <w:noProof/>
          <w:highlight w:val="yellow"/>
        </w:rPr>
        <w:t> </w:t>
      </w:r>
      <w:r w:rsidRPr="004F786C" w:rsidR="006E0D38">
        <w:rPr>
          <w:rFonts w:cs="Trebuchet MS" w:asciiTheme="minorHAnsi" w:hAnsiTheme="minorHAnsi"/>
          <w:highlight w:val="yellow"/>
        </w:rPr>
        <w:fldChar w:fldCharType="end"/>
      </w:r>
    </w:p>
    <w:sectPr w:rsidRPr="004F786C" w:rsidR="00F309B6" w:rsidSect="001F4EA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389" w:right="1418" w:bottom="1418" w:left="1418" w:header="284" w:footer="992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8946C5" w:rsidRDefault="008946C5" w14:paraId="52274A45" w14:textId="77777777">
      <w:r>
        <w:separator/>
      </w:r>
    </w:p>
  </w:endnote>
  <w:endnote w:type="continuationSeparator" w:id="0">
    <w:p w:rsidR="008946C5" w:rsidRDefault="008946C5" w14:paraId="200B53DB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id w:val="5354719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Pr="00A7108A" w:rsidR="004E149B" w:rsidRDefault="006E0D38" w14:paraId="12927A88" w14:textId="77777777">
        <w:pPr>
          <w:pStyle w:val="Zpat"/>
          <w:jc w:val="right"/>
          <w:rPr>
            <w:rFonts w:ascii="Calibri" w:hAnsi="Calibri"/>
            <w:sz w:val="22"/>
            <w:szCs w:val="22"/>
          </w:rPr>
        </w:pPr>
        <w:r w:rsidRPr="00A7108A">
          <w:rPr>
            <w:rFonts w:ascii="Calibri" w:hAnsi="Calibri"/>
            <w:sz w:val="22"/>
            <w:szCs w:val="22"/>
          </w:rPr>
          <w:fldChar w:fldCharType="begin"/>
        </w:r>
        <w:r w:rsidRPr="00A7108A" w:rsidR="004E14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A7108A">
          <w:rPr>
            <w:rFonts w:ascii="Calibri" w:hAnsi="Calibri"/>
            <w:sz w:val="22"/>
            <w:szCs w:val="22"/>
          </w:rPr>
          <w:fldChar w:fldCharType="separate"/>
        </w:r>
        <w:r w:rsidR="004F786C">
          <w:rPr>
            <w:rFonts w:ascii="Calibri" w:hAnsi="Calibri"/>
            <w:noProof/>
            <w:sz w:val="22"/>
            <w:szCs w:val="22"/>
          </w:rPr>
          <w:t>2</w:t>
        </w:r>
        <w:r w:rsidRPr="00A7108A">
          <w:rPr>
            <w:rFonts w:ascii="Calibri" w:hAnsi="Calibri"/>
            <w:sz w:val="22"/>
            <w:szCs w:val="22"/>
          </w:rPr>
          <w:fldChar w:fldCharType="end"/>
        </w:r>
      </w:p>
    </w:sdtContent>
  </w:sdt>
  <w:p w:rsidR="001F7739" w:rsidP="001F7739" w:rsidRDefault="001F7739" w14:paraId="3E2DFCBD" w14:textId="77777777">
    <w:pPr>
      <w:pStyle w:val="Zpat"/>
      <w:rPr>
        <w:color w:val="BFBFBF" w:themeColor="background1" w:themeShade="BF"/>
        <w:sz w:val="20"/>
      </w:rPr>
    </w:pPr>
    <w:r>
      <w:rPr>
        <w:color w:val="BFBFBF" w:themeColor="background1" w:themeShade="BF"/>
        <w:sz w:val="20"/>
      </w:rPr>
      <w:t>Kontaktní úřad Rožnov pod Radhoštěm</w:t>
    </w:r>
  </w:p>
  <w:p w:rsidR="001F7739" w:rsidP="001F7739" w:rsidRDefault="001F7739" w14:paraId="0545C6BD" w14:textId="77777777">
    <w:pPr>
      <w:pStyle w:val="Zpat"/>
      <w:rPr>
        <w:color w:val="BFBFBF" w:themeColor="background1" w:themeShade="BF"/>
        <w:sz w:val="20"/>
      </w:rPr>
    </w:pPr>
    <w:proofErr w:type="spellStart"/>
    <w:r>
      <w:rPr>
        <w:color w:val="BFBFBF" w:themeColor="background1" w:themeShade="BF"/>
        <w:sz w:val="20"/>
      </w:rPr>
      <w:t>Reg</w:t>
    </w:r>
    <w:proofErr w:type="spellEnd"/>
    <w:r>
      <w:rPr>
        <w:color w:val="BFBFBF" w:themeColor="background1" w:themeShade="BF"/>
        <w:sz w:val="20"/>
      </w:rPr>
      <w:t>. č. CZ.03.4.74/0.0/0.0/19_109/0016826</w:t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4E149B" w:rsidRDefault="004E149B" w14:paraId="46AC9DE7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4E149B" w:rsidRDefault="004E149B" w14:paraId="67329429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8946C5" w:rsidRDefault="008946C5" w14:paraId="3FBBC15B" w14:textId="77777777">
      <w:r>
        <w:separator/>
      </w:r>
    </w:p>
  </w:footnote>
  <w:footnote w:type="continuationSeparator" w:id="0">
    <w:p w:rsidR="008946C5" w:rsidRDefault="008946C5" w14:paraId="09D8B5D3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4E149B" w:rsidRDefault="004E149B" w14:paraId="7232966D" w14:textId="77777777">
    <w:pPr>
      <w:pStyle w:val="Zhlav"/>
    </w:pPr>
    <w:r w:rsidRPr="001B0AC0">
      <w:rPr>
        <w:noProof/>
      </w:rPr>
      <w:drawing>
        <wp:inline distT="0" distB="0" distL="0" distR="0">
          <wp:extent cx="2867025" cy="591193"/>
          <wp:effectExtent l="0" t="0" r="0" b="0"/>
          <wp:docPr id="4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149B" w:rsidRDefault="004E149B" w14:paraId="19C1B515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4E149B" w:rsidRDefault="004E149B" w14:paraId="22874585" w14:textId="77777777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2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3C24F5"/>
    <w:multiLevelType w:val="hybridMultilevel"/>
    <w:tmpl w:val="086C78BC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C527FF"/>
    <w:multiLevelType w:val="hybridMultilevel"/>
    <w:tmpl w:val="49CA1708"/>
    <w:lvl w:ilvl="0" w:tplc="41A24FAC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5B0691"/>
    <w:multiLevelType w:val="hybridMultilevel"/>
    <w:tmpl w:val="37F418B0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FB7202C"/>
    <w:multiLevelType w:val="hybridMultilevel"/>
    <w:tmpl w:val="E0D86486"/>
    <w:lvl w:ilvl="0" w:tplc="B318111C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  <w:color w:val="0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F3283"/>
    <w:multiLevelType w:val="hybridMultilevel"/>
    <w:tmpl w:val="EDBAB7CA"/>
    <w:lvl w:ilvl="0" w:tplc="7D1634F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637A75"/>
    <w:multiLevelType w:val="hybridMultilevel"/>
    <w:tmpl w:val="5AD40F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05D74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26A99"/>
    <w:multiLevelType w:val="hybridMultilevel"/>
    <w:tmpl w:val="67D83DA8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BDB1E5E"/>
    <w:multiLevelType w:val="hybridMultilevel"/>
    <w:tmpl w:val="73D2DAC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18E4633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9A93F00"/>
    <w:multiLevelType w:val="hybridMultilevel"/>
    <w:tmpl w:val="3EF22888"/>
    <w:lvl w:ilvl="0" w:tplc="22CC5B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546407F"/>
    <w:multiLevelType w:val="hybridMultilevel"/>
    <w:tmpl w:val="0F40861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A513ADC"/>
    <w:multiLevelType w:val="hybridMultilevel"/>
    <w:tmpl w:val="33F81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F11E3"/>
    <w:multiLevelType w:val="hybridMultilevel"/>
    <w:tmpl w:val="EFF2A83E"/>
    <w:lvl w:ilvl="0" w:tplc="41A24FAC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4917C19"/>
    <w:multiLevelType w:val="hybridMultilevel"/>
    <w:tmpl w:val="4CB899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E36358"/>
    <w:multiLevelType w:val="hybridMultilevel"/>
    <w:tmpl w:val="C79AD7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8795794"/>
    <w:multiLevelType w:val="hybridMultilevel"/>
    <w:tmpl w:val="04A80B6A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B4538B9"/>
    <w:multiLevelType w:val="hybridMultilevel"/>
    <w:tmpl w:val="9426ED5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E995A60"/>
    <w:multiLevelType w:val="hybridMultilevel"/>
    <w:tmpl w:val="B658F4F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F7378C7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FB6A4D"/>
    <w:multiLevelType w:val="hybridMultilevel"/>
    <w:tmpl w:val="D44A99E4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6570420E"/>
    <w:multiLevelType w:val="hybridMultilevel"/>
    <w:tmpl w:val="1624A1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9D473C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76A15D52"/>
    <w:multiLevelType w:val="hybridMultilevel"/>
    <w:tmpl w:val="C64E3D78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80A69DF"/>
    <w:multiLevelType w:val="hybridMultilevel"/>
    <w:tmpl w:val="A9689A9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ECB1026"/>
    <w:multiLevelType w:val="hybridMultilevel"/>
    <w:tmpl w:val="4B3C97E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EEE4464"/>
    <w:multiLevelType w:val="hybridMultilevel"/>
    <w:tmpl w:val="D78A4732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EF0104A"/>
    <w:multiLevelType w:val="hybridMultilevel"/>
    <w:tmpl w:val="0E4A8EDA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20"/>
  </w:num>
  <w:num w:numId="5">
    <w:abstractNumId w:val="28"/>
  </w:num>
  <w:num w:numId="6">
    <w:abstractNumId w:val="8"/>
  </w:num>
  <w:num w:numId="7">
    <w:abstractNumId w:val="22"/>
  </w:num>
  <w:num w:numId="8">
    <w:abstractNumId w:val="6"/>
  </w:num>
  <w:num w:numId="9">
    <w:abstractNumId w:val="15"/>
  </w:num>
  <w:num w:numId="10">
    <w:abstractNumId w:val="13"/>
  </w:num>
  <w:num w:numId="11">
    <w:abstractNumId w:val="10"/>
  </w:num>
  <w:num w:numId="12">
    <w:abstractNumId w:val="9"/>
  </w:num>
  <w:num w:numId="13">
    <w:abstractNumId w:val="23"/>
  </w:num>
  <w:num w:numId="14">
    <w:abstractNumId w:val="19"/>
  </w:num>
  <w:num w:numId="15">
    <w:abstractNumId w:val="16"/>
  </w:num>
  <w:num w:numId="16">
    <w:abstractNumId w:val="4"/>
  </w:num>
  <w:num w:numId="17">
    <w:abstractNumId w:val="3"/>
  </w:num>
  <w:num w:numId="18">
    <w:abstractNumId w:val="18"/>
  </w:num>
  <w:num w:numId="19">
    <w:abstractNumId w:val="1"/>
  </w:num>
  <w:num w:numId="20">
    <w:abstractNumId w:val="17"/>
  </w:num>
  <w:num w:numId="21">
    <w:abstractNumId w:val="25"/>
  </w:num>
  <w:num w:numId="22">
    <w:abstractNumId w:val="24"/>
  </w:num>
  <w:num w:numId="23">
    <w:abstractNumId w:val="27"/>
  </w:num>
  <w:num w:numId="24">
    <w:abstractNumId w:val="26"/>
  </w:num>
  <w:num w:numId="25">
    <w:abstractNumId w:val="12"/>
  </w:num>
  <w:num w:numId="26">
    <w:abstractNumId w:val="0"/>
  </w:num>
  <w:num w:numId="27">
    <w:abstractNumId w:val="2"/>
  </w:num>
  <w:num w:numId="28">
    <w:abstractNumId w:val="21"/>
  </w:num>
  <w:num w:numId="29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2"/>
  <w:proofState w:spelling="clean" w:grammar="clean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FAE"/>
    <w:rsid w:val="000136D6"/>
    <w:rsid w:val="00015F29"/>
    <w:rsid w:val="00017572"/>
    <w:rsid w:val="00032C9E"/>
    <w:rsid w:val="00035DD9"/>
    <w:rsid w:val="00062CC2"/>
    <w:rsid w:val="00077A9C"/>
    <w:rsid w:val="000C06C1"/>
    <w:rsid w:val="000C158B"/>
    <w:rsid w:val="000D6F4E"/>
    <w:rsid w:val="000E13CC"/>
    <w:rsid w:val="000E1B41"/>
    <w:rsid w:val="00117428"/>
    <w:rsid w:val="00146268"/>
    <w:rsid w:val="00150D83"/>
    <w:rsid w:val="001519C6"/>
    <w:rsid w:val="0015580F"/>
    <w:rsid w:val="00173C16"/>
    <w:rsid w:val="001763FE"/>
    <w:rsid w:val="00181250"/>
    <w:rsid w:val="00192265"/>
    <w:rsid w:val="001A7D6C"/>
    <w:rsid w:val="001B0AC0"/>
    <w:rsid w:val="001B1C15"/>
    <w:rsid w:val="001B3887"/>
    <w:rsid w:val="001C4CB4"/>
    <w:rsid w:val="001D027E"/>
    <w:rsid w:val="001F0D13"/>
    <w:rsid w:val="001F4EA0"/>
    <w:rsid w:val="001F7739"/>
    <w:rsid w:val="00203CA9"/>
    <w:rsid w:val="002051BA"/>
    <w:rsid w:val="00211DFF"/>
    <w:rsid w:val="00236243"/>
    <w:rsid w:val="00240297"/>
    <w:rsid w:val="00243D27"/>
    <w:rsid w:val="002967DF"/>
    <w:rsid w:val="002A57FA"/>
    <w:rsid w:val="002F1CE6"/>
    <w:rsid w:val="002F5869"/>
    <w:rsid w:val="00352160"/>
    <w:rsid w:val="003917AA"/>
    <w:rsid w:val="00391EAC"/>
    <w:rsid w:val="003B2E9C"/>
    <w:rsid w:val="003E2142"/>
    <w:rsid w:val="00433A55"/>
    <w:rsid w:val="00451B0B"/>
    <w:rsid w:val="00455862"/>
    <w:rsid w:val="00455C19"/>
    <w:rsid w:val="004576A8"/>
    <w:rsid w:val="00460F97"/>
    <w:rsid w:val="0046715E"/>
    <w:rsid w:val="00483F54"/>
    <w:rsid w:val="00495E55"/>
    <w:rsid w:val="004A53AF"/>
    <w:rsid w:val="004C0453"/>
    <w:rsid w:val="004C7174"/>
    <w:rsid w:val="004D4C37"/>
    <w:rsid w:val="004E149B"/>
    <w:rsid w:val="004E29B3"/>
    <w:rsid w:val="004F786C"/>
    <w:rsid w:val="0050353A"/>
    <w:rsid w:val="00511989"/>
    <w:rsid w:val="005130FB"/>
    <w:rsid w:val="00515F2A"/>
    <w:rsid w:val="005268FB"/>
    <w:rsid w:val="0054219F"/>
    <w:rsid w:val="00555D0E"/>
    <w:rsid w:val="00591ACD"/>
    <w:rsid w:val="005B0120"/>
    <w:rsid w:val="005B1F35"/>
    <w:rsid w:val="005B25A3"/>
    <w:rsid w:val="005F3D29"/>
    <w:rsid w:val="005F6615"/>
    <w:rsid w:val="006635F1"/>
    <w:rsid w:val="0069251E"/>
    <w:rsid w:val="006978E6"/>
    <w:rsid w:val="006D561B"/>
    <w:rsid w:val="006E0D38"/>
    <w:rsid w:val="006E5763"/>
    <w:rsid w:val="00706BB4"/>
    <w:rsid w:val="00712B0D"/>
    <w:rsid w:val="00727D7B"/>
    <w:rsid w:val="007330ED"/>
    <w:rsid w:val="00745264"/>
    <w:rsid w:val="00757F3D"/>
    <w:rsid w:val="0076254A"/>
    <w:rsid w:val="00775B0E"/>
    <w:rsid w:val="007A2455"/>
    <w:rsid w:val="007B07A9"/>
    <w:rsid w:val="007B0CFC"/>
    <w:rsid w:val="007C18C0"/>
    <w:rsid w:val="007C7C5F"/>
    <w:rsid w:val="007E1CCC"/>
    <w:rsid w:val="007F00D5"/>
    <w:rsid w:val="007F22CA"/>
    <w:rsid w:val="008041A8"/>
    <w:rsid w:val="008066D7"/>
    <w:rsid w:val="00816897"/>
    <w:rsid w:val="0082079B"/>
    <w:rsid w:val="008329A8"/>
    <w:rsid w:val="008543BA"/>
    <w:rsid w:val="00865C3D"/>
    <w:rsid w:val="008800C8"/>
    <w:rsid w:val="008946C5"/>
    <w:rsid w:val="008B6FE0"/>
    <w:rsid w:val="008D098E"/>
    <w:rsid w:val="008E1E8D"/>
    <w:rsid w:val="008F25F1"/>
    <w:rsid w:val="00903B5D"/>
    <w:rsid w:val="00924EB7"/>
    <w:rsid w:val="0093122D"/>
    <w:rsid w:val="00960404"/>
    <w:rsid w:val="00970A37"/>
    <w:rsid w:val="00977823"/>
    <w:rsid w:val="00984E38"/>
    <w:rsid w:val="00985AF1"/>
    <w:rsid w:val="00993F29"/>
    <w:rsid w:val="009A4FAE"/>
    <w:rsid w:val="009B4302"/>
    <w:rsid w:val="009D6CDC"/>
    <w:rsid w:val="009E2772"/>
    <w:rsid w:val="009E5FAB"/>
    <w:rsid w:val="009F5F4A"/>
    <w:rsid w:val="00A05AC8"/>
    <w:rsid w:val="00A14CFE"/>
    <w:rsid w:val="00A171C6"/>
    <w:rsid w:val="00A177F4"/>
    <w:rsid w:val="00A21A6D"/>
    <w:rsid w:val="00A40EAA"/>
    <w:rsid w:val="00A461A8"/>
    <w:rsid w:val="00A7108A"/>
    <w:rsid w:val="00A73069"/>
    <w:rsid w:val="00A73FDC"/>
    <w:rsid w:val="00A8777B"/>
    <w:rsid w:val="00AB0FD1"/>
    <w:rsid w:val="00AC2F57"/>
    <w:rsid w:val="00AC70F5"/>
    <w:rsid w:val="00AF033F"/>
    <w:rsid w:val="00AF32A2"/>
    <w:rsid w:val="00AF5CAB"/>
    <w:rsid w:val="00B23F66"/>
    <w:rsid w:val="00B24B74"/>
    <w:rsid w:val="00B50166"/>
    <w:rsid w:val="00B70332"/>
    <w:rsid w:val="00B760B7"/>
    <w:rsid w:val="00B8269F"/>
    <w:rsid w:val="00B85048"/>
    <w:rsid w:val="00B909D6"/>
    <w:rsid w:val="00BB25A7"/>
    <w:rsid w:val="00BD1577"/>
    <w:rsid w:val="00BD7AED"/>
    <w:rsid w:val="00BE2609"/>
    <w:rsid w:val="00BE5B81"/>
    <w:rsid w:val="00C23CFB"/>
    <w:rsid w:val="00C349CE"/>
    <w:rsid w:val="00C54363"/>
    <w:rsid w:val="00C60307"/>
    <w:rsid w:val="00C73B26"/>
    <w:rsid w:val="00C75438"/>
    <w:rsid w:val="00C81B9C"/>
    <w:rsid w:val="00C923B1"/>
    <w:rsid w:val="00CA56DB"/>
    <w:rsid w:val="00CE4F77"/>
    <w:rsid w:val="00CF1C42"/>
    <w:rsid w:val="00D0716F"/>
    <w:rsid w:val="00D137D3"/>
    <w:rsid w:val="00D6157E"/>
    <w:rsid w:val="00D96548"/>
    <w:rsid w:val="00DB73A0"/>
    <w:rsid w:val="00DB7D15"/>
    <w:rsid w:val="00DC4CD8"/>
    <w:rsid w:val="00DD1B1D"/>
    <w:rsid w:val="00DF5189"/>
    <w:rsid w:val="00E03166"/>
    <w:rsid w:val="00E132CE"/>
    <w:rsid w:val="00E25833"/>
    <w:rsid w:val="00E63018"/>
    <w:rsid w:val="00E65A2A"/>
    <w:rsid w:val="00E738AA"/>
    <w:rsid w:val="00EB707C"/>
    <w:rsid w:val="00ED4226"/>
    <w:rsid w:val="00EF4E8C"/>
    <w:rsid w:val="00EF5CB3"/>
    <w:rsid w:val="00F03269"/>
    <w:rsid w:val="00F04B04"/>
    <w:rsid w:val="00F13D56"/>
    <w:rsid w:val="00F27523"/>
    <w:rsid w:val="00F309B6"/>
    <w:rsid w:val="00F3184D"/>
    <w:rsid w:val="00F67405"/>
    <w:rsid w:val="00F74223"/>
    <w:rsid w:val="00F9337E"/>
    <w:rsid w:val="00F979F8"/>
    <w:rsid w:val="00FD1CA4"/>
    <w:rsid w:val="00FD3ED6"/>
    <w:rsid w:val="00FD6A17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58E00312"/>
  <w15:docId w15:val="{5909A5F5-A02A-48CB-9BCF-38C17CAEEC2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9A4FA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4E149B"/>
    <w:pPr>
      <w:keepNext/>
      <w:keepLines/>
      <w:pageBreakBefore/>
      <w:numPr>
        <w:numId w:val="26"/>
      </w:numPr>
      <w:spacing w:after="360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4E149B"/>
    <w:pPr>
      <w:keepNext/>
      <w:keepLines/>
      <w:numPr>
        <w:ilvl w:val="1"/>
        <w:numId w:val="26"/>
      </w:numPr>
      <w:spacing w:before="320" w:after="110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4E149B"/>
    <w:pPr>
      <w:keepNext/>
      <w:keepLines/>
      <w:numPr>
        <w:ilvl w:val="2"/>
        <w:numId w:val="26"/>
      </w:numPr>
      <w:spacing w:before="280" w:after="110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4E149B"/>
    <w:pPr>
      <w:keepNext/>
      <w:keepLines/>
      <w:numPr>
        <w:ilvl w:val="3"/>
        <w:numId w:val="26"/>
      </w:numPr>
      <w:spacing w:before="260" w:after="110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4E149B"/>
    <w:pPr>
      <w:keepNext/>
      <w:keepLines/>
      <w:numPr>
        <w:ilvl w:val="4"/>
        <w:numId w:val="26"/>
      </w:numPr>
      <w:spacing w:before="240" w:after="110"/>
      <w:jc w:val="both"/>
      <w:outlineLvl w:val="4"/>
    </w:pPr>
    <w:rPr>
      <w:rFonts w:asciiTheme="majorHAnsi" w:hAnsiTheme="majorHAnsi" w:eastAsiaTheme="majorEastAsia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4E149B"/>
    <w:pPr>
      <w:keepNext/>
      <w:keepLines/>
      <w:numPr>
        <w:ilvl w:val="5"/>
        <w:numId w:val="26"/>
      </w:numPr>
      <w:spacing w:before="220" w:after="110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4E149B"/>
    <w:pPr>
      <w:keepNext/>
      <w:keepLines/>
      <w:numPr>
        <w:ilvl w:val="6"/>
        <w:numId w:val="26"/>
      </w:numPr>
      <w:spacing w:before="200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149B"/>
    <w:pPr>
      <w:keepNext/>
      <w:keepLines/>
      <w:numPr>
        <w:ilvl w:val="7"/>
        <w:numId w:val="26"/>
      </w:numPr>
      <w:spacing w:before="200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149B"/>
    <w:pPr>
      <w:keepNext/>
      <w:keepLines/>
      <w:numPr>
        <w:ilvl w:val="8"/>
        <w:numId w:val="26"/>
      </w:numPr>
      <w:spacing w:before="200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A4FA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A4FA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A4FAE"/>
    <w:pPr>
      <w:spacing w:before="100" w:beforeAutospacing="true" w:after="100" w:afterAutospacing="true"/>
    </w:pPr>
  </w:style>
  <w:style w:type="paragraph" w:styleId="Odstavecseseznamem">
    <w:name w:val="List Paragraph"/>
    <w:aliases w:val="Bullet Number,Nad,Odstavec cíl se seznamem,Odstavec se seznamem5,Odstavec_muj,A-Odrážky1,List Paragraph"/>
    <w:basedOn w:val="Normln"/>
    <w:link w:val="OdstavecseseznamemChar"/>
    <w:uiPriority w:val="34"/>
    <w:qFormat/>
    <w:rsid w:val="009A4FAE"/>
    <w:pPr>
      <w:ind w:left="708"/>
    </w:pPr>
    <w:rPr>
      <w:sz w:val="20"/>
      <w:szCs w:val="20"/>
    </w:rPr>
  </w:style>
  <w:style w:type="table" w:styleId="Mkatabulky">
    <w:name w:val="Table Grid"/>
    <w:basedOn w:val="Normlntabulka"/>
    <w:uiPriority w:val="39"/>
    <w:rsid w:val="00865C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604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040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96040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40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60404"/>
    <w:rPr>
      <w:rFonts w:ascii="Tahoma" w:hAnsi="Tahoma" w:eastAsia="Times New Roman" w:cs="Tahoma"/>
      <w:sz w:val="16"/>
      <w:szCs w:val="16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D6A17"/>
    <w:rPr>
      <w:sz w:val="20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D6A17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D6A17"/>
    <w:rPr>
      <w:vertAlign w:val="superscript"/>
    </w:rPr>
  </w:style>
  <w:style w:type="character" w:styleId="OdstavecseseznamemChar" w:customStyle="true">
    <w:name w:val="Odstavec se seznamem Char"/>
    <w:aliases w:val="Bullet Number Char,Nad Char,Odstavec cíl se seznamem Char,Odstavec se seznamem5 Char,Odstavec_muj Char,A-Odrážky1 Char,List Paragraph Char"/>
    <w:basedOn w:val="Standardnpsmoodstavce"/>
    <w:link w:val="Odstavecseseznamem"/>
    <w:uiPriority w:val="34"/>
    <w:qFormat/>
    <w:rsid w:val="001B0AC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4E149B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4E149B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4E149B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4E149B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4E149B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960073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5389AC79-9660-440A-87C7-F56A302ED8C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428</properties:Words>
  <properties:Characters>2529</properties:Characters>
  <properties:Lines>21</properties:Lines>
  <properties:Paragraphs>5</properties:Paragraphs>
  <properties:TotalTime>48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2952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2021-04-30T07:06:00Z</dcterms:created>
  <dc:creator/>
  <cp:lastModifiedBy/>
  <cp:lastPrinted>2018-06-01T06:15:00Z</cp:lastPrinted>
  <dcterms:modified xmlns:xsi="http://www.w3.org/2001/XMLSchema-instance" xsi:type="dcterms:W3CDTF">2022-02-17T07:27:00Z</dcterms:modified>
  <cp:revision>25</cp:revision>
</cp:coreProperties>
</file>