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1634628A" w14:textId="6921AFCB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DF78A0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12 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>Zadávací dokumentace:</w:t>
      </w:r>
    </w:p>
    <w:p w:rsidRPr="007B4B68" w:rsidR="00C0169B" w:rsidP="00C31308" w:rsidRDefault="007B4B68" w14:paraId="72B4F4F0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– </w:t>
      </w:r>
      <w:r w:rsidR="00C63D72">
        <w:rPr>
          <w:rFonts w:ascii="Palatino Linotype" w:hAnsi="Palatino Linotype" w:cs="Arial" w:eastAsiaTheme="minorEastAsia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0457037A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23258CDB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8D6AD8" w14:paraId="72997629" w14:textId="0DE7D615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8D6AD8">
              <w:rPr>
                <w:rFonts w:ascii="Palatino Linotype" w:hAnsi="Palatino Linotype" w:cs="Arial" w:eastAsiaTheme="minorEastAsia"/>
                <w:b/>
                <w:bCs/>
              </w:rPr>
              <w:t>Pořízení nových webových stránek</w:t>
            </w:r>
            <w:r w:rsidR="00C07CB1">
              <w:rPr>
                <w:rFonts w:ascii="Palatino Linotype" w:hAnsi="Palatino Linotype" w:cs="Arial" w:eastAsiaTheme="minorEastAsia"/>
                <w:b/>
                <w:bCs/>
              </w:rPr>
              <w:t xml:space="preserve"> I</w:t>
            </w:r>
            <w:r w:rsidR="00486B09">
              <w:rPr>
                <w:rFonts w:ascii="Palatino Linotype" w:hAnsi="Palatino Linotype" w:cs="Arial" w:eastAsiaTheme="minorEastAsia"/>
                <w:b/>
                <w:bCs/>
              </w:rPr>
              <w:t>I</w:t>
            </w:r>
            <w:bookmarkStart w:name="_GoBack" w:id="0"/>
            <w:bookmarkEnd w:id="0"/>
            <w:r w:rsidR="00C07CB1">
              <w:rPr>
                <w:rFonts w:ascii="Palatino Linotype" w:hAnsi="Palatino Linotype" w:cs="Arial" w:eastAsiaTheme="minorEastAsia"/>
                <w:b/>
                <w:bCs/>
              </w:rPr>
              <w:t>I</w:t>
            </w:r>
          </w:p>
        </w:tc>
      </w:tr>
      <w:tr w:rsidRPr="007B4B68" w:rsidR="00C0169B" w:rsidTr="00627C0D" w14:paraId="3064641B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192D071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6F7681F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16611A08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943"/>
        <w:gridCol w:w="6946"/>
      </w:tblGrid>
      <w:tr w:rsidRPr="007B4B68" w:rsidR="004B2C5E" w:rsidTr="00F15F12" w14:paraId="1722D647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26305D8E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2881D05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4B2C5E" w:rsidTr="00F15F12" w14:paraId="3131C847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2E832382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77F5F12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4B2C5E" w:rsidTr="00F15F12" w14:paraId="546763FF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5DDD148C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056A2703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4B2C5E" w:rsidTr="00F15F12" w14:paraId="65C32D50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1D741989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0A0465D4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4B2C5E" w:rsidTr="00F15F12" w14:paraId="0E757568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0BAE31DA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B64213" w:rsidR="004B2C5E" w:rsidP="004B2C5E" w:rsidRDefault="004B2C5E" w14:paraId="34BB3F3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64213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4B2C5E" w:rsidTr="00F15F12" w14:paraId="2930BD6E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4B25C86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B64213" w:rsidR="004B2C5E" w:rsidP="004B2C5E" w:rsidRDefault="004B2C5E" w14:paraId="03853AE3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64213">
              <w:rPr>
                <w:rStyle w:val="Hypertextovodkaz"/>
                <w:rFonts w:ascii="Palatino Linotype" w:hAnsi="Palatino Linotype"/>
                <w:color w:val="auto"/>
                <w:sz w:val="20"/>
              </w:rPr>
              <w:t>mesto@slatinany.cz</w:t>
            </w:r>
          </w:p>
        </w:tc>
      </w:tr>
      <w:tr w:rsidRPr="007B4B68" w:rsidR="004B2C5E" w:rsidTr="00F15F12" w14:paraId="58C02372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4DDFE9D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2219F45C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5E1CA4D4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015636FE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0BEC3FB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2990AF6C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63884F04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7F4C34C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FA60C2C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2EA69DE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4903537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9B8AC5A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02DA4D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3219901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0D37F8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5CB8B9C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35BD0E1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7D5F3AB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CCFFD5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1237AFC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A80CE5" w:rsidP="00A80CE5" w:rsidRDefault="00627C0D" w14:paraId="495C34A7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80CE5" w:rsidR="00A80CE5" w:rsidP="00A80CE5" w:rsidRDefault="00A80CE5" w14:paraId="715CD118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10"/>
          <w:szCs w:val="10"/>
        </w:rPr>
      </w:pPr>
    </w:p>
    <w:p w:rsidRPr="00A80CE5" w:rsidR="00A80CE5" w:rsidP="00A80CE5" w:rsidRDefault="00A80CE5" w14:paraId="10CE6B2D" w14:textId="77777777">
      <w:pPr>
        <w:autoSpaceDE w:val="false"/>
        <w:autoSpaceDN w:val="false"/>
        <w:adjustRightInd w:val="false"/>
        <w:jc w:val="both"/>
        <w:rPr>
          <w:rFonts w:ascii="Palatino Linotype" w:hAnsi="Palatino Linotype" w:cs="Arial" w:eastAsiaTheme="minorEastAsia"/>
          <w:b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>odavatel níže specifikuje části veřejné zakázky, které má v úmyslu zadat jednomu či více poddodavatelům s uvedením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identifikačních údajů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 xml:space="preserve"> každého poddodavatele, popsáním poddodavatelského systému společně s uvedením druhu plnění a věcného podílu na veřejné zakázce (v procentech).</w:t>
      </w:r>
    </w:p>
    <w:p w:rsidRPr="00C43CD5" w:rsidR="00C43CD5" w:rsidP="00C43CD5" w:rsidRDefault="00C43CD5" w14:paraId="59F24EB9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8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3119"/>
        <w:gridCol w:w="3902"/>
      </w:tblGrid>
      <w:tr w:rsidRPr="00086E69" w:rsidR="00214F5A" w:rsidTr="00F15F12" w14:paraId="377B349B" w14:textId="77777777">
        <w:trPr>
          <w:cantSplit/>
          <w:trHeight w:val="284"/>
        </w:trPr>
        <w:tc>
          <w:tcPr>
            <w:tcW w:w="9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A80CE5" w:rsidRDefault="00A80CE5" w14:paraId="3FC303F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oZNAČENÍ PODDODAVATLE</w:t>
            </w:r>
            <w:r w:rsidRPr="00086E69" w:rsidR="00214F5A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1"/>
            </w:r>
          </w:p>
        </w:tc>
      </w:tr>
      <w:tr w:rsidRPr="00214F5A" w:rsidR="00214F5A" w:rsidTr="00F15F12" w14:paraId="01825888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A80CE5" w:rsidRDefault="00A80CE5" w14:paraId="0C9DE20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Poddodavatel</w:t>
            </w:r>
          </w:p>
          <w:p w:rsidRPr="00214F5A" w:rsidR="00214F5A" w:rsidP="00A80CE5" w:rsidRDefault="00214F5A" w14:paraId="1FF5A1A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="00A80CE5">
              <w:rPr>
                <w:rFonts w:ascii="Palatino Linotype" w:hAnsi="Palatino Linotype" w:cs="Times New Roman"/>
                <w:i/>
                <w:sz w:val="20"/>
                <w:szCs w:val="20"/>
              </w:rPr>
              <w:t>název,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2D466AF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F15F12" w14:paraId="1FB3C1E5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008B01D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IČ poddodavatele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6FD37EC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F15F12" w14:paraId="2DAB2883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4E22237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Sídlo poddodavatele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0EB76BB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F15F12" w14:paraId="544C45A7" w14:textId="77777777">
        <w:trPr>
          <w:cantSplit/>
          <w:trHeight w:val="754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A80CE5" w:rsidP="00A80CE5" w:rsidRDefault="00A80CE5" w14:paraId="1A3E00CF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A80CE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Věcný podíl poddodavatele na plnění veřejné zakázky a stručný popis rozsahu poddodávky slovy a procentuálním vyjádřením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A80CE5" w:rsidP="00C63D72" w:rsidRDefault="00A80CE5" w14:paraId="57B1C928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 xml:space="preserve">Stručný popis rozsahu </w:t>
            </w:r>
            <w:r w:rsidR="00C63D72">
              <w:rPr>
                <w:rFonts w:ascii="Palatino Linotype" w:hAnsi="Palatino Linotype" w:cs="Calibri"/>
                <w:sz w:val="20"/>
                <w:szCs w:val="20"/>
              </w:rPr>
              <w:t>a obsahu poddodávky: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4F5A" w:rsidR="00A80CE5" w:rsidP="00A80CE5" w:rsidRDefault="00A80CE5" w14:paraId="5A7EFA1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F15F12" w14:paraId="707A51AD" w14:textId="77777777">
        <w:trPr>
          <w:cantSplit/>
          <w:trHeight w:val="753"/>
        </w:trPr>
        <w:tc>
          <w:tcPr>
            <w:tcW w:w="283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0D18EB97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1012C41E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>Procentuální vyjádření rozsahu poddodávky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na celkovém plnění</w:t>
            </w:r>
            <w:r w:rsidRPr="00A80CE5">
              <w:rPr>
                <w:rFonts w:ascii="Palatino Linotype" w:hAnsi="Palatino Linotype" w:cs="Calibri"/>
                <w:sz w:val="20"/>
                <w:szCs w:val="20"/>
              </w:rPr>
              <w:t>:</w:t>
            </w:r>
          </w:p>
          <w:p w:rsidRPr="00A80CE5" w:rsidR="00A80CE5" w:rsidP="00A80CE5" w:rsidRDefault="00A80CE5" w14:paraId="3AFA789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A80CE5" w:rsidP="00A80CE5" w:rsidRDefault="00A80CE5" w14:paraId="35F0C31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31308" w:rsidR="00A80CE5" w:rsidP="00696E10" w:rsidRDefault="00A80CE5" w14:paraId="1F9C5CC0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  <w:bookmarkStart w:name="_Hlk38640252" w:id="1"/>
    </w:p>
    <w:tbl>
      <w:tblPr>
        <w:tblStyle w:val="Mkatabulky"/>
        <w:tblW w:w="5000" w:type="pct"/>
        <w:jc w:val="righ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A61F69" w:rsidTr="00B64213" w14:paraId="08AF9E05" w14:textId="77777777">
        <w:trPr>
          <w:jc w:val="right"/>
        </w:trPr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881B18" w:rsidP="00A61F69" w:rsidRDefault="00A61F69" w14:paraId="4C9EF1D0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C31308" w:rsidTr="00B64213" w14:paraId="54FF5C3E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A61F69" w:rsidP="00A61F69" w:rsidRDefault="00A61F69" w14:paraId="544DD7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A61F69" w:rsidP="00A61F69" w:rsidRDefault="00A61F69" w14:paraId="493FA7C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A61F69" w:rsidP="00A61F69" w:rsidRDefault="00C31308" w14:paraId="2A151F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A61F69" w:rsidP="00C31308" w:rsidRDefault="00A61F69" w14:paraId="0754ABF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A61F69" w:rsidP="00A61F69" w:rsidRDefault="00A61F69" w14:paraId="5656A4D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6787C6A8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214F5A" w:rsidR="00881B18" w:rsidP="00A61F69" w:rsidRDefault="00881B18" w14:paraId="6382ABE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Pr="00214F5A" w:rsid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dodavatele</w:t>
            </w:r>
            <w:r w:rsidRPr="00214F5A" w:rsidR="00C31308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627C0D" w:rsidR="00881B18" w:rsidP="00A61F69" w:rsidRDefault="00881B18" w14:paraId="270AE1D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2E7614AD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881B18" w:rsidP="00A61F69" w:rsidRDefault="00A61F69" w14:paraId="5EDD000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7B4B68" w:rsidR="00881B18" w:rsidP="00A61F69" w:rsidRDefault="00881B18" w14:paraId="5F572D6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25D55C85" w14:textId="77777777">
        <w:trPr>
          <w:trHeight w:val="794"/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881B18" w:rsidP="00A61F69" w:rsidRDefault="00A61F69" w14:paraId="0303EA2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627C0D" w:rsidR="00881B18" w:rsidP="00A61F69" w:rsidRDefault="00881B18" w14:paraId="483B4BBD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  <w:bookmarkEnd w:id="1"/>
    </w:tbl>
    <w:p w:rsidR="00881B18" w:rsidP="00881B18" w:rsidRDefault="00881B18" w14:paraId="054B100B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F15F12">
      <w:headerReference w:type="default" r:id="rId10"/>
      <w:footerReference w:type="default" r:id="rId11"/>
      <w:pgSz w:w="11906" w:h="16838"/>
      <w:pgMar w:top="1418" w:right="1134" w:bottom="284" w:left="1134" w:header="142" w:footer="88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24C69" w:rsidP="00193245" w:rsidRDefault="00124C69" w14:paraId="574ED264" w14:textId="77777777">
      <w:r>
        <w:separator/>
      </w:r>
    </w:p>
  </w:endnote>
  <w:endnote w:type="continuationSeparator" w:id="0">
    <w:p w:rsidR="00124C69" w:rsidP="00193245" w:rsidRDefault="00124C69" w14:paraId="0647B09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F15F12" w14:paraId="3EE64A81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F15F12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21B2EB00" wp14:editId="67EE109A">
          <wp:simplePos x="0" y="0"/>
          <wp:positionH relativeFrom="column">
            <wp:posOffset>1702330</wp:posOffset>
          </wp:positionH>
          <wp:positionV relativeFrom="paragraph">
            <wp:posOffset>48260</wp:posOffset>
          </wp:positionV>
          <wp:extent cx="2627630" cy="542925"/>
          <wp:effectExtent l="19050" t="0" r="1270" b="0"/>
          <wp:wrapNone/>
          <wp:docPr id="5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24C69" w:rsidP="00193245" w:rsidRDefault="00124C69" w14:paraId="26D4F138" w14:textId="77777777">
      <w:r>
        <w:separator/>
      </w:r>
    </w:p>
  </w:footnote>
  <w:footnote w:type="continuationSeparator" w:id="0">
    <w:p w:rsidR="00124C69" w:rsidP="00193245" w:rsidRDefault="00124C69" w14:paraId="1A9C4191" w14:textId="77777777">
      <w:r>
        <w:continuationSeparator/>
      </w:r>
    </w:p>
  </w:footnote>
  <w:footnote w:id="1">
    <w:p w:rsidRPr="00C43CD5" w:rsidR="00214F5A" w:rsidP="00214F5A" w:rsidRDefault="00214F5A" w14:paraId="32FFC73A" w14:textId="77777777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="00C43CD5"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 w:rsidR="00A80CE5">
        <w:rPr>
          <w:i/>
          <w:iCs/>
        </w:rPr>
        <w:t>poddodavatelů</w:t>
      </w:r>
      <w:r w:rsidR="00C43CD5">
        <w:rPr>
          <w:i/>
          <w:iCs/>
        </w:rPr>
        <w:t xml:space="preserve"> ve své nabídce</w:t>
      </w:r>
      <w:r w:rsidRPr="00C43CD5">
        <w:rPr>
          <w:i/>
          <w:iCs/>
        </w:rPr>
        <w:t xml:space="preserve">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15F12" w:rsidP="00F15F12" w:rsidRDefault="00F15F12" w14:paraId="2AAF8F10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2"/>
    <w:bookmarkStart w:name="_Hlk38637175" w:id="3"/>
    <w:bookmarkStart w:name="_Hlk38637177" w:id="4"/>
    <w:bookmarkStart w:name="_Hlk38637178" w:id="5"/>
    <w:bookmarkStart w:name="_Hlk42280854" w:id="6"/>
    <w:bookmarkStart w:name="_Hlk42280855" w:id="7"/>
    <w:bookmarkStart w:name="_Hlk42280856" w:id="8"/>
    <w:bookmarkStart w:name="_Hlk42280857" w:id="9"/>
    <w:bookmarkStart w:name="_Hlk42280825" w:id="10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63360" behindDoc="false" locked="false" layoutInCell="true" allowOverlap="true" wp14:anchorId="6592E6B1" wp14:editId="4FA901B2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6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F15F12" w:rsidP="00F15F12" w:rsidRDefault="00F15F12" w14:paraId="2C101249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F15F12" w:rsidP="00F15F12" w:rsidRDefault="00F15F12" w14:paraId="7F9A3A34" w14:textId="1E0A583D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A4154A" w:rsidR="008D6AD8">
      <w:rPr>
        <w:rFonts w:ascii="Century Gothic" w:hAnsi="Century Gothic"/>
        <w:b/>
        <w:bCs/>
        <w:color w:val="1F497D"/>
        <w:sz w:val="20"/>
        <w:szCs w:val="20"/>
      </w:rPr>
      <w:t>Pořízení nových webových stránek</w:t>
    </w:r>
    <w:r w:rsidR="00C07CB1">
      <w:rPr>
        <w:rFonts w:ascii="Century Gothic" w:hAnsi="Century Gothic"/>
        <w:b/>
        <w:bCs/>
        <w:color w:val="1F497D"/>
        <w:sz w:val="20"/>
        <w:szCs w:val="20"/>
      </w:rPr>
      <w:t xml:space="preserve"> II</w:t>
    </w:r>
    <w:r w:rsidR="00486B09">
      <w:rPr>
        <w:rFonts w:ascii="Century Gothic" w:hAnsi="Century Gothic"/>
        <w:b/>
        <w:bCs/>
        <w:color w:val="1F497D"/>
        <w:sz w:val="20"/>
        <w:szCs w:val="20"/>
      </w:rPr>
      <w:t>I</w:t>
    </w:r>
    <w:r w:rsidR="00B64213">
      <w:rPr>
        <w:rFonts w:ascii="Century Gothic" w:hAnsi="Century Gothic"/>
        <w:b/>
        <w:bCs/>
        <w:color w:val="1F497D"/>
        <w:sz w:val="20"/>
      </w:rPr>
      <w:t>“</w:t>
    </w:r>
  </w:p>
  <w:p w:rsidRPr="00943784" w:rsidR="00F15F12" w:rsidP="00F15F12" w:rsidRDefault="00F15F12" w14:paraId="5AB7EC3A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9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6A29"/>
    <w:rsid w:val="00051E26"/>
    <w:rsid w:val="000720B7"/>
    <w:rsid w:val="00086E69"/>
    <w:rsid w:val="000F3B38"/>
    <w:rsid w:val="00101695"/>
    <w:rsid w:val="001062A0"/>
    <w:rsid w:val="00124C69"/>
    <w:rsid w:val="00193245"/>
    <w:rsid w:val="001B41E1"/>
    <w:rsid w:val="001C676D"/>
    <w:rsid w:val="001E2C68"/>
    <w:rsid w:val="00214F5A"/>
    <w:rsid w:val="00330CF2"/>
    <w:rsid w:val="00365F4F"/>
    <w:rsid w:val="00371B43"/>
    <w:rsid w:val="00392A9E"/>
    <w:rsid w:val="00395CD4"/>
    <w:rsid w:val="003D06D3"/>
    <w:rsid w:val="003F0C77"/>
    <w:rsid w:val="003F3D1C"/>
    <w:rsid w:val="0040280C"/>
    <w:rsid w:val="00404AE0"/>
    <w:rsid w:val="004375AD"/>
    <w:rsid w:val="004475DA"/>
    <w:rsid w:val="00486B09"/>
    <w:rsid w:val="004A1C74"/>
    <w:rsid w:val="004B210A"/>
    <w:rsid w:val="004B2C5E"/>
    <w:rsid w:val="004C066C"/>
    <w:rsid w:val="004C1812"/>
    <w:rsid w:val="004C4900"/>
    <w:rsid w:val="004F4787"/>
    <w:rsid w:val="004F5891"/>
    <w:rsid w:val="00565256"/>
    <w:rsid w:val="00587FD6"/>
    <w:rsid w:val="005C026C"/>
    <w:rsid w:val="005C3190"/>
    <w:rsid w:val="005E3917"/>
    <w:rsid w:val="005E4916"/>
    <w:rsid w:val="005F6200"/>
    <w:rsid w:val="00627C0D"/>
    <w:rsid w:val="006335C5"/>
    <w:rsid w:val="006568D2"/>
    <w:rsid w:val="00696E10"/>
    <w:rsid w:val="006A68AB"/>
    <w:rsid w:val="006B6E53"/>
    <w:rsid w:val="006C5E26"/>
    <w:rsid w:val="007425B3"/>
    <w:rsid w:val="00765701"/>
    <w:rsid w:val="007B4B68"/>
    <w:rsid w:val="007E4D1B"/>
    <w:rsid w:val="00853BDB"/>
    <w:rsid w:val="00854809"/>
    <w:rsid w:val="00881B18"/>
    <w:rsid w:val="00890E88"/>
    <w:rsid w:val="008A0C3B"/>
    <w:rsid w:val="008D6AD8"/>
    <w:rsid w:val="00955768"/>
    <w:rsid w:val="00980EB0"/>
    <w:rsid w:val="00991A04"/>
    <w:rsid w:val="009C3114"/>
    <w:rsid w:val="009D0797"/>
    <w:rsid w:val="009E1167"/>
    <w:rsid w:val="009E6AF3"/>
    <w:rsid w:val="00A05FA8"/>
    <w:rsid w:val="00A5028B"/>
    <w:rsid w:val="00A61F69"/>
    <w:rsid w:val="00A6409F"/>
    <w:rsid w:val="00A80CE5"/>
    <w:rsid w:val="00AF0256"/>
    <w:rsid w:val="00B64213"/>
    <w:rsid w:val="00BB5E5D"/>
    <w:rsid w:val="00C0169B"/>
    <w:rsid w:val="00C07CB1"/>
    <w:rsid w:val="00C20FD6"/>
    <w:rsid w:val="00C31308"/>
    <w:rsid w:val="00C31F4A"/>
    <w:rsid w:val="00C43CD5"/>
    <w:rsid w:val="00C63D72"/>
    <w:rsid w:val="00C64B64"/>
    <w:rsid w:val="00CD06D7"/>
    <w:rsid w:val="00CE4914"/>
    <w:rsid w:val="00D00674"/>
    <w:rsid w:val="00D067A0"/>
    <w:rsid w:val="00D144D0"/>
    <w:rsid w:val="00D55A51"/>
    <w:rsid w:val="00D92DBF"/>
    <w:rsid w:val="00DC300E"/>
    <w:rsid w:val="00DF78A0"/>
    <w:rsid w:val="00E0558A"/>
    <w:rsid w:val="00E25A3A"/>
    <w:rsid w:val="00E31AE7"/>
    <w:rsid w:val="00E81513"/>
    <w:rsid w:val="00EE66D2"/>
    <w:rsid w:val="00F05BC4"/>
    <w:rsid w:val="00F06F00"/>
    <w:rsid w:val="00F15F12"/>
    <w:rsid w:val="00F47D30"/>
    <w:rsid w:val="00F57CDC"/>
    <w:rsid w:val="00FA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9AB7214"/>
  <w15:docId w15:val="{F545CF4B-05B8-4FE8-BA9C-6C136C0620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4B2C5E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240</properties:Words>
  <properties:Characters>1419</properties:Characters>
  <properties:Lines>11</properties:Lines>
  <properties:Paragraphs>3</properties:Paragraphs>
  <properties:TotalTime>83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2022-03-28T09:22:00Z</dcterms:modified>
  <cp:revision>32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