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37929" w:rsidR="00CF3F90" w:rsidP="002D5F78" w:rsidRDefault="00BF6A0C" w14:paraId="0FE659E0" w14:textId="12619700">
      <w:pPr>
        <w:rPr>
          <w:rFonts w:asciiTheme="minorHAnsi" w:hAnsiTheme="minorHAnsi" w:cstheme="minorHAnsi"/>
          <w:bCs/>
          <w:i/>
          <w:iCs/>
        </w:rPr>
      </w:pPr>
      <w:r w:rsidRPr="00437929">
        <w:rPr>
          <w:rFonts w:asciiTheme="minorHAnsi" w:hAnsiTheme="minorHAnsi" w:cstheme="minorHAnsi"/>
          <w:bCs/>
          <w:i/>
          <w:iCs/>
        </w:rPr>
        <w:t xml:space="preserve">Příloha č. </w:t>
      </w:r>
      <w:r w:rsidR="004E2374">
        <w:rPr>
          <w:rFonts w:asciiTheme="minorHAnsi" w:hAnsiTheme="minorHAnsi" w:cstheme="minorHAnsi"/>
          <w:bCs/>
          <w:i/>
          <w:iCs/>
        </w:rPr>
        <w:t>5</w:t>
      </w:r>
    </w:p>
    <w:p w:rsidRPr="00437929" w:rsidR="00BF6A0C" w:rsidP="002D5F78" w:rsidRDefault="00BF6A0C" w14:paraId="0C49CC35" w14:textId="0FDA4009">
      <w:pPr>
        <w:rPr>
          <w:rFonts w:asciiTheme="minorHAnsi" w:hAnsiTheme="minorHAnsi" w:cstheme="minorHAnsi"/>
          <w:b/>
        </w:rPr>
      </w:pPr>
    </w:p>
    <w:p w:rsidRPr="00437929" w:rsidR="00C86963" w:rsidP="003E6589" w:rsidRDefault="00C86963" w14:paraId="2C6F24F7" w14:textId="77777777">
      <w:pPr>
        <w:jc w:val="center"/>
        <w:rPr>
          <w:rFonts w:asciiTheme="minorHAnsi" w:hAnsiTheme="minorHAnsi" w:cstheme="minorHAnsi"/>
        </w:rPr>
      </w:pPr>
    </w:p>
    <w:p w:rsidRPr="00437929" w:rsidR="003E6589" w:rsidP="003E6589" w:rsidRDefault="003370D6" w14:paraId="53609B47" w14:textId="294BAA03">
      <w:pPr>
        <w:jc w:val="center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Cenový rozpis</w:t>
      </w:r>
    </w:p>
    <w:p w:rsidRPr="00437929" w:rsidR="003E6589" w:rsidP="003E6589" w:rsidRDefault="003E6589" w14:paraId="3C31E582" w14:textId="77777777">
      <w:pPr>
        <w:rPr>
          <w:rFonts w:asciiTheme="minorHAnsi" w:hAnsiTheme="minorHAnsi" w:cstheme="minorHAnsi"/>
        </w:rPr>
      </w:pPr>
    </w:p>
    <w:p w:rsidRPr="0036240C" w:rsidR="0036240C" w:rsidP="00F365E2" w:rsidRDefault="0036240C" w14:paraId="6E82143A" w14:textId="570561C9">
      <w:pPr>
        <w:pStyle w:val="Zhlav"/>
        <w:jc w:val="center"/>
        <w:rPr>
          <w:b/>
          <w:bCs/>
        </w:rPr>
      </w:pPr>
      <w:r w:rsidRPr="0036240C">
        <w:rPr>
          <w:rFonts w:ascii="Calibri" w:hAnsi="Calibri" w:cs="Calibri"/>
          <w:b/>
          <w:bCs/>
          <w:caps/>
        </w:rPr>
        <w:t>„</w:t>
      </w:r>
      <w:r w:rsidRPr="0001797F" w:rsidR="0001797F">
        <w:rPr>
          <w:rFonts w:ascii="Calibri" w:hAnsi="Calibri" w:cs="Calibri"/>
          <w:b/>
          <w:bCs/>
          <w:caps/>
        </w:rPr>
        <w:t>Systém pro digitální agendu obce</w:t>
      </w:r>
      <w:r w:rsidRPr="0036240C">
        <w:rPr>
          <w:rFonts w:ascii="Calibri" w:hAnsi="Calibri" w:cs="Calibri"/>
          <w:b/>
          <w:bCs/>
          <w:caps/>
        </w:rPr>
        <w:t>“</w:t>
      </w:r>
    </w:p>
    <w:p w:rsidRPr="00437929" w:rsidR="003E6589" w:rsidP="002D5F78" w:rsidRDefault="003E6589" w14:paraId="42D755D0" w14:textId="77777777">
      <w:pPr>
        <w:rPr>
          <w:rFonts w:asciiTheme="minorHAnsi" w:hAnsiTheme="minorHAnsi" w:cstheme="minorHAnsi"/>
          <w:b/>
        </w:rPr>
      </w:pPr>
    </w:p>
    <w:p w:rsidRPr="00437929" w:rsidR="002D5F78" w:rsidP="002D5F78" w:rsidRDefault="002D5F78" w14:paraId="3F875B83" w14:textId="4917C960">
      <w:pPr>
        <w:rPr>
          <w:rFonts w:asciiTheme="minorHAnsi" w:hAnsiTheme="minorHAnsi" w:cstheme="minorHAnsi"/>
          <w:b/>
        </w:rPr>
      </w:pPr>
    </w:p>
    <w:tbl>
      <w:tblPr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516"/>
        <w:gridCol w:w="3114"/>
      </w:tblGrid>
      <w:tr w:rsidRPr="001C539D" w:rsidR="006128DE" w:rsidTr="007A0A6E" w14:paraId="2846A8DE" w14:textId="77777777">
        <w:trPr>
          <w:trHeight w:val="510"/>
          <w:jc w:val="center"/>
        </w:trPr>
        <w:tc>
          <w:tcPr>
            <w:tcW w:w="9630" w:type="dxa"/>
            <w:gridSpan w:val="2"/>
            <w:shd w:val="clear" w:color="auto" w:fill="auto"/>
            <w:vAlign w:val="center"/>
          </w:tcPr>
          <w:p w:rsidRPr="001C539D" w:rsidR="006128DE" w:rsidP="007A0A6E" w:rsidRDefault="006128DE" w14:paraId="19352E87" w14:textId="77777777">
            <w:pPr>
              <w:pStyle w:val="Prosttext"/>
              <w:jc w:val="center"/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  <w:r w:rsidRPr="001C539D"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>Nabídková cena - obec Všechovice</w:t>
            </w:r>
          </w:p>
        </w:tc>
      </w:tr>
      <w:tr w:rsidRPr="00E336D8" w:rsidR="006128DE" w:rsidTr="007A0A6E" w14:paraId="64FF85F5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6128DE" w:rsidP="007A0A6E" w:rsidRDefault="006128DE" w14:paraId="39C90C7D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Dodávka systému – poskytnutí licencí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(48 měsíců)</w:t>
            </w: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, dokumentace</w:t>
            </w:r>
          </w:p>
        </w:tc>
        <w:tc>
          <w:tcPr>
            <w:tcW w:w="3114" w:type="dxa"/>
            <w:vAlign w:val="center"/>
          </w:tcPr>
          <w:p w:rsidRPr="00E336D8" w:rsidR="006128DE" w:rsidP="007A0A6E" w:rsidRDefault="006128DE" w14:paraId="70F0E7F5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6128DE" w:rsidTr="007A0A6E" w14:paraId="34BE85FA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6128DE" w:rsidP="007A0A6E" w:rsidRDefault="006128DE" w14:paraId="39C2EDD5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Implementace – konfigurace prostředí, uvedení do testovacího a rutinního provozu</w:t>
            </w:r>
          </w:p>
        </w:tc>
        <w:tc>
          <w:tcPr>
            <w:tcW w:w="3114" w:type="dxa"/>
            <w:vAlign w:val="center"/>
          </w:tcPr>
          <w:p w:rsidRPr="00E336D8" w:rsidR="006128DE" w:rsidP="007A0A6E" w:rsidRDefault="006128DE" w14:paraId="062AD874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6128DE" w:rsidTr="007A0A6E" w14:paraId="0D5B7B02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6128DE" w:rsidP="007A0A6E" w:rsidRDefault="006128DE" w14:paraId="0C268544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Zajištění školení pro nově zavedený systém (administrátorů a uživatelů) v místě sídla zadavatele</w:t>
            </w:r>
          </w:p>
        </w:tc>
        <w:tc>
          <w:tcPr>
            <w:tcW w:w="3114" w:type="dxa"/>
            <w:vAlign w:val="center"/>
          </w:tcPr>
          <w:p w:rsidRPr="00E336D8" w:rsidR="006128DE" w:rsidP="007A0A6E" w:rsidRDefault="006128DE" w14:paraId="3CD33315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</w:tbl>
    <w:p w:rsidR="002D5F78" w:rsidP="002D5F78" w:rsidRDefault="002D5F78" w14:paraId="2AEABE8D" w14:textId="12AF6FF0">
      <w:pPr>
        <w:rPr>
          <w:rFonts w:asciiTheme="minorHAnsi" w:hAnsiTheme="minorHAnsi" w:cstheme="minorHAnsi"/>
        </w:rPr>
      </w:pPr>
    </w:p>
    <w:p w:rsidR="00FE6FB0" w:rsidP="002D5F78" w:rsidRDefault="00FE6FB0" w14:paraId="34407CB0" w14:textId="77777777">
      <w:pPr>
        <w:rPr>
          <w:rFonts w:asciiTheme="minorHAnsi" w:hAnsiTheme="minorHAnsi" w:cstheme="minorHAnsi"/>
        </w:rPr>
      </w:pPr>
    </w:p>
    <w:tbl>
      <w:tblPr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516"/>
        <w:gridCol w:w="3114"/>
      </w:tblGrid>
      <w:tr w:rsidRPr="001C539D" w:rsidR="00CD7316" w:rsidTr="007A0A6E" w14:paraId="0C17ACB6" w14:textId="77777777">
        <w:trPr>
          <w:trHeight w:val="510"/>
          <w:jc w:val="center"/>
        </w:trPr>
        <w:tc>
          <w:tcPr>
            <w:tcW w:w="9630" w:type="dxa"/>
            <w:gridSpan w:val="2"/>
            <w:shd w:val="clear" w:color="auto" w:fill="auto"/>
            <w:vAlign w:val="center"/>
          </w:tcPr>
          <w:p w:rsidRPr="001C539D" w:rsidR="00CD7316" w:rsidP="007A0A6E" w:rsidRDefault="00CD7316" w14:paraId="615B7155" w14:textId="77777777">
            <w:pPr>
              <w:pStyle w:val="Prosttext"/>
              <w:jc w:val="center"/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  <w:r w:rsidRPr="001C539D"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>Nabídková cena - obec Skalička</w:t>
            </w:r>
          </w:p>
        </w:tc>
      </w:tr>
      <w:tr w:rsidRPr="00E336D8" w:rsidR="00CD7316" w:rsidTr="007A0A6E" w14:paraId="26F8C688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CD7316" w:rsidP="007A0A6E" w:rsidRDefault="00CD7316" w14:paraId="03498C00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Dodávka systému – poskytnutí licencí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(48 měsíců)</w:t>
            </w: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, dokumentace</w:t>
            </w:r>
          </w:p>
        </w:tc>
        <w:tc>
          <w:tcPr>
            <w:tcW w:w="3114" w:type="dxa"/>
            <w:vAlign w:val="center"/>
          </w:tcPr>
          <w:p w:rsidRPr="00E336D8" w:rsidR="00CD7316" w:rsidP="007A0A6E" w:rsidRDefault="00CD7316" w14:paraId="378C9339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CD7316" w:rsidTr="007A0A6E" w14:paraId="2DEA942F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CD7316" w:rsidP="007A0A6E" w:rsidRDefault="00CD7316" w14:paraId="30E50B33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Implementace – konfigurace prostředí, uvedení do testovacího a rutinního provozu</w:t>
            </w:r>
          </w:p>
        </w:tc>
        <w:tc>
          <w:tcPr>
            <w:tcW w:w="3114" w:type="dxa"/>
            <w:vAlign w:val="center"/>
          </w:tcPr>
          <w:p w:rsidRPr="00E336D8" w:rsidR="00CD7316" w:rsidP="007A0A6E" w:rsidRDefault="00CD7316" w14:paraId="5DEB7B6B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CD7316" w:rsidTr="007A0A6E" w14:paraId="0B709ADA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CD7316" w:rsidP="007A0A6E" w:rsidRDefault="00CD7316" w14:paraId="1B43A086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Zajištění školení pro nově zavedený systém (administrátorů a uživatelů) v místě sídla zadavatele</w:t>
            </w:r>
          </w:p>
        </w:tc>
        <w:tc>
          <w:tcPr>
            <w:tcW w:w="3114" w:type="dxa"/>
            <w:vAlign w:val="center"/>
          </w:tcPr>
          <w:p w:rsidRPr="00E336D8" w:rsidR="00CD7316" w:rsidP="007A0A6E" w:rsidRDefault="00CD7316" w14:paraId="0C71F92B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</w:tbl>
    <w:p w:rsidR="00FE6FB0" w:rsidP="002D5F78" w:rsidRDefault="00FE6FB0" w14:paraId="6F58C89F" w14:textId="77777777">
      <w:pPr>
        <w:rPr>
          <w:rFonts w:asciiTheme="minorHAnsi" w:hAnsiTheme="minorHAnsi" w:cstheme="minorHAnsi"/>
        </w:rPr>
      </w:pPr>
    </w:p>
    <w:tbl>
      <w:tblPr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6516"/>
        <w:gridCol w:w="3114"/>
      </w:tblGrid>
      <w:tr w:rsidRPr="001C539D" w:rsidR="00BA7BFF" w:rsidTr="007A0A6E" w14:paraId="3F0DA9BD" w14:textId="77777777">
        <w:trPr>
          <w:trHeight w:val="510"/>
          <w:jc w:val="center"/>
        </w:trPr>
        <w:tc>
          <w:tcPr>
            <w:tcW w:w="9630" w:type="dxa"/>
            <w:gridSpan w:val="2"/>
            <w:shd w:val="clear" w:color="auto" w:fill="auto"/>
            <w:vAlign w:val="center"/>
          </w:tcPr>
          <w:p w:rsidRPr="001C539D" w:rsidR="00BA7BFF" w:rsidP="007A0A6E" w:rsidRDefault="00BA7BFF" w14:paraId="4D9DF004" w14:textId="77777777">
            <w:pPr>
              <w:pStyle w:val="Prosttext"/>
              <w:jc w:val="center"/>
              <w:rPr>
                <w:rFonts w:ascii="Calibri" w:hAnsi="Calibri"/>
                <w:b/>
                <w:bCs/>
                <w:sz w:val="24"/>
                <w:szCs w:val="24"/>
                <w:highlight w:val="yellow"/>
              </w:rPr>
            </w:pPr>
            <w:r w:rsidRPr="001C539D"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 xml:space="preserve">Nabídková cena - obec Horní </w:t>
            </w:r>
            <w:proofErr w:type="spellStart"/>
            <w:r w:rsidRPr="001C539D">
              <w:rPr>
                <w:rFonts w:ascii="Calibri" w:hAnsi="Calibri" w:cs="Calibri"/>
                <w:b/>
                <w:bCs/>
                <w:sz w:val="24"/>
                <w:szCs w:val="24"/>
                <w:lang w:val="cs-CZ"/>
              </w:rPr>
              <w:t>Újzed</w:t>
            </w:r>
            <w:proofErr w:type="spellEnd"/>
          </w:p>
        </w:tc>
      </w:tr>
      <w:tr w:rsidRPr="00E336D8" w:rsidR="00BA7BFF" w:rsidTr="007A0A6E" w14:paraId="2DE8F1F0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BA7BFF" w:rsidP="007A0A6E" w:rsidRDefault="00BA7BFF" w14:paraId="0A3591CD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Dodávka systému – poskytnutí licencí</w:t>
            </w:r>
            <w:r>
              <w:rPr>
                <w:rFonts w:ascii="Calibri" w:hAnsi="Calibri" w:cs="Calibri"/>
                <w:sz w:val="24"/>
                <w:szCs w:val="24"/>
                <w:lang w:val="cs-CZ"/>
              </w:rPr>
              <w:t xml:space="preserve"> (48 měsíců)</w:t>
            </w: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, dokumentace</w:t>
            </w:r>
          </w:p>
        </w:tc>
        <w:tc>
          <w:tcPr>
            <w:tcW w:w="3114" w:type="dxa"/>
            <w:vAlign w:val="center"/>
          </w:tcPr>
          <w:p w:rsidRPr="00E336D8" w:rsidR="00BA7BFF" w:rsidP="007A0A6E" w:rsidRDefault="00BA7BFF" w14:paraId="44272CA8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BA7BFF" w:rsidTr="007A0A6E" w14:paraId="2E66B422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BA7BFF" w:rsidP="007A0A6E" w:rsidRDefault="00BA7BFF" w14:paraId="5C9653E9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Implementace – konfigurace prostředí, uvedení do testovacího a rutinního provozu</w:t>
            </w:r>
          </w:p>
        </w:tc>
        <w:tc>
          <w:tcPr>
            <w:tcW w:w="3114" w:type="dxa"/>
            <w:vAlign w:val="center"/>
          </w:tcPr>
          <w:p w:rsidRPr="00E336D8" w:rsidR="00BA7BFF" w:rsidP="007A0A6E" w:rsidRDefault="00BA7BFF" w14:paraId="0E1DF5AD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  <w:tr w:rsidRPr="00E336D8" w:rsidR="00BA7BFF" w:rsidTr="007A0A6E" w14:paraId="0372DD1F" w14:textId="77777777">
        <w:trPr>
          <w:trHeight w:val="510"/>
          <w:jc w:val="center"/>
        </w:trPr>
        <w:tc>
          <w:tcPr>
            <w:tcW w:w="6516" w:type="dxa"/>
            <w:shd w:val="clear" w:color="auto" w:fill="auto"/>
            <w:vAlign w:val="center"/>
          </w:tcPr>
          <w:p w:rsidR="00BA7BFF" w:rsidP="007A0A6E" w:rsidRDefault="00BA7BFF" w14:paraId="35193E5D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539D">
              <w:rPr>
                <w:rFonts w:ascii="Calibri" w:hAnsi="Calibri" w:cs="Calibri"/>
                <w:sz w:val="24"/>
                <w:szCs w:val="24"/>
                <w:lang w:val="cs-CZ"/>
              </w:rPr>
              <w:t>Zajištění školení pro nově zavedený systém (administrátorů a uživatelů) v místě sídla zadavatele</w:t>
            </w:r>
          </w:p>
        </w:tc>
        <w:tc>
          <w:tcPr>
            <w:tcW w:w="3114" w:type="dxa"/>
            <w:vAlign w:val="center"/>
          </w:tcPr>
          <w:p w:rsidRPr="00E336D8" w:rsidR="00BA7BFF" w:rsidP="007A0A6E" w:rsidRDefault="00BA7BFF" w14:paraId="247A509A" w14:textId="77777777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E336D8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E336D8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Kč bez DPH</w:t>
            </w:r>
          </w:p>
        </w:tc>
      </w:tr>
    </w:tbl>
    <w:p w:rsidR="00BA7BFF" w:rsidP="002D5F78" w:rsidRDefault="00BA7BFF" w14:paraId="027E981B" w14:textId="77777777">
      <w:pPr>
        <w:rPr>
          <w:rFonts w:asciiTheme="minorHAnsi" w:hAnsiTheme="minorHAnsi" w:cstheme="minorHAnsi"/>
        </w:rPr>
      </w:pPr>
    </w:p>
    <w:p w:rsidRPr="00753641" w:rsidR="00753641" w:rsidP="002D5F78" w:rsidRDefault="00753641" w14:paraId="451D616F" w14:textId="4DBB7EAE">
      <w:pPr>
        <w:rPr>
          <w:rFonts w:asciiTheme="minorHAnsi" w:hAnsiTheme="minorHAnsi" w:cstheme="minorHAnsi"/>
          <w:b/>
          <w:bCs/>
          <w:i/>
          <w:iCs/>
        </w:rPr>
      </w:pPr>
      <w:r w:rsidRPr="00DC64AA">
        <w:rPr>
          <w:rFonts w:asciiTheme="minorHAnsi" w:hAnsiTheme="minorHAnsi" w:cstheme="minorHAnsi"/>
          <w:b/>
          <w:bCs/>
          <w:i/>
          <w:iCs/>
          <w:highlight w:val="lightGray"/>
        </w:rPr>
        <w:t>Pro účely hodnocení:</w:t>
      </w:r>
    </w:p>
    <w:p w:rsidR="00753641" w:rsidP="002D5F78" w:rsidRDefault="00753641" w14:paraId="35F8C742" w14:textId="77777777">
      <w:pPr>
        <w:rPr>
          <w:rFonts w:asciiTheme="minorHAnsi" w:hAnsiTheme="minorHAnsi" w:cstheme="minorHAnsi"/>
        </w:rPr>
      </w:pPr>
    </w:p>
    <w:p w:rsidR="002D4640" w:rsidP="002D5F78" w:rsidRDefault="002D4640" w14:paraId="74739CE4" w14:textId="3FD5DEC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Pr="002D4640">
        <w:rPr>
          <w:rFonts w:asciiTheme="minorHAnsi" w:hAnsiTheme="minorHAnsi" w:cstheme="minorHAnsi"/>
          <w:b/>
          <w:bCs/>
        </w:rPr>
        <w:t>elková výše nabídkové cen</w:t>
      </w:r>
      <w:r>
        <w:rPr>
          <w:rFonts w:asciiTheme="minorHAnsi" w:hAnsiTheme="minorHAnsi" w:cstheme="minorHAnsi"/>
          <w:b/>
          <w:bCs/>
        </w:rPr>
        <w:t>y:</w:t>
      </w:r>
    </w:p>
    <w:p w:rsidRPr="002D4640" w:rsidR="002D4640" w:rsidP="002D5F78" w:rsidRDefault="002D4640" w14:paraId="6FA4B0CE" w14:textId="77777777">
      <w:pPr>
        <w:rPr>
          <w:rFonts w:asciiTheme="minorHAnsi" w:hAnsiTheme="minorHAnsi" w:cstheme="minorHAnsi"/>
          <w:b/>
          <w:bCs/>
        </w:rPr>
      </w:pPr>
    </w:p>
    <w:tbl>
      <w:tblPr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39"/>
        <w:gridCol w:w="2268"/>
        <w:gridCol w:w="1984"/>
        <w:gridCol w:w="1587"/>
      </w:tblGrid>
      <w:tr w:rsidRPr="001C462C" w:rsidR="001C462C" w:rsidTr="001C462C" w14:paraId="7E388852" w14:textId="77777777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1C462C" w:rsidP="007A0A6E" w:rsidRDefault="001C462C" w14:paraId="487828FD" w14:textId="77777777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</w:p>
        </w:tc>
        <w:tc>
          <w:tcPr>
            <w:tcW w:w="2268" w:type="dxa"/>
            <w:vAlign w:val="center"/>
          </w:tcPr>
          <w:p w:rsidRPr="001C462C" w:rsidR="001C462C" w:rsidP="001C462C" w:rsidRDefault="001C462C" w14:paraId="44C94C6C" w14:textId="26208F89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>Kč bez DPH</w:t>
            </w:r>
          </w:p>
        </w:tc>
        <w:tc>
          <w:tcPr>
            <w:tcW w:w="1984" w:type="dxa"/>
            <w:vAlign w:val="center"/>
          </w:tcPr>
          <w:p w:rsidRPr="001C462C" w:rsidR="001C462C" w:rsidP="001C462C" w:rsidRDefault="001C462C" w14:paraId="7985B541" w14:textId="47539BAD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  <w:lang w:val="cs-CZ"/>
              </w:rPr>
            </w:pPr>
            <w:r w:rsidRPr="001C462C">
              <w:rPr>
                <w:rFonts w:ascii="Calibri" w:hAnsi="Calibri"/>
                <w:sz w:val="24"/>
                <w:szCs w:val="24"/>
                <w:lang w:val="cs-CZ"/>
              </w:rPr>
              <w:t>DPH (21%)</w:t>
            </w:r>
          </w:p>
        </w:tc>
        <w:tc>
          <w:tcPr>
            <w:tcW w:w="1587" w:type="dxa"/>
            <w:vAlign w:val="center"/>
          </w:tcPr>
          <w:p w:rsidRPr="001C462C" w:rsidR="001C462C" w:rsidP="001C462C" w:rsidRDefault="001C462C" w14:paraId="19877FA4" w14:textId="5DC18EC9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Kč 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>s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DPH</w:t>
            </w:r>
          </w:p>
        </w:tc>
      </w:tr>
      <w:tr w:rsidRPr="001C462C" w:rsidR="001C462C" w:rsidTr="00A16CA6" w14:paraId="0F3D603B" w14:textId="4B689644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1C462C" w:rsidP="001C462C" w:rsidRDefault="001C462C" w14:paraId="4805A997" w14:textId="6A933DF4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>Dodávka systému – poskytnutí licencí (48 měsíců), dokumentace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(Všechovice, Skalička, Horní újezd)</w:t>
            </w:r>
          </w:p>
        </w:tc>
        <w:tc>
          <w:tcPr>
            <w:tcW w:w="2268" w:type="dxa"/>
            <w:vAlign w:val="center"/>
          </w:tcPr>
          <w:p w:rsidRPr="001C462C" w:rsidR="001C462C" w:rsidP="001C462C" w:rsidRDefault="001C462C" w14:paraId="1C47F2E1" w14:textId="658F8A70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1C462C" w:rsidR="001C462C" w:rsidP="001C462C" w:rsidRDefault="001C462C" w14:paraId="06A8BABB" w14:textId="0BC0C952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Pr="001C462C" w:rsidR="001C462C" w:rsidP="001C462C" w:rsidRDefault="001C462C" w14:paraId="065989D2" w14:textId="59C212B1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</w:tr>
      <w:tr w:rsidRPr="001C462C" w:rsidR="001C462C" w:rsidTr="00A16CA6" w14:paraId="4219EB7B" w14:textId="2F3BD1C3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1C462C" w:rsidP="001C462C" w:rsidRDefault="001C462C" w14:paraId="40A17DA4" w14:textId="055CDF25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Implementace – konfigurace prostředí, uvedení do testovacího a rutinního 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lastRenderedPageBreak/>
              <w:t>provozu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>(Všechovice, Skalička, Horní újezd)</w:t>
            </w:r>
          </w:p>
        </w:tc>
        <w:tc>
          <w:tcPr>
            <w:tcW w:w="2268" w:type="dxa"/>
            <w:vAlign w:val="center"/>
          </w:tcPr>
          <w:p w:rsidRPr="001C462C" w:rsidR="001C462C" w:rsidP="001C462C" w:rsidRDefault="001C462C" w14:paraId="0E5DDDFD" w14:textId="4EBEC739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lastRenderedPageBreak/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1C462C" w:rsidR="001C462C" w:rsidP="001C462C" w:rsidRDefault="001C462C" w14:paraId="72377B15" w14:textId="7DF812F8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Pr="001C462C" w:rsidR="001C462C" w:rsidP="001C462C" w:rsidRDefault="001C462C" w14:paraId="24EB0274" w14:textId="0553E580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</w:tr>
      <w:tr w:rsidRPr="001C462C" w:rsidR="001C462C" w:rsidTr="00A16CA6" w14:paraId="448A6166" w14:textId="04F5C181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1C462C" w:rsidP="001C462C" w:rsidRDefault="001C462C" w14:paraId="776BACD7" w14:textId="4DD7A2F0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>Zajištění školení pro nově zavedený systém (administrátorů a uživatelů) v místě sídla zadavatele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>(Všechovice, Skalička, Horní újezd)</w:t>
            </w:r>
          </w:p>
        </w:tc>
        <w:tc>
          <w:tcPr>
            <w:tcW w:w="2268" w:type="dxa"/>
            <w:vAlign w:val="center"/>
          </w:tcPr>
          <w:p w:rsidRPr="001C462C" w:rsidR="001C462C" w:rsidP="001C462C" w:rsidRDefault="001C462C" w14:paraId="78D2A82B" w14:textId="07EDBC10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Pr="001C462C" w:rsidR="001C462C" w:rsidP="001C462C" w:rsidRDefault="001C462C" w14:paraId="5D6D2692" w14:textId="30FCBF89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Pr="001C462C" w:rsidR="001C462C" w:rsidP="001C462C" w:rsidRDefault="001C462C" w14:paraId="630D2E67" w14:textId="7E9800C4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</w:tr>
      <w:tr w:rsidRPr="001C462C" w:rsidR="001C462C" w:rsidTr="00A16CA6" w14:paraId="13269FAD" w14:textId="77777777">
        <w:trPr>
          <w:trHeight w:val="510"/>
          <w:jc w:val="center"/>
        </w:trPr>
        <w:tc>
          <w:tcPr>
            <w:tcW w:w="4139" w:type="dxa"/>
            <w:shd w:val="clear" w:color="auto" w:fill="auto"/>
            <w:vAlign w:val="center"/>
          </w:tcPr>
          <w:p w:rsidRPr="001C462C" w:rsidR="001C462C" w:rsidP="001C462C" w:rsidRDefault="001C462C" w14:paraId="4386AE55" w14:textId="40AFF62B">
            <w:pPr>
              <w:pStyle w:val="Prosttext"/>
              <w:rPr>
                <w:rFonts w:ascii="Calibri" w:hAnsi="Calibri" w:cs="Calibri"/>
                <w:sz w:val="24"/>
                <w:szCs w:val="24"/>
                <w:lang w:val="cs-CZ"/>
              </w:rPr>
            </w:pPr>
            <w:r w:rsidRPr="001C462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C</w:t>
            </w:r>
            <w:proofErr w:type="spellStart"/>
            <w:r w:rsidRPr="001C46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elková</w:t>
            </w:r>
            <w:proofErr w:type="spellEnd"/>
            <w:r w:rsidRPr="001C46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výše nabídkové ceny</w:t>
            </w:r>
          </w:p>
        </w:tc>
        <w:tc>
          <w:tcPr>
            <w:tcW w:w="2268" w:type="dxa"/>
            <w:vAlign w:val="center"/>
          </w:tcPr>
          <w:p w:rsidRPr="001C462C" w:rsidR="001C462C" w:rsidP="001C462C" w:rsidRDefault="001C462C" w14:paraId="20DAD44A" w14:textId="7FA1D465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  <w:r w:rsidR="00846D5F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*</w:t>
            </w:r>
          </w:p>
        </w:tc>
        <w:tc>
          <w:tcPr>
            <w:tcW w:w="1984" w:type="dxa"/>
            <w:vAlign w:val="center"/>
          </w:tcPr>
          <w:p w:rsidRPr="001C462C" w:rsidR="001C462C" w:rsidP="001C462C" w:rsidRDefault="001C462C" w14:paraId="060ED375" w14:textId="269E6786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Pr="001C462C" w:rsidR="001C462C" w:rsidP="001C462C" w:rsidRDefault="001C462C" w14:paraId="01D2E84E" w14:textId="25F633FB">
            <w:pPr>
              <w:pStyle w:val="Prosttext"/>
              <w:jc w:val="center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1C462C">
              <w:rPr>
                <w:rFonts w:ascii="Calibri" w:hAnsi="Calibri"/>
                <w:sz w:val="24"/>
                <w:szCs w:val="24"/>
                <w:highlight w:val="yellow"/>
              </w:rPr>
              <w:t>_____</w:t>
            </w:r>
            <w:r w:rsidRPr="001C462C">
              <w:rPr>
                <w:rFonts w:ascii="Calibri" w:hAnsi="Calibri" w:cs="Calibri"/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Pr="00846D5F" w:rsidR="00BA7BFF" w:rsidP="002D5F78" w:rsidRDefault="00846D5F" w14:paraId="2718129E" w14:textId="7C631862">
      <w:pPr>
        <w:rPr>
          <w:rFonts w:asciiTheme="minorHAnsi" w:hAnsiTheme="minorHAnsi" w:cstheme="minorHAnsi"/>
          <w:i/>
          <w:iCs/>
        </w:rPr>
      </w:pPr>
      <w:r w:rsidRPr="00846D5F">
        <w:rPr>
          <w:rFonts w:asciiTheme="minorHAnsi" w:hAnsiTheme="minorHAnsi" w:cstheme="minorHAnsi"/>
          <w:i/>
          <w:iCs/>
        </w:rPr>
        <w:t>*</w:t>
      </w:r>
      <w:r w:rsidRPr="00846D5F">
        <w:rPr>
          <w:rFonts w:ascii="Calibri" w:hAnsi="Calibri" w:cs="Calibri"/>
          <w:i/>
          <w:iCs/>
        </w:rPr>
        <w:t>(předmětem hodnocení)</w:t>
      </w:r>
    </w:p>
    <w:p w:rsidR="00BA7BFF" w:rsidP="002D5F78" w:rsidRDefault="00BA7BFF" w14:paraId="4453B3D9" w14:textId="77777777">
      <w:pPr>
        <w:rPr>
          <w:rFonts w:asciiTheme="minorHAnsi" w:hAnsiTheme="minorHAnsi" w:cstheme="minorHAnsi"/>
        </w:rPr>
      </w:pPr>
    </w:p>
    <w:p w:rsidRPr="00437929" w:rsidR="00FE6FB0" w:rsidP="002D5F78" w:rsidRDefault="00FE6FB0" w14:paraId="1B5371BE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348F1C0B" w14:textId="77777777">
      <w:pPr>
        <w:rPr>
          <w:rFonts w:asciiTheme="minorHAnsi" w:hAnsiTheme="minorHAnsi" w:cstheme="minorHAnsi"/>
          <w:b/>
        </w:rPr>
      </w:pPr>
    </w:p>
    <w:p w:rsidRPr="00437929" w:rsidR="002D5F78" w:rsidP="002D5F78" w:rsidRDefault="002D5F78" w14:paraId="71339DE5" w14:textId="1A01DD2F">
      <w:pPr>
        <w:rPr>
          <w:rFonts w:asciiTheme="minorHAnsi" w:hAnsiTheme="minorHAnsi" w:cstheme="minorHAnsi"/>
        </w:rPr>
      </w:pPr>
      <w:bookmarkStart w:name="_Hlk49162343" w:id="0"/>
      <w:r w:rsidRPr="00437929">
        <w:rPr>
          <w:rFonts w:asciiTheme="minorHAnsi" w:hAnsiTheme="minorHAnsi" w:cstheme="minorHAnsi"/>
        </w:rPr>
        <w:t xml:space="preserve">Datum: </w:t>
      </w:r>
      <w:r w:rsidRPr="00437929" w:rsidR="00AC0904">
        <w:rPr>
          <w:rFonts w:asciiTheme="minorHAnsi" w:hAnsiTheme="minorHAnsi" w:cstheme="minorHAnsi"/>
          <w:highlight w:val="yellow"/>
        </w:rPr>
        <w:t>……………………………………</w:t>
      </w:r>
    </w:p>
    <w:p w:rsidRPr="00437929" w:rsidR="002D5F78" w:rsidP="002D5F78" w:rsidRDefault="002D5F78" w14:paraId="643D5A77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20C4863C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2E5E8111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2D5F78" w14:paraId="7A8A37C6" w14:textId="77777777">
      <w:pPr>
        <w:rPr>
          <w:rFonts w:asciiTheme="minorHAnsi" w:hAnsiTheme="minorHAnsi" w:cstheme="minorHAnsi"/>
        </w:rPr>
      </w:pPr>
    </w:p>
    <w:p w:rsidRPr="00437929" w:rsidR="002D5F78" w:rsidP="002D5F78" w:rsidRDefault="00AC0904" w14:paraId="238A9587" w14:textId="0E47621C">
      <w:pPr>
        <w:rPr>
          <w:rFonts w:asciiTheme="minorHAnsi" w:hAnsiTheme="minorHAnsi" w:cstheme="minorHAnsi"/>
        </w:rPr>
      </w:pPr>
      <w:r w:rsidRPr="00437929">
        <w:rPr>
          <w:rFonts w:asciiTheme="minorHAnsi" w:hAnsiTheme="minorHAnsi" w:cstheme="minorHAnsi"/>
        </w:rPr>
        <w:t>………………………………………………………………….</w:t>
      </w:r>
    </w:p>
    <w:p w:rsidRPr="00437929" w:rsidR="00AC0904" w:rsidRDefault="002D5F78" w14:paraId="334AA99D" w14:textId="55C7708E">
      <w:pPr>
        <w:rPr>
          <w:rFonts w:asciiTheme="minorHAnsi" w:hAnsiTheme="minorHAnsi" w:cstheme="minorHAnsi"/>
          <w:bCs/>
          <w:highlight w:val="yellow"/>
        </w:rPr>
      </w:pPr>
      <w:r w:rsidRPr="00437929">
        <w:rPr>
          <w:rFonts w:asciiTheme="minorHAnsi" w:hAnsiTheme="minorHAnsi" w:cstheme="minorHAnsi"/>
          <w:bCs/>
          <w:highlight w:val="yellow"/>
        </w:rPr>
        <w:t xml:space="preserve">razítko, jméno a příjmení </w:t>
      </w:r>
    </w:p>
    <w:p w:rsidRPr="00437929" w:rsidR="00C0577A" w:rsidRDefault="002D5F78" w14:paraId="1697136B" w14:textId="544B7D63">
      <w:pPr>
        <w:rPr>
          <w:rFonts w:asciiTheme="minorHAnsi" w:hAnsiTheme="minorHAnsi" w:cstheme="minorHAnsi"/>
          <w:bCs/>
        </w:rPr>
      </w:pPr>
      <w:r w:rsidRPr="00437929">
        <w:rPr>
          <w:rFonts w:asciiTheme="minorHAnsi" w:hAnsiTheme="minorHAnsi" w:cstheme="minorHAnsi"/>
          <w:bCs/>
          <w:highlight w:val="yellow"/>
        </w:rPr>
        <w:t xml:space="preserve">podpis statutárního zástupce </w:t>
      </w:r>
      <w:r w:rsidRPr="00437929" w:rsidR="00AC0904">
        <w:rPr>
          <w:rFonts w:asciiTheme="minorHAnsi" w:hAnsiTheme="minorHAnsi" w:cstheme="minorHAnsi"/>
          <w:bCs/>
          <w:highlight w:val="yellow"/>
        </w:rPr>
        <w:t>dodavatele</w:t>
      </w:r>
      <w:bookmarkEnd w:id="0"/>
    </w:p>
    <w:sectPr w:rsidRPr="00437929" w:rsidR="00C0577A" w:rsidSect="00BF6A0C">
      <w:headerReference w:type="default" r:id="rId7"/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C360EC" w:rsidP="002D5F78" w:rsidRDefault="00C360EC" w14:paraId="23EC9110" w14:textId="77777777">
      <w:r>
        <w:separator/>
      </w:r>
    </w:p>
  </w:endnote>
  <w:endnote w:type="continuationSeparator" w:id="0">
    <w:p w:rsidR="00C360EC" w:rsidP="002D5F78" w:rsidRDefault="00C360EC" w14:paraId="39D2628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95479" w:rsidP="00660E27" w:rsidRDefault="00367CBA" w14:paraId="3B7CB3E5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5479" w:rsidP="00660E27" w:rsidRDefault="00846D5F" w14:paraId="3A0E1928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CA7142" w:rsidR="00195479" w:rsidP="00660E27" w:rsidRDefault="00367CBA" w14:paraId="5E906974" w14:textId="77777777">
    <w:pPr>
      <w:pStyle w:val="Zpat"/>
      <w:framePr w:wrap="around" w:hAnchor="margin" w:vAnchor="text" w:xAlign="right" w:y="1"/>
      <w:rPr>
        <w:rStyle w:val="slostrnky"/>
        <w:rFonts w:asciiTheme="minorHAnsi" w:hAnsiTheme="minorHAnsi" w:cstheme="minorHAnsi"/>
        <w:sz w:val="20"/>
        <w:szCs w:val="20"/>
      </w:rPr>
    </w:pPr>
    <w:r w:rsidRPr="00CA7142">
      <w:rPr>
        <w:rStyle w:val="slostrnky"/>
        <w:rFonts w:asciiTheme="minorHAnsi" w:hAnsiTheme="minorHAnsi" w:cstheme="minorHAnsi"/>
        <w:sz w:val="20"/>
        <w:szCs w:val="20"/>
      </w:rPr>
      <w:fldChar w:fldCharType="begin"/>
    </w:r>
    <w:r w:rsidRPr="00CA7142">
      <w:rPr>
        <w:rStyle w:val="slostrnky"/>
        <w:rFonts w:asciiTheme="minorHAnsi" w:hAnsiTheme="minorHAnsi" w:cstheme="minorHAnsi"/>
        <w:sz w:val="20"/>
        <w:szCs w:val="20"/>
      </w:rPr>
      <w:instrText xml:space="preserve">PAGE  </w:instrText>
    </w:r>
    <w:r w:rsidRPr="00CA7142">
      <w:rPr>
        <w:rStyle w:val="slostrnky"/>
        <w:rFonts w:asciiTheme="minorHAnsi" w:hAnsiTheme="minorHAnsi" w:cstheme="minorHAnsi"/>
        <w:sz w:val="20"/>
        <w:szCs w:val="20"/>
      </w:rPr>
      <w:fldChar w:fldCharType="separate"/>
    </w:r>
    <w:r w:rsidRPr="00CA7142">
      <w:rPr>
        <w:rStyle w:val="slostrnky"/>
        <w:rFonts w:asciiTheme="minorHAnsi" w:hAnsiTheme="minorHAnsi" w:cstheme="minorHAnsi"/>
        <w:noProof/>
        <w:sz w:val="20"/>
        <w:szCs w:val="20"/>
      </w:rPr>
      <w:t>2</w:t>
    </w:r>
    <w:r w:rsidRPr="00CA7142">
      <w:rPr>
        <w:rStyle w:val="slostrnky"/>
        <w:rFonts w:asciiTheme="minorHAnsi" w:hAnsiTheme="minorHAnsi" w:cstheme="minorHAnsi"/>
        <w:sz w:val="20"/>
        <w:szCs w:val="20"/>
      </w:rPr>
      <w:fldChar w:fldCharType="end"/>
    </w:r>
  </w:p>
  <w:p w:rsidRPr="0040311F" w:rsidR="00195479" w:rsidP="002D5F78" w:rsidRDefault="00846D5F" w14:paraId="652A7270" w14:textId="77777777">
    <w:pPr>
      <w:pStyle w:val="Zpat"/>
      <w:ind w:right="360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C360EC" w:rsidP="002D5F78" w:rsidRDefault="00C360EC" w14:paraId="1AE40387" w14:textId="77777777">
      <w:r>
        <w:separator/>
      </w:r>
    </w:p>
  </w:footnote>
  <w:footnote w:type="continuationSeparator" w:id="0">
    <w:p w:rsidR="00C360EC" w:rsidP="002D5F78" w:rsidRDefault="00C360EC" w14:paraId="0B889B6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81C64" w:rsidP="00A81C64" w:rsidRDefault="00A81C64" w14:paraId="5877106B" w14:textId="2457DE26">
    <w:pPr>
      <w:pStyle w:val="Zhlav"/>
      <w:jc w:val="right"/>
    </w:pPr>
    <w:r>
      <w:rPr>
        <w:noProof/>
      </w:rPr>
      <w:drawing>
        <wp:inline distT="0" distB="0" distL="0" distR="0">
          <wp:extent cx="2609850" cy="536918"/>
          <wp:effectExtent l="0" t="0" r="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965" cy="538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705A01CA"/>
    <w:multiLevelType w:val="hybridMultilevel"/>
    <w:tmpl w:val="51DCF950"/>
    <w:lvl w:ilvl="0" w:tplc="482C102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78"/>
    <w:rsid w:val="0001797F"/>
    <w:rsid w:val="000771E2"/>
    <w:rsid w:val="00095C5F"/>
    <w:rsid w:val="000C32BB"/>
    <w:rsid w:val="000C564A"/>
    <w:rsid w:val="000E38AC"/>
    <w:rsid w:val="001C462C"/>
    <w:rsid w:val="001F214B"/>
    <w:rsid w:val="002538AD"/>
    <w:rsid w:val="00260384"/>
    <w:rsid w:val="00281B3B"/>
    <w:rsid w:val="002D4640"/>
    <w:rsid w:val="002D5F78"/>
    <w:rsid w:val="002F6DA6"/>
    <w:rsid w:val="00301A2B"/>
    <w:rsid w:val="0032732A"/>
    <w:rsid w:val="00335650"/>
    <w:rsid w:val="003370D6"/>
    <w:rsid w:val="0036240C"/>
    <w:rsid w:val="00367CBA"/>
    <w:rsid w:val="003E6589"/>
    <w:rsid w:val="00437929"/>
    <w:rsid w:val="0046590B"/>
    <w:rsid w:val="0047212A"/>
    <w:rsid w:val="004760CF"/>
    <w:rsid w:val="0048550F"/>
    <w:rsid w:val="004E2374"/>
    <w:rsid w:val="0053750E"/>
    <w:rsid w:val="0058414B"/>
    <w:rsid w:val="005B0F3A"/>
    <w:rsid w:val="006128DE"/>
    <w:rsid w:val="00632014"/>
    <w:rsid w:val="00697212"/>
    <w:rsid w:val="006F1A5E"/>
    <w:rsid w:val="007110B8"/>
    <w:rsid w:val="00711995"/>
    <w:rsid w:val="007136CD"/>
    <w:rsid w:val="0072073C"/>
    <w:rsid w:val="00733220"/>
    <w:rsid w:val="0074795D"/>
    <w:rsid w:val="00753641"/>
    <w:rsid w:val="007921D6"/>
    <w:rsid w:val="007E549D"/>
    <w:rsid w:val="00846D5F"/>
    <w:rsid w:val="008E4279"/>
    <w:rsid w:val="00944B3F"/>
    <w:rsid w:val="00987C6E"/>
    <w:rsid w:val="009D2BF3"/>
    <w:rsid w:val="00A05A98"/>
    <w:rsid w:val="00A81C64"/>
    <w:rsid w:val="00AA5F4A"/>
    <w:rsid w:val="00AA6324"/>
    <w:rsid w:val="00AC0904"/>
    <w:rsid w:val="00B851F4"/>
    <w:rsid w:val="00BA7BFF"/>
    <w:rsid w:val="00BD47D8"/>
    <w:rsid w:val="00BD55D4"/>
    <w:rsid w:val="00BF6A0C"/>
    <w:rsid w:val="00C0577A"/>
    <w:rsid w:val="00C066B6"/>
    <w:rsid w:val="00C14AB4"/>
    <w:rsid w:val="00C248DC"/>
    <w:rsid w:val="00C360EC"/>
    <w:rsid w:val="00C52EA6"/>
    <w:rsid w:val="00C86963"/>
    <w:rsid w:val="00CA7142"/>
    <w:rsid w:val="00CC241E"/>
    <w:rsid w:val="00CD7316"/>
    <w:rsid w:val="00CE5FED"/>
    <w:rsid w:val="00CF3F90"/>
    <w:rsid w:val="00D264C2"/>
    <w:rsid w:val="00D3689A"/>
    <w:rsid w:val="00D62124"/>
    <w:rsid w:val="00D655EF"/>
    <w:rsid w:val="00DC64AA"/>
    <w:rsid w:val="00E24440"/>
    <w:rsid w:val="00F365E2"/>
    <w:rsid w:val="00F95E6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4:docId w14:val="680C54D2"/>
  <w15:docId w15:val="{173F8EFE-7A52-4BA6-8CCB-224C6F9B806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D5F7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E6589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D5F7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2D5F7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D5F78"/>
  </w:style>
  <w:style w:type="paragraph" w:styleId="Zhlav">
    <w:name w:val="header"/>
    <w:basedOn w:val="Normln"/>
    <w:link w:val="ZhlavChar"/>
    <w:rsid w:val="002D5F7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2D5F78"/>
    <w:rPr>
      <w:rFonts w:ascii="Times New Roman" w:hAnsi="Times New Roman" w:eastAsia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F3F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1Char" w:customStyle="true">
    <w:name w:val="Nadpis 1 Char"/>
    <w:basedOn w:val="Standardnpsmoodstavce"/>
    <w:link w:val="Nadpis1"/>
    <w:uiPriority w:val="9"/>
    <w:rsid w:val="003E658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12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2124"/>
    <w:rPr>
      <w:rFonts w:ascii="Segoe UI" w:hAnsi="Segoe UI" w:eastAsia="Times New Roman" w:cs="Segoe UI"/>
      <w:sz w:val="18"/>
      <w:szCs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3220"/>
    <w:pPr>
      <w:ind w:left="720"/>
      <w:contextualSpacing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OdstavecseseznamemChar" w:customStyle="true">
    <w:name w:val="Odstavec se seznamem Char"/>
    <w:link w:val="Odstavecseseznamem"/>
    <w:uiPriority w:val="34"/>
    <w:locked/>
    <w:rsid w:val="00733220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24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8D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248D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8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248DC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6128DE"/>
    <w:rPr>
      <w:rFonts w:ascii="Courier New" w:hAnsi="Courier New"/>
      <w:sz w:val="20"/>
      <w:szCs w:val="2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6128DE"/>
    <w:rPr>
      <w:rFonts w:ascii="Courier New" w:hAnsi="Courier New" w:eastAsia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643083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253</properties:Words>
  <properties:Characters>1497</properties:Characters>
  <properties:Lines>12</properties:Lines>
  <properties:Paragraphs>3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2020-10-12T05:08:00Z</dcterms:created>
  <dc:creator/>
  <dc:description/>
  <cp:keywords/>
  <cp:lastModifiedBy/>
  <dcterms:modified xmlns:xsi="http://www.w3.org/2001/XMLSchema-instance" xsi:type="dcterms:W3CDTF">2022-05-16T17:00:00Z</dcterms:modified>
  <cp:revision>45</cp:revision>
  <dc:subject/>
  <dc:title/>
</cp:coreProperties>
</file>