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A7A4" w14:textId="2916E5A2" w:rsidR="00EC6C49" w:rsidRPr="00AA2A50" w:rsidRDefault="00EC6C49" w:rsidP="00632EE2">
      <w:pPr>
        <w:pStyle w:val="Nadpis2"/>
        <w:spacing w:before="0" w:after="0"/>
        <w:ind w:left="851" w:hanging="851"/>
        <w:jc w:val="left"/>
        <w:rPr>
          <w:rFonts w:ascii="Arial" w:hAnsi="Arial" w:cs="Arial"/>
          <w:u w:val="single"/>
        </w:rPr>
      </w:pPr>
      <w:r w:rsidRPr="00AA2A50">
        <w:rPr>
          <w:rFonts w:ascii="Arial" w:hAnsi="Arial" w:cs="Arial"/>
          <w:u w:val="single"/>
        </w:rPr>
        <w:t>Příloha č.</w:t>
      </w:r>
      <w:r w:rsidR="001441DA">
        <w:rPr>
          <w:rFonts w:ascii="Arial" w:hAnsi="Arial" w:cs="Arial"/>
          <w:u w:val="single"/>
        </w:rPr>
        <w:t xml:space="preserve"> </w:t>
      </w:r>
      <w:r w:rsidR="00B36D67">
        <w:rPr>
          <w:rFonts w:ascii="Arial" w:hAnsi="Arial" w:cs="Arial"/>
          <w:u w:val="single"/>
        </w:rPr>
        <w:t>5</w:t>
      </w:r>
    </w:p>
    <w:p w14:paraId="03042456" w14:textId="77777777" w:rsidR="00EC6C49" w:rsidRDefault="00EC6C49" w:rsidP="00632EE2">
      <w:pPr>
        <w:pStyle w:val="Nadpis2"/>
        <w:spacing w:before="0" w:after="0"/>
        <w:ind w:left="851" w:hanging="851"/>
        <w:jc w:val="left"/>
        <w:rPr>
          <w:rFonts w:ascii="Arial" w:hAnsi="Arial" w:cs="Arial"/>
        </w:rPr>
      </w:pPr>
    </w:p>
    <w:p w14:paraId="3543FC94" w14:textId="5D5F177E" w:rsidR="00025BD3" w:rsidRDefault="003B7E23" w:rsidP="004E46AD">
      <w:pPr>
        <w:pStyle w:val="Nadpis2"/>
        <w:spacing w:before="0" w:after="0"/>
        <w:ind w:left="851" w:hanging="851"/>
        <w:jc w:val="left"/>
        <w:rPr>
          <w:rFonts w:ascii="Arial" w:hAnsi="Arial" w:cs="Arial"/>
          <w:sz w:val="22"/>
          <w:szCs w:val="22"/>
        </w:rPr>
      </w:pPr>
      <w:bookmarkStart w:id="0" w:name="_Hlk109833575"/>
      <w:r>
        <w:rPr>
          <w:rFonts w:ascii="Arial" w:hAnsi="Arial" w:cs="Arial"/>
          <w:sz w:val="22"/>
          <w:szCs w:val="22"/>
        </w:rPr>
        <w:t>Informace k e</w:t>
      </w:r>
      <w:r w:rsidR="001441DA" w:rsidRPr="006A3C5C">
        <w:rPr>
          <w:rFonts w:ascii="Arial" w:hAnsi="Arial" w:cs="Arial"/>
          <w:sz w:val="22"/>
          <w:szCs w:val="22"/>
        </w:rPr>
        <w:t>valuac</w:t>
      </w:r>
      <w:r>
        <w:rPr>
          <w:rFonts w:ascii="Arial" w:hAnsi="Arial" w:cs="Arial"/>
          <w:sz w:val="22"/>
          <w:szCs w:val="22"/>
        </w:rPr>
        <w:t>i</w:t>
      </w:r>
      <w:r w:rsidR="001441DA" w:rsidRPr="006A3C5C">
        <w:rPr>
          <w:rFonts w:ascii="Arial" w:hAnsi="Arial" w:cs="Arial"/>
          <w:sz w:val="22"/>
          <w:szCs w:val="22"/>
        </w:rPr>
        <w:t xml:space="preserve"> projektu</w:t>
      </w:r>
    </w:p>
    <w:bookmarkEnd w:id="0"/>
    <w:p w14:paraId="49C70266" w14:textId="77777777" w:rsidR="00307513" w:rsidRPr="006A3C5C" w:rsidRDefault="00307513" w:rsidP="00307513">
      <w:pPr>
        <w:jc w:val="both"/>
        <w:rPr>
          <w:rFonts w:ascii="Arial" w:eastAsiaTheme="majorEastAsia" w:hAnsi="Arial" w:cs="Arial"/>
        </w:rPr>
      </w:pPr>
      <w:r w:rsidRPr="006A3C5C">
        <w:rPr>
          <w:rFonts w:ascii="Arial" w:eastAsiaTheme="majorEastAsia" w:hAnsi="Arial" w:cs="Arial"/>
        </w:rPr>
        <w:t>Tato příloha popisuje povinné evaluační výstupy</w:t>
      </w:r>
      <w:r>
        <w:rPr>
          <w:rFonts w:ascii="Arial" w:eastAsiaTheme="majorEastAsia" w:hAnsi="Arial" w:cs="Arial"/>
        </w:rPr>
        <w:t xml:space="preserve"> a obsahuje vzory povinných formulářů (A </w:t>
      </w:r>
      <w:proofErr w:type="spellStart"/>
      <w:r>
        <w:rPr>
          <w:rFonts w:ascii="Arial" w:eastAsiaTheme="majorEastAsia" w:hAnsi="Arial" w:cs="Arial"/>
        </w:rPr>
        <w:t>a</w:t>
      </w:r>
      <w:proofErr w:type="spellEnd"/>
      <w:r>
        <w:rPr>
          <w:rFonts w:ascii="Arial" w:eastAsiaTheme="majorEastAsia" w:hAnsi="Arial" w:cs="Arial"/>
        </w:rPr>
        <w:t xml:space="preserve"> B) k vyplnění a předložení společně s žádostí o podporu. Zároveň</w:t>
      </w:r>
      <w:r w:rsidRPr="006A3C5C">
        <w:rPr>
          <w:rFonts w:ascii="Arial" w:eastAsiaTheme="majorEastAsia" w:hAnsi="Arial" w:cs="Arial"/>
        </w:rPr>
        <w:t xml:space="preserve"> byla </w:t>
      </w:r>
      <w:r>
        <w:rPr>
          <w:rFonts w:ascii="Arial" w:eastAsiaTheme="majorEastAsia" w:hAnsi="Arial" w:cs="Arial"/>
        </w:rPr>
        <w:t xml:space="preserve">příloha </w:t>
      </w:r>
      <w:r w:rsidRPr="006A3C5C">
        <w:rPr>
          <w:rFonts w:ascii="Arial" w:eastAsiaTheme="majorEastAsia" w:hAnsi="Arial" w:cs="Arial"/>
        </w:rPr>
        <w:t>vytvořena jako pomůcka pro nastavení evaluace</w:t>
      </w:r>
      <w:r>
        <w:rPr>
          <w:rFonts w:ascii="Arial" w:eastAsiaTheme="majorEastAsia" w:hAnsi="Arial" w:cs="Arial"/>
        </w:rPr>
        <w:t>, která m</w:t>
      </w:r>
      <w:r w:rsidRPr="006A3C5C">
        <w:rPr>
          <w:rFonts w:ascii="Arial" w:eastAsiaTheme="majorEastAsia" w:hAnsi="Arial" w:cs="Arial"/>
        </w:rPr>
        <w:t xml:space="preserve">á </w:t>
      </w:r>
      <w:r>
        <w:rPr>
          <w:rFonts w:ascii="Arial" w:eastAsiaTheme="majorEastAsia" w:hAnsi="Arial" w:cs="Arial"/>
        </w:rPr>
        <w:t xml:space="preserve">žadatelům </w:t>
      </w:r>
      <w:r w:rsidRPr="006A3C5C">
        <w:rPr>
          <w:rFonts w:ascii="Arial" w:eastAsiaTheme="majorEastAsia" w:hAnsi="Arial" w:cs="Arial"/>
        </w:rPr>
        <w:t>pomoci vytvořit si představu o podobě evaluace a jejím účelu</w:t>
      </w:r>
      <w:r>
        <w:rPr>
          <w:rFonts w:ascii="Arial" w:eastAsiaTheme="majorEastAsia" w:hAnsi="Arial" w:cs="Arial"/>
        </w:rPr>
        <w:t xml:space="preserve"> v rámci přípravy a realizace projektu</w:t>
      </w:r>
      <w:r w:rsidRPr="006A3C5C">
        <w:rPr>
          <w:rFonts w:ascii="Arial" w:eastAsiaTheme="majorEastAsia" w:hAnsi="Arial" w:cs="Arial"/>
        </w:rPr>
        <w:t>.</w:t>
      </w:r>
    </w:p>
    <w:p w14:paraId="38CF61D7" w14:textId="5C821C97" w:rsidR="00FF5E5F" w:rsidRPr="006A3C5C" w:rsidRDefault="006A3C5C" w:rsidP="008D0032">
      <w:pPr>
        <w:jc w:val="both"/>
        <w:rPr>
          <w:rFonts w:ascii="Arial" w:eastAsiaTheme="majorEastAsia" w:hAnsi="Arial" w:cs="Arial"/>
        </w:rPr>
      </w:pPr>
      <w:r w:rsidRPr="006A3C5C">
        <w:rPr>
          <w:rFonts w:ascii="Arial" w:eastAsiaTheme="majorEastAsia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328988" wp14:editId="0FDF3B83">
                <wp:simplePos x="0" y="0"/>
                <wp:positionH relativeFrom="column">
                  <wp:posOffset>1905</wp:posOffset>
                </wp:positionH>
                <wp:positionV relativeFrom="paragraph">
                  <wp:posOffset>982980</wp:posOffset>
                </wp:positionV>
                <wp:extent cx="5777230" cy="850900"/>
                <wp:effectExtent l="0" t="0" r="13970" b="2540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B1EC" w14:textId="1DEFE869" w:rsidR="00E5771A" w:rsidRDefault="00307513" w:rsidP="008D0032">
                            <w:pPr>
                              <w:spacing w:line="240" w:lineRule="auto"/>
                              <w:jc w:val="both"/>
                            </w:pPr>
                            <w:r w:rsidRPr="00307513">
                              <w:rPr>
                                <w:rFonts w:ascii="Arial" w:eastAsiaTheme="majorEastAsia" w:hAnsi="Arial" w:cs="Arial"/>
                                <w:b/>
                                <w:bCs/>
                              </w:rPr>
                              <w:t>Cíl evaluace:</w:t>
                            </w:r>
                            <w:r w:rsidR="008D0032">
                              <w:rPr>
                                <w:rFonts w:ascii="Arial" w:eastAsiaTheme="majorEastAsia" w:hAnsi="Arial" w:cs="Arial"/>
                              </w:rPr>
                              <w:br/>
                            </w:r>
                            <w:r w:rsidR="00E5771A" w:rsidRPr="006A3C5C">
                              <w:rPr>
                                <w:rFonts w:ascii="Arial" w:eastAsiaTheme="majorEastAsia" w:hAnsi="Arial" w:cs="Arial"/>
                              </w:rPr>
                              <w:t xml:space="preserve">Evaluace ověří efekt vybraných aktivit na změnu postojů cílové </w:t>
                            </w:r>
                            <w:r w:rsidR="007123C0" w:rsidRPr="006A3C5C">
                              <w:rPr>
                                <w:rFonts w:ascii="Arial" w:eastAsiaTheme="majorEastAsia" w:hAnsi="Arial" w:cs="Arial"/>
                              </w:rPr>
                              <w:t>skupiny,</w:t>
                            </w:r>
                            <w:r w:rsidR="003E2D7D">
                              <w:rPr>
                                <w:rFonts w:ascii="Arial" w:eastAsiaTheme="majorEastAsia" w:hAnsi="Arial" w:cs="Arial"/>
                              </w:rPr>
                              <w:t xml:space="preserve"> </w:t>
                            </w:r>
                            <w:r w:rsidR="00E5771A" w:rsidRPr="006A3C5C">
                              <w:rPr>
                                <w:rFonts w:ascii="Arial" w:eastAsiaTheme="majorEastAsia" w:hAnsi="Arial" w:cs="Arial"/>
                              </w:rPr>
                              <w:t>a především</w:t>
                            </w:r>
                            <w:r w:rsidR="00E5771A" w:rsidRPr="006A3C5C">
                              <w:rPr>
                                <w:rFonts w:ascii="Arial" w:eastAsiaTheme="majorEastAsia" w:hAnsi="Arial" w:cs="Arial"/>
                                <w:b/>
                                <w:bCs/>
                              </w:rPr>
                              <w:t xml:space="preserve"> na</w:t>
                            </w:r>
                            <w:r w:rsidR="00B65560">
                              <w:rPr>
                                <w:rFonts w:ascii="Arial" w:eastAsiaTheme="majorEastAsia" w:hAnsi="Arial" w:cs="Arial"/>
                                <w:b/>
                                <w:bCs/>
                              </w:rPr>
                              <w:t> </w:t>
                            </w:r>
                            <w:r w:rsidR="00E5771A" w:rsidRPr="006A3C5C">
                              <w:rPr>
                                <w:rFonts w:ascii="Arial" w:eastAsiaTheme="majorEastAsia" w:hAnsi="Arial" w:cs="Arial"/>
                                <w:b/>
                                <w:bCs/>
                              </w:rPr>
                              <w:t>změnu v preferencích při volbě studijního oboru a budoucího povolání směrem ke</w:t>
                            </w:r>
                            <w:r w:rsidR="00B65560">
                              <w:rPr>
                                <w:rFonts w:ascii="Arial" w:eastAsiaTheme="majorEastAsia" w:hAnsi="Arial" w:cs="Arial"/>
                                <w:b/>
                                <w:bCs/>
                              </w:rPr>
                              <w:t> </w:t>
                            </w:r>
                            <w:r w:rsidR="00E5771A" w:rsidRPr="006A3C5C">
                              <w:rPr>
                                <w:rFonts w:ascii="Arial" w:eastAsiaTheme="majorEastAsia" w:hAnsi="Arial" w:cs="Arial"/>
                                <w:b/>
                                <w:bCs/>
                              </w:rPr>
                              <w:t>genderově nestereotypním oborům.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2898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15pt;margin-top:77.4pt;width:454.9pt;height:6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">
                <v:textbox>
                  <w:txbxContent>
                    <w:p w14:paraId="41FFB1EC" w14:textId="1DEFE869" w:rsidR="00E5771A" w:rsidRDefault="00307513" w:rsidP="008D0032">
                      <w:pPr>
                        <w:spacing w:line="240" w:lineRule="auto"/>
                        <w:jc w:val="both"/>
                      </w:pPr>
                      <w:r w:rsidRPr="00307513">
                        <w:rPr>
                          <w:rFonts w:ascii="Arial" w:eastAsiaTheme="majorEastAsia" w:hAnsi="Arial" w:cs="Arial"/>
                          <w:b/>
                          <w:bCs/>
                        </w:rPr>
                        <w:t>Cíl evaluace:</w:t>
                      </w:r>
                      <w:r w:rsidR="008D0032">
                        <w:rPr>
                          <w:rFonts w:ascii="Arial" w:eastAsiaTheme="majorEastAsia" w:hAnsi="Arial" w:cs="Arial"/>
                        </w:rPr>
                        <w:br/>
                      </w:r>
                      <w:r w:rsidR="00E5771A" w:rsidRPr="006A3C5C">
                        <w:rPr>
                          <w:rFonts w:ascii="Arial" w:eastAsiaTheme="majorEastAsia" w:hAnsi="Arial" w:cs="Arial"/>
                        </w:rPr>
                        <w:t xml:space="preserve">Evaluace ověří efekt vybraných aktivit na změnu postojů cílové </w:t>
                      </w:r>
                      <w:r w:rsidR="007123C0" w:rsidRPr="006A3C5C">
                        <w:rPr>
                          <w:rFonts w:ascii="Arial" w:eastAsiaTheme="majorEastAsia" w:hAnsi="Arial" w:cs="Arial"/>
                        </w:rPr>
                        <w:t>skupiny,</w:t>
                      </w:r>
                      <w:r w:rsidR="003E2D7D">
                        <w:rPr>
                          <w:rFonts w:ascii="Arial" w:eastAsiaTheme="majorEastAsia" w:hAnsi="Arial" w:cs="Arial"/>
                        </w:rPr>
                        <w:t xml:space="preserve"> </w:t>
                      </w:r>
                      <w:r w:rsidR="00E5771A" w:rsidRPr="006A3C5C">
                        <w:rPr>
                          <w:rFonts w:ascii="Arial" w:eastAsiaTheme="majorEastAsia" w:hAnsi="Arial" w:cs="Arial"/>
                        </w:rPr>
                        <w:t>a především</w:t>
                      </w:r>
                      <w:r w:rsidR="00E5771A" w:rsidRPr="006A3C5C">
                        <w:rPr>
                          <w:rFonts w:ascii="Arial" w:eastAsiaTheme="majorEastAsia" w:hAnsi="Arial" w:cs="Arial"/>
                          <w:b/>
                          <w:bCs/>
                        </w:rPr>
                        <w:t xml:space="preserve"> na</w:t>
                      </w:r>
                      <w:r w:rsidR="00B65560">
                        <w:rPr>
                          <w:rFonts w:ascii="Arial" w:eastAsiaTheme="majorEastAsia" w:hAnsi="Arial" w:cs="Arial"/>
                          <w:b/>
                          <w:bCs/>
                        </w:rPr>
                        <w:t> </w:t>
                      </w:r>
                      <w:r w:rsidR="00E5771A" w:rsidRPr="006A3C5C">
                        <w:rPr>
                          <w:rFonts w:ascii="Arial" w:eastAsiaTheme="majorEastAsia" w:hAnsi="Arial" w:cs="Arial"/>
                          <w:b/>
                          <w:bCs/>
                        </w:rPr>
                        <w:t>změnu v preferencích při volbě studijního oboru a budoucího povolání směrem ke</w:t>
                      </w:r>
                      <w:r w:rsidR="00B65560">
                        <w:rPr>
                          <w:rFonts w:ascii="Arial" w:eastAsiaTheme="majorEastAsia" w:hAnsi="Arial" w:cs="Arial"/>
                          <w:b/>
                          <w:bCs/>
                        </w:rPr>
                        <w:t> </w:t>
                      </w:r>
                      <w:r w:rsidR="00E5771A" w:rsidRPr="006A3C5C">
                        <w:rPr>
                          <w:rFonts w:ascii="Arial" w:eastAsiaTheme="majorEastAsia" w:hAnsi="Arial" w:cs="Arial"/>
                          <w:b/>
                          <w:bCs/>
                        </w:rPr>
                        <w:t>genderově nestereotypním oborům.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5E5F" w:rsidRPr="006A3C5C">
        <w:rPr>
          <w:rFonts w:ascii="Arial" w:eastAsiaTheme="majorEastAsia" w:hAnsi="Arial" w:cs="Arial"/>
        </w:rPr>
        <w:t>Výzva podpoří pilotní projekty, které mají ověřit cesty k odstraňování genderových předsudků a stereotypů spojených s volbou studia a povolání.</w:t>
      </w:r>
      <w:r w:rsidR="00E5771A" w:rsidRPr="006A3C5C">
        <w:rPr>
          <w:rFonts w:ascii="Arial" w:eastAsiaTheme="majorEastAsia" w:hAnsi="Arial" w:cs="Arial"/>
        </w:rPr>
        <w:t xml:space="preserve"> Projekty budou ověřovat intervence, které by měly vést k požadovanému cíli. V rámci projektů je potřeba ověřit a prokázat</w:t>
      </w:r>
      <w:r w:rsidR="00210E11" w:rsidRPr="006A3C5C">
        <w:rPr>
          <w:rFonts w:ascii="Arial" w:eastAsiaTheme="majorEastAsia" w:hAnsi="Arial" w:cs="Arial"/>
        </w:rPr>
        <w:t>,</w:t>
      </w:r>
      <w:r w:rsidR="00E5771A" w:rsidRPr="006A3C5C">
        <w:rPr>
          <w:rFonts w:ascii="Arial" w:eastAsiaTheme="majorEastAsia" w:hAnsi="Arial" w:cs="Arial"/>
        </w:rPr>
        <w:t xml:space="preserve"> zda intervence funguje či nikoliv, případně za jakých podmínek.</w:t>
      </w:r>
    </w:p>
    <w:p w14:paraId="54CCAF11" w14:textId="6646B70B" w:rsidR="00E5771A" w:rsidRPr="006A3C5C" w:rsidRDefault="00E5771A" w:rsidP="00FF5E5F">
      <w:pPr>
        <w:rPr>
          <w:rFonts w:ascii="Arial" w:hAnsi="Arial" w:cs="Arial"/>
          <w:b/>
          <w:bCs/>
        </w:rPr>
      </w:pPr>
    </w:p>
    <w:p w14:paraId="427376EF" w14:textId="5EDE4EE4" w:rsidR="00210E11" w:rsidRPr="006A3C5C" w:rsidRDefault="00210E11" w:rsidP="00FF5E5F">
      <w:pPr>
        <w:rPr>
          <w:rFonts w:ascii="Arial" w:eastAsiaTheme="majorEastAsia" w:hAnsi="Arial" w:cs="Arial"/>
          <w:b/>
          <w:bCs/>
          <w:u w:val="single"/>
        </w:rPr>
      </w:pPr>
      <w:r w:rsidRPr="006A3C5C">
        <w:rPr>
          <w:rFonts w:ascii="Arial" w:eastAsiaTheme="majorEastAsia" w:hAnsi="Arial" w:cs="Arial"/>
          <w:b/>
          <w:bCs/>
          <w:u w:val="single"/>
        </w:rPr>
        <w:t>Podmínky zpracování evaluace</w:t>
      </w:r>
    </w:p>
    <w:p w14:paraId="118559D9" w14:textId="661B5624" w:rsidR="00210E11" w:rsidRPr="006A3C5C" w:rsidRDefault="00210E11" w:rsidP="006A3C5C">
      <w:pPr>
        <w:jc w:val="both"/>
        <w:rPr>
          <w:rFonts w:ascii="Arial" w:eastAsiaTheme="majorEastAsia" w:hAnsi="Arial" w:cs="Arial"/>
        </w:rPr>
      </w:pPr>
      <w:r w:rsidRPr="006A3C5C">
        <w:rPr>
          <w:rFonts w:ascii="Arial" w:eastAsiaTheme="majorEastAsia" w:hAnsi="Arial" w:cs="Arial"/>
        </w:rPr>
        <w:t>V rámci podávané žádosti o podporu je v souvislosti s evaluací projektu povinné zohlednit následující:</w:t>
      </w:r>
    </w:p>
    <w:p w14:paraId="61E92063" w14:textId="77777777" w:rsidR="00FF5E5F" w:rsidRPr="006A3C5C" w:rsidRDefault="00FF5E5F" w:rsidP="006A3C5C">
      <w:pPr>
        <w:pStyle w:val="Odstavecseseznamem"/>
        <w:numPr>
          <w:ilvl w:val="0"/>
          <w:numId w:val="32"/>
        </w:numPr>
        <w:spacing w:after="240" w:line="259" w:lineRule="auto"/>
        <w:contextualSpacing w:val="0"/>
        <w:jc w:val="both"/>
        <w:rPr>
          <w:rFonts w:ascii="Arial" w:eastAsiaTheme="majorEastAsia" w:hAnsi="Arial" w:cs="Arial"/>
        </w:rPr>
      </w:pPr>
      <w:r w:rsidRPr="006A3C5C">
        <w:rPr>
          <w:rFonts w:ascii="Arial" w:eastAsiaTheme="majorEastAsia" w:hAnsi="Arial" w:cs="Arial"/>
        </w:rPr>
        <w:t>Veškeré činnosti spojené s evaluací projektu musí být zahrnuty v samostatné klíčové aktivitě s názvem Evaluace.</w:t>
      </w:r>
    </w:p>
    <w:p w14:paraId="478C4DEE" w14:textId="23046B76" w:rsidR="00FF5E5F" w:rsidRPr="006A3C5C" w:rsidRDefault="00210E11" w:rsidP="006A3C5C">
      <w:pPr>
        <w:pStyle w:val="Odstavecseseznamem"/>
        <w:numPr>
          <w:ilvl w:val="0"/>
          <w:numId w:val="32"/>
        </w:numPr>
        <w:spacing w:after="240" w:line="259" w:lineRule="auto"/>
        <w:ind w:left="714" w:hanging="357"/>
        <w:contextualSpacing w:val="0"/>
        <w:jc w:val="both"/>
        <w:rPr>
          <w:rFonts w:ascii="Arial" w:eastAsiaTheme="majorEastAsia" w:hAnsi="Arial" w:cs="Arial"/>
        </w:rPr>
      </w:pPr>
      <w:bookmarkStart w:id="1" w:name="_Hlk103697660"/>
      <w:r w:rsidRPr="006A3C5C">
        <w:rPr>
          <w:rFonts w:ascii="Arial" w:eastAsiaTheme="majorEastAsia" w:hAnsi="Arial" w:cs="Arial"/>
        </w:rPr>
        <w:t xml:space="preserve">Požadavkem na zpracování </w:t>
      </w:r>
      <w:r w:rsidR="00FF5E5F" w:rsidRPr="006A3C5C">
        <w:rPr>
          <w:rFonts w:ascii="Arial" w:eastAsiaTheme="majorEastAsia" w:hAnsi="Arial" w:cs="Arial"/>
        </w:rPr>
        <w:t xml:space="preserve">evaluace </w:t>
      </w:r>
      <w:r w:rsidRPr="006A3C5C">
        <w:rPr>
          <w:rFonts w:ascii="Arial" w:eastAsiaTheme="majorEastAsia" w:hAnsi="Arial" w:cs="Arial"/>
        </w:rPr>
        <w:t xml:space="preserve">je </w:t>
      </w:r>
      <w:r w:rsidR="00FF5E5F" w:rsidRPr="006A3C5C">
        <w:rPr>
          <w:rFonts w:ascii="Arial" w:eastAsiaTheme="majorEastAsia" w:hAnsi="Arial" w:cs="Arial"/>
        </w:rPr>
        <w:t>zachycení stavu zástupců cílové skupiny před intervencí (pravděpodobně v začátku realizace projektu) a</w:t>
      </w:r>
      <w:r w:rsidRPr="006A3C5C">
        <w:rPr>
          <w:rFonts w:ascii="Arial" w:eastAsiaTheme="majorEastAsia" w:hAnsi="Arial" w:cs="Arial"/>
        </w:rPr>
        <w:t> </w:t>
      </w:r>
      <w:r w:rsidR="00FF5E5F" w:rsidRPr="006A3C5C">
        <w:rPr>
          <w:rFonts w:ascii="Arial" w:eastAsiaTheme="majorEastAsia" w:hAnsi="Arial" w:cs="Arial"/>
        </w:rPr>
        <w:t xml:space="preserve">následně po intervenci (pravděpodobně v závěrečných fázích realizace projektu). </w:t>
      </w:r>
    </w:p>
    <w:bookmarkEnd w:id="1"/>
    <w:p w14:paraId="6C9686BD" w14:textId="4BEE1948" w:rsidR="00FF5E5F" w:rsidRPr="006A3C5C" w:rsidRDefault="00FF5E5F" w:rsidP="006A3C5C">
      <w:pPr>
        <w:pStyle w:val="Odstavecseseznamem"/>
        <w:numPr>
          <w:ilvl w:val="0"/>
          <w:numId w:val="32"/>
        </w:numPr>
        <w:spacing w:after="120" w:line="259" w:lineRule="auto"/>
        <w:ind w:left="714" w:hanging="357"/>
        <w:contextualSpacing w:val="0"/>
        <w:jc w:val="both"/>
        <w:rPr>
          <w:rFonts w:ascii="Arial" w:eastAsiaTheme="majorEastAsia" w:hAnsi="Arial" w:cs="Arial"/>
        </w:rPr>
      </w:pPr>
      <w:r w:rsidRPr="006A3C5C">
        <w:rPr>
          <w:rFonts w:ascii="Arial" w:eastAsiaTheme="majorEastAsia" w:hAnsi="Arial" w:cs="Arial"/>
        </w:rPr>
        <w:t>Do realizace evaluace projektu musí být zapojený</w:t>
      </w:r>
      <w:r w:rsidR="00B65560">
        <w:rPr>
          <w:rFonts w:ascii="Arial" w:eastAsiaTheme="majorEastAsia" w:hAnsi="Arial" w:cs="Arial"/>
        </w:rPr>
        <w:t xml:space="preserve"> </w:t>
      </w:r>
      <w:r w:rsidRPr="006A3C5C">
        <w:rPr>
          <w:rFonts w:ascii="Arial" w:eastAsiaTheme="majorEastAsia" w:hAnsi="Arial" w:cs="Arial"/>
        </w:rPr>
        <w:t>evaluátor, který bude působit v rámci realizačního týmu projektu</w:t>
      </w:r>
      <w:r w:rsidRPr="006A3C5C">
        <w:rPr>
          <w:rFonts w:ascii="Arial" w:hAnsi="Arial" w:cs="Arial"/>
        </w:rPr>
        <w:t>.</w:t>
      </w:r>
      <w:r w:rsidRPr="006A3C5C">
        <w:rPr>
          <w:rStyle w:val="Znakapoznpodarou"/>
          <w:rFonts w:ascii="Arial" w:hAnsi="Arial" w:cs="Arial"/>
        </w:rPr>
        <w:footnoteReference w:id="1"/>
      </w:r>
      <w:r w:rsidRPr="006A3C5C">
        <w:rPr>
          <w:rFonts w:ascii="Arial" w:hAnsi="Arial" w:cs="Arial"/>
        </w:rPr>
        <w:t xml:space="preserve"> </w:t>
      </w:r>
      <w:bookmarkStart w:id="2" w:name="_Hlk109988968"/>
      <w:r w:rsidRPr="003D4C46">
        <w:rPr>
          <w:rFonts w:ascii="Arial" w:eastAsiaTheme="majorEastAsia" w:hAnsi="Arial" w:cs="Arial"/>
          <w:b/>
          <w:bCs/>
        </w:rPr>
        <w:t>Žadatel</w:t>
      </w:r>
      <w:r w:rsidRPr="003D4C46">
        <w:rPr>
          <w:rFonts w:ascii="Arial" w:hAnsi="Arial" w:cs="Arial"/>
          <w:b/>
          <w:bCs/>
        </w:rPr>
        <w:t xml:space="preserve"> </w:t>
      </w:r>
      <w:r w:rsidRPr="003D4C46">
        <w:rPr>
          <w:rFonts w:ascii="Arial" w:eastAsiaTheme="majorEastAsia" w:hAnsi="Arial" w:cs="Arial"/>
          <w:b/>
          <w:bCs/>
        </w:rPr>
        <w:t>je povinen prokázat kvalifikaci evaluátora předložením Formuláře A</w:t>
      </w:r>
      <w:r w:rsidRPr="006A3C5C">
        <w:rPr>
          <w:rFonts w:ascii="Arial" w:eastAsiaTheme="majorEastAsia" w:hAnsi="Arial" w:cs="Arial"/>
        </w:rPr>
        <w:t xml:space="preserve"> </w:t>
      </w:r>
      <w:bookmarkEnd w:id="2"/>
      <w:r w:rsidRPr="006A3C5C">
        <w:rPr>
          <w:rFonts w:ascii="Arial" w:eastAsiaTheme="majorEastAsia" w:hAnsi="Arial" w:cs="Arial"/>
        </w:rPr>
        <w:t xml:space="preserve">(níže), který je součástí této Přílohy výzvy. </w:t>
      </w:r>
    </w:p>
    <w:p w14:paraId="65BBF459" w14:textId="6031571B" w:rsidR="00FF5E5F" w:rsidRPr="006A3C5C" w:rsidRDefault="00C62300" w:rsidP="006A3C5C">
      <w:pPr>
        <w:pStyle w:val="Odstavecseseznamem"/>
        <w:spacing w:after="240"/>
        <w:jc w:val="both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E</w:t>
      </w:r>
      <w:r w:rsidRPr="006A3C5C">
        <w:rPr>
          <w:rFonts w:ascii="Arial" w:eastAsiaTheme="majorEastAsia" w:hAnsi="Arial" w:cs="Arial"/>
        </w:rPr>
        <w:t xml:space="preserve">valuátor </w:t>
      </w:r>
      <w:r w:rsidR="00FF5E5F" w:rsidRPr="006A3C5C">
        <w:rPr>
          <w:rFonts w:ascii="Arial" w:eastAsiaTheme="majorEastAsia" w:hAnsi="Arial" w:cs="Arial"/>
        </w:rPr>
        <w:t xml:space="preserve">projektu </w:t>
      </w:r>
      <w:r>
        <w:rPr>
          <w:rFonts w:ascii="Arial" w:eastAsiaTheme="majorEastAsia" w:hAnsi="Arial" w:cs="Arial"/>
        </w:rPr>
        <w:t xml:space="preserve">musí </w:t>
      </w:r>
      <w:r w:rsidR="00FF5E5F" w:rsidRPr="006A3C5C">
        <w:rPr>
          <w:rFonts w:ascii="Arial" w:eastAsiaTheme="majorEastAsia" w:hAnsi="Arial" w:cs="Arial"/>
        </w:rPr>
        <w:t xml:space="preserve">splňovat </w:t>
      </w:r>
      <w:r w:rsidR="00FF5E5F" w:rsidRPr="00C876A0">
        <w:rPr>
          <w:rFonts w:ascii="Arial" w:eastAsiaTheme="majorEastAsia" w:hAnsi="Arial" w:cs="Arial"/>
          <w:u w:val="single"/>
        </w:rPr>
        <w:t>alespoň jedno</w:t>
      </w:r>
      <w:r w:rsidR="00FF5E5F" w:rsidRPr="006A3C5C">
        <w:rPr>
          <w:rFonts w:ascii="Arial" w:eastAsiaTheme="majorEastAsia" w:hAnsi="Arial" w:cs="Arial"/>
        </w:rPr>
        <w:t xml:space="preserve"> ze dvou kvalifikačních kritérií:</w:t>
      </w:r>
    </w:p>
    <w:p w14:paraId="7699E58D" w14:textId="611839E9" w:rsidR="00FF5E5F" w:rsidRPr="006A3C5C" w:rsidRDefault="00FF5E5F" w:rsidP="00C876A0">
      <w:pPr>
        <w:pStyle w:val="Odstavecseseznamem"/>
        <w:numPr>
          <w:ilvl w:val="0"/>
          <w:numId w:val="37"/>
        </w:numPr>
        <w:spacing w:after="240" w:line="259" w:lineRule="auto"/>
        <w:ind w:left="1560" w:hanging="142"/>
        <w:jc w:val="both"/>
        <w:rPr>
          <w:rFonts w:ascii="Arial" w:eastAsiaTheme="majorEastAsia" w:hAnsi="Arial" w:cs="Arial"/>
          <w:b/>
          <w:bCs/>
        </w:rPr>
      </w:pPr>
      <w:bookmarkStart w:id="3" w:name="_Hlk109745527"/>
      <w:r w:rsidRPr="006A3C5C">
        <w:rPr>
          <w:rFonts w:ascii="Arial" w:eastAsiaTheme="majorEastAsia" w:hAnsi="Arial" w:cs="Arial"/>
          <w:b/>
          <w:bCs/>
        </w:rPr>
        <w:t xml:space="preserve">Kritérium praktické zkušenosti/odborné praxe evaluátora </w:t>
      </w:r>
      <w:bookmarkEnd w:id="3"/>
    </w:p>
    <w:p w14:paraId="754265A0" w14:textId="2B6B51BB" w:rsidR="00C876A0" w:rsidRDefault="00FF5E5F" w:rsidP="00C876A0">
      <w:pPr>
        <w:pStyle w:val="Odstavecseseznamem"/>
        <w:spacing w:after="240"/>
        <w:ind w:left="1560"/>
        <w:jc w:val="both"/>
        <w:rPr>
          <w:rFonts w:ascii="Arial" w:hAnsi="Arial" w:cs="Arial"/>
        </w:rPr>
      </w:pPr>
      <w:r w:rsidRPr="006A3C5C">
        <w:rPr>
          <w:rFonts w:ascii="Arial" w:eastAsiaTheme="majorEastAsia" w:hAnsi="Arial" w:cs="Arial"/>
        </w:rPr>
        <w:t xml:space="preserve">V rámci tohoto kritéria je </w:t>
      </w:r>
      <w:r w:rsidR="002C7D0D">
        <w:rPr>
          <w:rFonts w:ascii="Arial" w:eastAsiaTheme="majorEastAsia" w:hAnsi="Arial" w:cs="Arial"/>
        </w:rPr>
        <w:t>ž</w:t>
      </w:r>
      <w:r w:rsidRPr="006A3C5C">
        <w:rPr>
          <w:rFonts w:ascii="Arial" w:eastAsiaTheme="majorEastAsia" w:hAnsi="Arial" w:cs="Arial"/>
        </w:rPr>
        <w:t>adatel o podporu povinen prokázat praktickou zkušenost evaluátora v oblasti evaluací a výzkumných studií, a</w:t>
      </w:r>
      <w:r w:rsidR="003B3C6F">
        <w:rPr>
          <w:rFonts w:ascii="Arial" w:eastAsiaTheme="majorEastAsia" w:hAnsi="Arial" w:cs="Arial"/>
        </w:rPr>
        <w:t> </w:t>
      </w:r>
      <w:r w:rsidRPr="006A3C5C">
        <w:rPr>
          <w:rFonts w:ascii="Arial" w:eastAsiaTheme="majorEastAsia" w:hAnsi="Arial" w:cs="Arial"/>
        </w:rPr>
        <w:t xml:space="preserve">to </w:t>
      </w:r>
      <w:bookmarkStart w:id="4" w:name="_Hlk109745581"/>
      <w:r w:rsidRPr="006A3C5C">
        <w:rPr>
          <w:rFonts w:ascii="Arial" w:eastAsiaTheme="majorEastAsia" w:hAnsi="Arial" w:cs="Arial"/>
        </w:rPr>
        <w:t xml:space="preserve">doložením minimálně dvou realizovaných evaluací, na nichž se evaluátor podílel. </w:t>
      </w:r>
      <w:bookmarkEnd w:id="4"/>
      <w:r w:rsidRPr="006A3C5C">
        <w:rPr>
          <w:rFonts w:ascii="Arial" w:eastAsiaTheme="majorEastAsia" w:hAnsi="Arial" w:cs="Arial"/>
        </w:rPr>
        <w:t>Doložené evaluace se musí zaměřovat minimálně na jednu z</w:t>
      </w:r>
      <w:r w:rsidR="003B3C6F">
        <w:rPr>
          <w:rFonts w:ascii="Arial" w:eastAsiaTheme="majorEastAsia" w:hAnsi="Arial" w:cs="Arial"/>
        </w:rPr>
        <w:t> </w:t>
      </w:r>
      <w:r w:rsidRPr="006A3C5C">
        <w:rPr>
          <w:rFonts w:ascii="Arial" w:eastAsiaTheme="majorEastAsia" w:hAnsi="Arial" w:cs="Arial"/>
        </w:rPr>
        <w:t xml:space="preserve">následujících oblastí: rozvoj lidských zdrojů; rovné příležitostí; zvyšování zaměstnanosti; sociální integrace; sociální služby; rozvoj veřejné správy. Pokud výstupy (evaluační zprávy) nejsou veřejně elektronicky přístupné (např. v Databázi </w:t>
      </w:r>
      <w:r w:rsidRPr="006A3C5C">
        <w:rPr>
          <w:rFonts w:ascii="Arial" w:eastAsiaTheme="majorEastAsia" w:hAnsi="Arial" w:cs="Arial"/>
        </w:rPr>
        <w:lastRenderedPageBreak/>
        <w:t xml:space="preserve">produktů ESF), musí je </w:t>
      </w:r>
      <w:r w:rsidR="005A42ED">
        <w:rPr>
          <w:rFonts w:ascii="Arial" w:eastAsiaTheme="majorEastAsia" w:hAnsi="Arial" w:cs="Arial"/>
        </w:rPr>
        <w:t>ž</w:t>
      </w:r>
      <w:r w:rsidRPr="006A3C5C">
        <w:rPr>
          <w:rFonts w:ascii="Arial" w:eastAsiaTheme="majorEastAsia" w:hAnsi="Arial" w:cs="Arial"/>
        </w:rPr>
        <w:t>adatel o podporu doložit v elektronické podobě v rámci žádosti</w:t>
      </w:r>
      <w:r w:rsidR="00B94835">
        <w:rPr>
          <w:rFonts w:ascii="Arial" w:eastAsiaTheme="majorEastAsia" w:hAnsi="Arial" w:cs="Arial"/>
        </w:rPr>
        <w:t xml:space="preserve"> o podporu</w:t>
      </w:r>
      <w:r w:rsidRPr="006A3C5C">
        <w:rPr>
          <w:rFonts w:ascii="Arial" w:eastAsiaTheme="majorEastAsia" w:hAnsi="Arial" w:cs="Arial"/>
        </w:rPr>
        <w:t>.</w:t>
      </w:r>
      <w:r w:rsidRPr="006A3C5C">
        <w:rPr>
          <w:rFonts w:ascii="Arial" w:hAnsi="Arial" w:cs="Arial"/>
        </w:rPr>
        <w:t xml:space="preserve"> </w:t>
      </w:r>
    </w:p>
    <w:p w14:paraId="1EE49635" w14:textId="57626826" w:rsidR="00FF5E5F" w:rsidRPr="00C876A0" w:rsidRDefault="00FF5E5F" w:rsidP="00C876A0">
      <w:pPr>
        <w:pStyle w:val="Odstavecseseznamem"/>
        <w:numPr>
          <w:ilvl w:val="0"/>
          <w:numId w:val="37"/>
        </w:numPr>
        <w:spacing w:after="240"/>
        <w:ind w:left="1560" w:hanging="142"/>
        <w:jc w:val="both"/>
        <w:rPr>
          <w:rFonts w:ascii="Arial" w:hAnsi="Arial" w:cs="Arial"/>
          <w:b/>
          <w:bCs/>
        </w:rPr>
      </w:pPr>
      <w:r w:rsidRPr="00C876A0">
        <w:rPr>
          <w:rFonts w:ascii="Arial" w:eastAsiaTheme="majorEastAsia" w:hAnsi="Arial" w:cs="Arial"/>
          <w:b/>
          <w:bCs/>
        </w:rPr>
        <w:t>Kritérium odborného vzdělání evaluátora</w:t>
      </w:r>
    </w:p>
    <w:p w14:paraId="42632F3E" w14:textId="77777777" w:rsidR="00FF5E5F" w:rsidRPr="006A3C5C" w:rsidRDefault="00FF5E5F" w:rsidP="00C876A0">
      <w:pPr>
        <w:pStyle w:val="Odstavecseseznamem"/>
        <w:spacing w:after="120"/>
        <w:ind w:left="1560"/>
        <w:jc w:val="both"/>
        <w:rPr>
          <w:rFonts w:ascii="Arial" w:eastAsiaTheme="majorEastAsia" w:hAnsi="Arial" w:cs="Arial"/>
        </w:rPr>
      </w:pPr>
      <w:r w:rsidRPr="006A3C5C">
        <w:rPr>
          <w:rFonts w:ascii="Arial" w:eastAsiaTheme="majorEastAsia" w:hAnsi="Arial" w:cs="Arial"/>
        </w:rPr>
        <w:t>Splnění tohoto kritéria bude doloženo životopisem evaluátora projektu. Požadováno je vzdělání v oblasti sociologie a přidružených věd (např. veřejná a sociální politika, antropologie, studium současných společností, historická sociologie, demografie aj.) a to minimálně na úrovni úspěšně ukončeného bakalářského studia.</w:t>
      </w:r>
    </w:p>
    <w:p w14:paraId="72183C01" w14:textId="11964DFE" w:rsidR="00FF5E5F" w:rsidRPr="006A3C5C" w:rsidRDefault="008A6BF2" w:rsidP="006A3C5C">
      <w:pPr>
        <w:spacing w:after="240"/>
        <w:ind w:left="720"/>
        <w:jc w:val="both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S</w:t>
      </w:r>
      <w:r w:rsidR="003D4C46">
        <w:rPr>
          <w:rFonts w:ascii="Arial" w:eastAsiaTheme="majorEastAsia" w:hAnsi="Arial" w:cs="Arial"/>
        </w:rPr>
        <w:t xml:space="preserve">oučástí formuláře A </w:t>
      </w:r>
      <w:r>
        <w:rPr>
          <w:rFonts w:ascii="Arial" w:eastAsiaTheme="majorEastAsia" w:hAnsi="Arial" w:cs="Arial"/>
        </w:rPr>
        <w:t>(povinná příloha</w:t>
      </w:r>
      <w:r w:rsidR="00FF5E5F" w:rsidRPr="006A3C5C">
        <w:rPr>
          <w:rFonts w:ascii="Arial" w:eastAsiaTheme="majorEastAsia" w:hAnsi="Arial" w:cs="Arial"/>
        </w:rPr>
        <w:t xml:space="preserve"> </w:t>
      </w:r>
      <w:r w:rsidR="005A42ED">
        <w:rPr>
          <w:rFonts w:ascii="Arial" w:eastAsiaTheme="majorEastAsia" w:hAnsi="Arial" w:cs="Arial"/>
        </w:rPr>
        <w:t>ž</w:t>
      </w:r>
      <w:r w:rsidR="00FF5E5F" w:rsidRPr="006A3C5C">
        <w:rPr>
          <w:rFonts w:ascii="Arial" w:eastAsiaTheme="majorEastAsia" w:hAnsi="Arial" w:cs="Arial"/>
        </w:rPr>
        <w:t>ádosti o podporu</w:t>
      </w:r>
      <w:r>
        <w:rPr>
          <w:rFonts w:ascii="Arial" w:eastAsiaTheme="majorEastAsia" w:hAnsi="Arial" w:cs="Arial"/>
        </w:rPr>
        <w:t>)</w:t>
      </w:r>
      <w:r w:rsidR="00FF5E5F" w:rsidRPr="006A3C5C">
        <w:rPr>
          <w:rFonts w:ascii="Arial" w:eastAsiaTheme="majorEastAsia" w:hAnsi="Arial" w:cs="Arial"/>
        </w:rPr>
        <w:t xml:space="preserve"> bude zároveň </w:t>
      </w:r>
      <w:bookmarkStart w:id="5" w:name="_Hlk109833715"/>
      <w:r w:rsidR="00FF5E5F" w:rsidRPr="007123C0">
        <w:rPr>
          <w:rFonts w:ascii="Arial" w:eastAsiaTheme="majorEastAsia" w:hAnsi="Arial" w:cs="Arial"/>
          <w:b/>
          <w:bCs/>
        </w:rPr>
        <w:t>čestné prohlášení evaluátora o</w:t>
      </w:r>
      <w:r w:rsidR="006A3C5C" w:rsidRPr="007123C0">
        <w:rPr>
          <w:rFonts w:ascii="Arial" w:eastAsiaTheme="majorEastAsia" w:hAnsi="Arial" w:cs="Arial"/>
          <w:b/>
          <w:bCs/>
        </w:rPr>
        <w:t> </w:t>
      </w:r>
      <w:r w:rsidR="00FF5E5F" w:rsidRPr="007123C0">
        <w:rPr>
          <w:rFonts w:ascii="Arial" w:eastAsiaTheme="majorEastAsia" w:hAnsi="Arial" w:cs="Arial"/>
          <w:b/>
          <w:bCs/>
        </w:rPr>
        <w:t>souhlasu se svým zapojením</w:t>
      </w:r>
      <w:r w:rsidRPr="007123C0">
        <w:rPr>
          <w:rFonts w:ascii="Arial" w:eastAsiaTheme="majorEastAsia" w:hAnsi="Arial" w:cs="Arial"/>
          <w:b/>
          <w:bCs/>
        </w:rPr>
        <w:t xml:space="preserve"> do projektu</w:t>
      </w:r>
      <w:r w:rsidR="00FF5E5F" w:rsidRPr="006A3C5C">
        <w:rPr>
          <w:rFonts w:ascii="Arial" w:eastAsiaTheme="majorEastAsia" w:hAnsi="Arial" w:cs="Arial"/>
        </w:rPr>
        <w:t xml:space="preserve">, opatřené vlastnoručním, případně elektronickým podpisem. </w:t>
      </w:r>
      <w:bookmarkEnd w:id="5"/>
      <w:r w:rsidR="00FF5E5F" w:rsidRPr="006A3C5C">
        <w:rPr>
          <w:rFonts w:ascii="Arial" w:eastAsiaTheme="majorEastAsia" w:hAnsi="Arial" w:cs="Arial"/>
        </w:rPr>
        <w:t xml:space="preserve">V případě, že dojde během realizace projektu ke změně evaluátora, platí pro nového evaluátora stejné kvalifikační předpoklady – musí splnit alespoň jedno z uvedených kvalifikačních kritérií. </w:t>
      </w:r>
    </w:p>
    <w:p w14:paraId="16652589" w14:textId="77777777" w:rsidR="00307513" w:rsidRPr="002D455C" w:rsidRDefault="00307513" w:rsidP="00307513">
      <w:pPr>
        <w:pStyle w:val="Odstavecseseznamem"/>
        <w:numPr>
          <w:ilvl w:val="0"/>
          <w:numId w:val="32"/>
        </w:numPr>
        <w:spacing w:after="120" w:line="259" w:lineRule="auto"/>
        <w:ind w:left="714" w:hanging="357"/>
        <w:contextualSpacing w:val="0"/>
        <w:jc w:val="both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R</w:t>
      </w:r>
      <w:r w:rsidRPr="006A3C5C">
        <w:rPr>
          <w:rFonts w:ascii="Arial" w:eastAsiaTheme="majorEastAsia" w:hAnsi="Arial" w:cs="Arial"/>
        </w:rPr>
        <w:t xml:space="preserve">ealizace evaluace projektu musí </w:t>
      </w:r>
      <w:r>
        <w:rPr>
          <w:rFonts w:ascii="Arial" w:eastAsiaTheme="majorEastAsia" w:hAnsi="Arial" w:cs="Arial"/>
        </w:rPr>
        <w:t>vycházet z předem připraveného Evaluačního plánu</w:t>
      </w:r>
      <w:r w:rsidRPr="006A3C5C">
        <w:rPr>
          <w:rFonts w:ascii="Arial" w:hAnsi="Arial" w:cs="Arial"/>
        </w:rPr>
        <w:t xml:space="preserve">. </w:t>
      </w:r>
    </w:p>
    <w:p w14:paraId="415DAC52" w14:textId="386CA232" w:rsidR="00307513" w:rsidRDefault="00307513" w:rsidP="00307513">
      <w:pPr>
        <w:spacing w:after="240"/>
        <w:ind w:left="720"/>
        <w:jc w:val="both"/>
        <w:rPr>
          <w:rFonts w:ascii="Arial" w:eastAsiaTheme="majorEastAsia" w:hAnsi="Arial" w:cs="Arial"/>
        </w:rPr>
      </w:pPr>
      <w:r w:rsidRPr="002D455C">
        <w:rPr>
          <w:rFonts w:ascii="Arial" w:eastAsiaTheme="majorEastAsia" w:hAnsi="Arial" w:cs="Arial"/>
          <w:b/>
          <w:bCs/>
        </w:rPr>
        <w:t>Ž</w:t>
      </w:r>
      <w:r w:rsidRPr="00E021C7">
        <w:rPr>
          <w:rFonts w:ascii="Arial" w:eastAsiaTheme="majorEastAsia" w:hAnsi="Arial" w:cs="Arial"/>
          <w:b/>
          <w:bCs/>
        </w:rPr>
        <w:t>adatel je povinen přiložit k žádosti o podporu</w:t>
      </w:r>
      <w:r w:rsidRPr="002D455C">
        <w:rPr>
          <w:rFonts w:ascii="Arial" w:eastAsiaTheme="majorEastAsia" w:hAnsi="Arial" w:cs="Arial"/>
          <w:b/>
          <w:bCs/>
        </w:rPr>
        <w:t xml:space="preserve"> Evaluační plán, a to prostřednictvím vyplnění Formuláře B</w:t>
      </w:r>
      <w:r w:rsidRPr="006A3C5C">
        <w:rPr>
          <w:rFonts w:ascii="Arial" w:eastAsiaTheme="majorEastAsia" w:hAnsi="Arial" w:cs="Arial"/>
        </w:rPr>
        <w:t xml:space="preserve"> (níže), který je součástí této Přílohy výzvy. Takto zpracovaný Evaluační plán bude součástí hodnocení </w:t>
      </w:r>
      <w:r>
        <w:rPr>
          <w:rFonts w:ascii="Arial" w:eastAsiaTheme="majorEastAsia" w:hAnsi="Arial" w:cs="Arial"/>
        </w:rPr>
        <w:t>ž</w:t>
      </w:r>
      <w:r w:rsidRPr="006A3C5C">
        <w:rPr>
          <w:rFonts w:ascii="Arial" w:eastAsiaTheme="majorEastAsia" w:hAnsi="Arial" w:cs="Arial"/>
        </w:rPr>
        <w:t xml:space="preserve">ádosti o podporu, a bude závazným východiskem pro evaluační aktivity realizované v rámci projektu. </w:t>
      </w:r>
      <w:r w:rsidRPr="002D455C">
        <w:rPr>
          <w:rFonts w:ascii="Arial" w:eastAsiaTheme="majorEastAsia" w:hAnsi="Arial" w:cs="Arial"/>
        </w:rPr>
        <w:t xml:space="preserve">Realizátor je povinen v rámci evaluace postupovat v souladu s Evaluačním plánem. </w:t>
      </w:r>
      <w:r w:rsidRPr="006A3C5C">
        <w:rPr>
          <w:rFonts w:ascii="Arial" w:eastAsiaTheme="majorEastAsia" w:hAnsi="Arial" w:cs="Arial"/>
        </w:rPr>
        <w:t xml:space="preserve">Případné změny Evaluačního plánu v průběhu realizace budou podléhat schválení ze strany poskytovatele dotace. </w:t>
      </w:r>
    </w:p>
    <w:p w14:paraId="2028531E" w14:textId="5173AE81" w:rsidR="00FF5E5F" w:rsidRPr="006A3C5C" w:rsidRDefault="00D14143" w:rsidP="00980789">
      <w:pPr>
        <w:spacing w:after="240"/>
        <w:ind w:left="720"/>
        <w:jc w:val="both"/>
        <w:rPr>
          <w:rFonts w:ascii="Arial" w:eastAsiaTheme="majorEastAsia" w:hAnsi="Arial" w:cs="Arial"/>
        </w:rPr>
      </w:pPr>
      <w:r w:rsidRPr="00D14143">
        <w:rPr>
          <w:rFonts w:ascii="Arial" w:eastAsiaTheme="majorEastAsia" w:hAnsi="Arial" w:cs="Arial"/>
        </w:rPr>
        <w:t xml:space="preserve">Od začátku realizace projektu se doporučuje konzultovat </w:t>
      </w:r>
      <w:r w:rsidR="00980789">
        <w:rPr>
          <w:rFonts w:ascii="Arial" w:eastAsiaTheme="majorEastAsia" w:hAnsi="Arial" w:cs="Arial"/>
        </w:rPr>
        <w:t xml:space="preserve">konkrétní </w:t>
      </w:r>
      <w:r w:rsidRPr="00D14143">
        <w:rPr>
          <w:rFonts w:ascii="Arial" w:eastAsiaTheme="majorEastAsia" w:hAnsi="Arial" w:cs="Arial"/>
        </w:rPr>
        <w:t xml:space="preserve">nastavení evaluace s poskytovatelem podpory. </w:t>
      </w:r>
      <w:r w:rsidR="00980789" w:rsidRPr="00980789">
        <w:rPr>
          <w:rFonts w:ascii="Arial" w:eastAsiaTheme="majorEastAsia" w:hAnsi="Arial" w:cs="Arial"/>
          <w:b/>
          <w:bCs/>
        </w:rPr>
        <w:t>P</w:t>
      </w:r>
      <w:r w:rsidRPr="00980789">
        <w:rPr>
          <w:rFonts w:ascii="Arial" w:eastAsiaTheme="majorEastAsia" w:hAnsi="Arial" w:cs="Arial"/>
          <w:b/>
          <w:bCs/>
        </w:rPr>
        <w:t>o</w:t>
      </w:r>
      <w:r w:rsidRPr="00D14143">
        <w:rPr>
          <w:rFonts w:ascii="Arial" w:eastAsiaTheme="majorEastAsia" w:hAnsi="Arial" w:cs="Arial"/>
          <w:b/>
          <w:bCs/>
        </w:rPr>
        <w:t>vinnou přílohou první zprávy o realizaci</w:t>
      </w:r>
      <w:r w:rsidR="00980789">
        <w:rPr>
          <w:rFonts w:ascii="Arial" w:eastAsiaTheme="majorEastAsia" w:hAnsi="Arial" w:cs="Arial"/>
          <w:b/>
          <w:bCs/>
        </w:rPr>
        <w:t xml:space="preserve"> </w:t>
      </w:r>
      <w:r w:rsidR="00980789" w:rsidRPr="00980789">
        <w:rPr>
          <w:rFonts w:ascii="Arial" w:eastAsiaTheme="majorEastAsia" w:hAnsi="Arial" w:cs="Arial"/>
        </w:rPr>
        <w:t xml:space="preserve">bude </w:t>
      </w:r>
      <w:r w:rsidR="00980789" w:rsidRPr="00D14143">
        <w:rPr>
          <w:rFonts w:ascii="Arial" w:eastAsiaTheme="majorEastAsia" w:hAnsi="Arial" w:cs="Arial"/>
          <w:b/>
          <w:bCs/>
        </w:rPr>
        <w:t>Vstupní evaluační zpráva</w:t>
      </w:r>
      <w:r w:rsidRPr="00D14143">
        <w:rPr>
          <w:rFonts w:ascii="Arial" w:eastAsiaTheme="majorEastAsia" w:hAnsi="Arial" w:cs="Arial"/>
        </w:rPr>
        <w:t xml:space="preserve">. Vstupní evaluační zpráva bude vycházet ze struktury </w:t>
      </w:r>
      <w:r w:rsidR="00980789">
        <w:rPr>
          <w:rFonts w:ascii="Arial" w:eastAsiaTheme="majorEastAsia" w:hAnsi="Arial" w:cs="Arial"/>
        </w:rPr>
        <w:t xml:space="preserve">dané ve Formuláři B – evaluačním plánu projektu (viz dále v textu), kterou </w:t>
      </w:r>
      <w:r w:rsidR="00617D25">
        <w:rPr>
          <w:rFonts w:ascii="Arial" w:eastAsiaTheme="majorEastAsia" w:hAnsi="Arial" w:cs="Arial"/>
        </w:rPr>
        <w:t xml:space="preserve">příjemce </w:t>
      </w:r>
      <w:r w:rsidR="00980789">
        <w:rPr>
          <w:rFonts w:ascii="Arial" w:eastAsiaTheme="majorEastAsia" w:hAnsi="Arial" w:cs="Arial"/>
        </w:rPr>
        <w:t>podrobněji rozpracuje.</w:t>
      </w:r>
      <w:r w:rsidR="008D0032" w:rsidRPr="008D0032">
        <w:rPr>
          <w:rFonts w:ascii="Arial" w:eastAsiaTheme="majorEastAsia" w:hAnsi="Arial" w:cs="Arial"/>
        </w:rPr>
        <w:t xml:space="preserve"> </w:t>
      </w:r>
      <w:r w:rsidR="00FF5E5F" w:rsidRPr="008D0032">
        <w:rPr>
          <w:rFonts w:ascii="Arial" w:eastAsiaTheme="majorEastAsia" w:hAnsi="Arial" w:cs="Arial"/>
        </w:rPr>
        <w:t>D</w:t>
      </w:r>
      <w:r w:rsidR="006E63A1">
        <w:rPr>
          <w:rFonts w:ascii="Arial" w:eastAsiaTheme="majorEastAsia" w:hAnsi="Arial" w:cs="Arial"/>
        </w:rPr>
        <w:t xml:space="preserve">alším </w:t>
      </w:r>
      <w:r w:rsidR="008D0032" w:rsidRPr="008D0032">
        <w:rPr>
          <w:rFonts w:ascii="Arial" w:eastAsiaTheme="majorEastAsia" w:hAnsi="Arial" w:cs="Arial"/>
        </w:rPr>
        <w:t xml:space="preserve">povinným </w:t>
      </w:r>
      <w:r w:rsidR="00FF5E5F" w:rsidRPr="008D0032">
        <w:rPr>
          <w:rFonts w:ascii="Arial" w:eastAsiaTheme="majorEastAsia" w:hAnsi="Arial" w:cs="Arial"/>
        </w:rPr>
        <w:t xml:space="preserve">výstupem </w:t>
      </w:r>
      <w:r w:rsidR="008D0032" w:rsidRPr="008D0032">
        <w:rPr>
          <w:rFonts w:ascii="Arial" w:eastAsiaTheme="majorEastAsia" w:hAnsi="Arial" w:cs="Arial"/>
        </w:rPr>
        <w:t>evaluace</w:t>
      </w:r>
      <w:r w:rsidR="008D0032">
        <w:rPr>
          <w:rFonts w:ascii="Arial" w:eastAsiaTheme="majorEastAsia" w:hAnsi="Arial" w:cs="Arial"/>
        </w:rPr>
        <w:t xml:space="preserve"> </w:t>
      </w:r>
      <w:r w:rsidR="00FF5E5F" w:rsidRPr="006A3C5C">
        <w:rPr>
          <w:rFonts w:ascii="Arial" w:eastAsiaTheme="majorEastAsia" w:hAnsi="Arial" w:cs="Arial"/>
        </w:rPr>
        <w:t xml:space="preserve">bude </w:t>
      </w:r>
      <w:r w:rsidR="00FF5E5F" w:rsidRPr="00980789">
        <w:rPr>
          <w:rFonts w:ascii="Arial" w:eastAsiaTheme="majorEastAsia" w:hAnsi="Arial" w:cs="Arial"/>
          <w:b/>
          <w:bCs/>
        </w:rPr>
        <w:t>Závěrečná evaluační zpráva</w:t>
      </w:r>
      <w:r w:rsidR="00FF5E5F" w:rsidRPr="006A3C5C">
        <w:rPr>
          <w:rFonts w:ascii="Arial" w:eastAsiaTheme="majorEastAsia" w:hAnsi="Arial" w:cs="Arial"/>
        </w:rPr>
        <w:t>,</w:t>
      </w:r>
      <w:r w:rsidR="008D0032">
        <w:rPr>
          <w:rFonts w:ascii="Arial" w:eastAsiaTheme="majorEastAsia" w:hAnsi="Arial" w:cs="Arial"/>
        </w:rPr>
        <w:t xml:space="preserve"> ta bude </w:t>
      </w:r>
      <w:r w:rsidR="008D0032" w:rsidRPr="00980789">
        <w:rPr>
          <w:rFonts w:ascii="Arial" w:eastAsiaTheme="majorEastAsia" w:hAnsi="Arial" w:cs="Arial"/>
          <w:b/>
          <w:bCs/>
        </w:rPr>
        <w:t>uvedena v cílové hodnotě indikátoru 805 000</w:t>
      </w:r>
      <w:r w:rsidR="008D0032">
        <w:rPr>
          <w:rFonts w:ascii="Arial" w:eastAsiaTheme="majorEastAsia" w:hAnsi="Arial" w:cs="Arial"/>
        </w:rPr>
        <w:t>.</w:t>
      </w:r>
      <w:r w:rsidR="008D0032" w:rsidRPr="006A3C5C">
        <w:rPr>
          <w:rFonts w:ascii="Arial" w:eastAsiaTheme="majorEastAsia" w:hAnsi="Arial" w:cs="Arial"/>
        </w:rPr>
        <w:t xml:space="preserve"> </w:t>
      </w:r>
      <w:r w:rsidR="00FF5E5F" w:rsidRPr="006A3C5C">
        <w:rPr>
          <w:rFonts w:ascii="Arial" w:eastAsiaTheme="majorEastAsia" w:hAnsi="Arial" w:cs="Arial"/>
        </w:rPr>
        <w:t xml:space="preserve">Oba tyto povinné výstupy budou podléhat schválení poskytovatelem </w:t>
      </w:r>
      <w:r w:rsidR="005A42ED">
        <w:rPr>
          <w:rFonts w:ascii="Arial" w:eastAsiaTheme="majorEastAsia" w:hAnsi="Arial" w:cs="Arial"/>
        </w:rPr>
        <w:t>podpory</w:t>
      </w:r>
      <w:r w:rsidR="00FF5E5F" w:rsidRPr="006A3C5C">
        <w:rPr>
          <w:rFonts w:ascii="Arial" w:eastAsiaTheme="majorEastAsia" w:hAnsi="Arial" w:cs="Arial"/>
        </w:rPr>
        <w:t>.</w:t>
      </w:r>
    </w:p>
    <w:p w14:paraId="6629843B" w14:textId="77777777" w:rsidR="006A3C5C" w:rsidRPr="006A3C5C" w:rsidRDefault="006A3C5C" w:rsidP="006A3C5C">
      <w:pPr>
        <w:rPr>
          <w:rFonts w:ascii="Arial" w:eastAsiaTheme="majorEastAsia" w:hAnsi="Arial" w:cs="Arial"/>
          <w:b/>
          <w:bCs/>
          <w:u w:val="single"/>
        </w:rPr>
      </w:pPr>
      <w:r w:rsidRPr="006A3C5C">
        <w:rPr>
          <w:rFonts w:ascii="Arial" w:eastAsiaTheme="majorEastAsia" w:hAnsi="Arial" w:cs="Arial"/>
          <w:b/>
          <w:bCs/>
          <w:u w:val="single"/>
        </w:rPr>
        <w:t>Vazba evaluace na projekt</w:t>
      </w:r>
    </w:p>
    <w:p w14:paraId="61C2A678" w14:textId="6D754ED4" w:rsidR="006A3C5C" w:rsidRPr="006A3C5C" w:rsidRDefault="006A3C5C" w:rsidP="006A3C5C">
      <w:pPr>
        <w:jc w:val="both"/>
        <w:rPr>
          <w:rFonts w:ascii="Arial" w:eastAsiaTheme="majorEastAsia" w:hAnsi="Arial" w:cs="Arial"/>
        </w:rPr>
      </w:pPr>
      <w:r w:rsidRPr="006A3C5C">
        <w:rPr>
          <w:rFonts w:ascii="Arial" w:eastAsiaTheme="majorEastAsia" w:hAnsi="Arial" w:cs="Arial"/>
        </w:rPr>
        <w:t>Pro skutečně dobré nastavení evaluace, je potřeba ji promýšlet a plánovat spolu s projektem. Projekt a evaluace se vzájemně ovlivňují, plánovaní evaluačních postupů může přinést i nové nápady pro samotná opatření. Souběžná práce na projektu i evaluaci umožní nahlédnout na</w:t>
      </w:r>
      <w:r w:rsidR="008D0032">
        <w:rPr>
          <w:rFonts w:ascii="Arial" w:eastAsiaTheme="majorEastAsia" w:hAnsi="Arial" w:cs="Arial"/>
        </w:rPr>
        <w:t> </w:t>
      </w:r>
      <w:r w:rsidRPr="006A3C5C">
        <w:rPr>
          <w:rFonts w:ascii="Arial" w:eastAsiaTheme="majorEastAsia" w:hAnsi="Arial" w:cs="Arial"/>
        </w:rPr>
        <w:t>projektový záměr z různých hledisek a také si ověřit, že plánované intervence je možné otestovat a sledovat jejich efekt.</w:t>
      </w:r>
    </w:p>
    <w:p w14:paraId="03793E09" w14:textId="1D0EB675" w:rsidR="006A3C5C" w:rsidRPr="006A3C5C" w:rsidRDefault="006A3C5C" w:rsidP="006A3C5C">
      <w:pPr>
        <w:jc w:val="both"/>
        <w:rPr>
          <w:rFonts w:ascii="Arial" w:eastAsiaTheme="majorEastAsia" w:hAnsi="Arial" w:cs="Arial"/>
        </w:rPr>
      </w:pPr>
      <w:r w:rsidRPr="006A3C5C">
        <w:rPr>
          <w:rFonts w:ascii="Arial" w:eastAsiaTheme="majorEastAsia" w:hAnsi="Arial" w:cs="Arial"/>
        </w:rPr>
        <w:t>Realizace evaluace je náročná na čas, úsilí i zdroje. Je vhodné, aby také realizační tým projektu (na straně žadatele i příp. partnerů) měl vyčleněnu dostatečnou kapacitu na</w:t>
      </w:r>
      <w:r w:rsidR="008D0032">
        <w:rPr>
          <w:rFonts w:ascii="Arial" w:eastAsiaTheme="majorEastAsia" w:hAnsi="Arial" w:cs="Arial"/>
        </w:rPr>
        <w:t> </w:t>
      </w:r>
      <w:r w:rsidRPr="006A3C5C">
        <w:rPr>
          <w:rFonts w:ascii="Arial" w:eastAsiaTheme="majorEastAsia" w:hAnsi="Arial" w:cs="Arial"/>
        </w:rPr>
        <w:t xml:space="preserve">spolupráci při evaluaci, zejm. pro sběr informací a dat od cílové skupiny a dalších aktérů. </w:t>
      </w:r>
    </w:p>
    <w:p w14:paraId="7AE60A63" w14:textId="77777777" w:rsidR="006A3C5C" w:rsidRDefault="006A3C5C" w:rsidP="00FF5E5F">
      <w:pPr>
        <w:pStyle w:val="Odstavecseseznamem"/>
        <w:contextualSpacing w:val="0"/>
        <w:rPr>
          <w:rFonts w:ascii="Arial" w:eastAsiaTheme="majorEastAsia" w:hAnsi="Arial" w:cs="Arial"/>
          <w:sz w:val="24"/>
          <w:szCs w:val="26"/>
        </w:rPr>
      </w:pPr>
    </w:p>
    <w:p w14:paraId="4EE9B8AF" w14:textId="775F020A" w:rsidR="00E23BC6" w:rsidRDefault="00E23BC6" w:rsidP="00FF5E5F">
      <w:pPr>
        <w:pStyle w:val="Odstavecseseznamem"/>
        <w:contextualSpacing w:val="0"/>
        <w:rPr>
          <w:rFonts w:ascii="Arial" w:eastAsiaTheme="majorEastAsia" w:hAnsi="Arial" w:cs="Arial"/>
          <w:sz w:val="24"/>
          <w:szCs w:val="26"/>
        </w:rPr>
      </w:pPr>
    </w:p>
    <w:p w14:paraId="252210E9" w14:textId="77777777" w:rsidR="00E23BC6" w:rsidRDefault="00E23BC6" w:rsidP="00E23BC6">
      <w:pPr>
        <w:tabs>
          <w:tab w:val="left" w:pos="400"/>
          <w:tab w:val="left" w:pos="540"/>
          <w:tab w:val="right" w:leader="dot" w:pos="9062"/>
        </w:tabs>
        <w:spacing w:after="0" w:line="280" w:lineRule="atLeast"/>
        <w:ind w:left="539" w:hanging="539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</w:p>
    <w:p w14:paraId="2942B7B8" w14:textId="2171E9D2" w:rsidR="00E23BC6" w:rsidRPr="003E7F5C" w:rsidRDefault="00E23BC6" w:rsidP="00E23BC6">
      <w:pPr>
        <w:tabs>
          <w:tab w:val="left" w:pos="400"/>
          <w:tab w:val="left" w:pos="540"/>
          <w:tab w:val="right" w:leader="dot" w:pos="9062"/>
        </w:tabs>
        <w:spacing w:after="0" w:line="280" w:lineRule="atLeast"/>
        <w:ind w:left="539" w:hanging="539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bookmarkStart w:id="6" w:name="_Hlk109745890"/>
      <w:r w:rsidRPr="003E2D7D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lastRenderedPageBreak/>
        <w:t>Formulář A</w:t>
      </w:r>
      <w:r w:rsidRPr="003E2D7D">
        <w:rPr>
          <w:rFonts w:ascii="Arial" w:eastAsia="Times New Roman" w:hAnsi="Arial" w:cs="Arial"/>
          <w:caps/>
          <w:sz w:val="24"/>
          <w:szCs w:val="24"/>
          <w:lang w:eastAsia="cs-CZ"/>
        </w:rPr>
        <w:t xml:space="preserve"> – </w:t>
      </w:r>
      <w:r w:rsidRPr="003E2D7D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KVALIFIKACE </w:t>
      </w:r>
      <w:r w:rsidR="00C9456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a </w:t>
      </w:r>
      <w:r w:rsidR="007123C0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ZAPOJENÍ EVALUÁTORA</w:t>
      </w:r>
      <w:r w:rsidR="003B791F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 do projektu</w:t>
      </w:r>
    </w:p>
    <w:bookmarkEnd w:id="6"/>
    <w:p w14:paraId="7F8EE296" w14:textId="77777777" w:rsidR="00E23BC6" w:rsidRPr="00437D9E" w:rsidRDefault="00E23BC6" w:rsidP="00E23BC6">
      <w:pPr>
        <w:tabs>
          <w:tab w:val="left" w:pos="400"/>
          <w:tab w:val="left" w:pos="540"/>
          <w:tab w:val="right" w:leader="dot" w:pos="9062"/>
        </w:tabs>
        <w:spacing w:after="0" w:line="280" w:lineRule="atLeast"/>
        <w:ind w:left="539" w:hanging="539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93"/>
        <w:gridCol w:w="3666"/>
      </w:tblGrid>
      <w:tr w:rsidR="00E23BC6" w:rsidRPr="00437D9E" w14:paraId="79F187DC" w14:textId="77777777" w:rsidTr="008C1B5F">
        <w:trPr>
          <w:trHeight w:val="63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7977F0B" w14:textId="7F88D4DF" w:rsidR="00E23BC6" w:rsidRPr="00437D9E" w:rsidRDefault="00E23BC6" w:rsidP="008C1B5F">
            <w:pPr>
              <w:spacing w:before="6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7" w:name="_Hlk109839839"/>
            <w:r w:rsidRPr="00437D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Evaluátor projektu</w:t>
            </w:r>
            <w:r w:rsidR="00A649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</w:t>
            </w:r>
            <w:r w:rsidR="00A6498E" w:rsidRPr="007123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prokázání kvalifikace</w:t>
            </w:r>
          </w:p>
        </w:tc>
      </w:tr>
      <w:bookmarkEnd w:id="7"/>
      <w:tr w:rsidR="00E23BC6" w:rsidRPr="00437D9E" w14:paraId="126A7C69" w14:textId="77777777" w:rsidTr="008C1B5F">
        <w:trPr>
          <w:trHeight w:val="63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1F5EBF9" w14:textId="35F16945" w:rsidR="00E23BC6" w:rsidRPr="00437D9E" w:rsidRDefault="00A6498E" w:rsidP="008C1B5F">
            <w:pPr>
              <w:spacing w:before="60" w:after="0" w:line="28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iCs/>
                <w:kern w:val="28"/>
                <w:sz w:val="20"/>
                <w:szCs w:val="24"/>
                <w:lang w:eastAsia="cs-CZ"/>
              </w:rPr>
              <w:t xml:space="preserve">kritérium </w:t>
            </w:r>
            <w:r w:rsidR="00E23BC6" w:rsidRPr="00437D9E">
              <w:rPr>
                <w:rFonts w:ascii="Arial" w:eastAsia="Times New Roman" w:hAnsi="Arial" w:cs="Arial"/>
                <w:b/>
                <w:iCs/>
                <w:kern w:val="28"/>
                <w:sz w:val="20"/>
                <w:szCs w:val="24"/>
                <w:lang w:eastAsia="cs-CZ"/>
              </w:rPr>
              <w:t>1) P</w:t>
            </w:r>
            <w:r w:rsidR="00E23BC6" w:rsidRPr="00437D9E">
              <w:rPr>
                <w:rFonts w:ascii="Arial" w:eastAsia="Times New Roman" w:hAnsi="Arial" w:cs="Arial"/>
                <w:b/>
                <w:iCs/>
                <w:kern w:val="28"/>
                <w:sz w:val="20"/>
                <w:szCs w:val="20"/>
                <w:lang w:eastAsia="cs-CZ"/>
              </w:rPr>
              <w:t>raktické zkušenost</w:t>
            </w:r>
            <w:r w:rsidR="00121D63">
              <w:rPr>
                <w:rFonts w:ascii="Arial" w:eastAsia="Times New Roman" w:hAnsi="Arial" w:cs="Arial"/>
                <w:b/>
                <w:iCs/>
                <w:kern w:val="28"/>
                <w:sz w:val="20"/>
                <w:szCs w:val="20"/>
                <w:lang w:eastAsia="cs-CZ"/>
              </w:rPr>
              <w:t>i</w:t>
            </w:r>
            <w:r w:rsidR="00E23BC6" w:rsidRPr="00437D9E">
              <w:rPr>
                <w:rFonts w:ascii="Arial" w:eastAsia="Times New Roman" w:hAnsi="Arial" w:cs="Arial"/>
                <w:b/>
                <w:iCs/>
                <w:kern w:val="28"/>
                <w:sz w:val="20"/>
                <w:szCs w:val="20"/>
                <w:lang w:eastAsia="cs-CZ"/>
              </w:rPr>
              <w:t xml:space="preserve"> evaluátora </w:t>
            </w:r>
            <w:r w:rsidR="00E23BC6" w:rsidRPr="00437D9E">
              <w:rPr>
                <w:rFonts w:ascii="Arial" w:eastAsia="Times New Roman" w:hAnsi="Arial" w:cs="Arial"/>
                <w:b/>
                <w:i/>
                <w:iCs/>
                <w:kern w:val="28"/>
                <w:sz w:val="20"/>
                <w:szCs w:val="20"/>
                <w:lang w:eastAsia="cs-CZ"/>
              </w:rPr>
              <w:t xml:space="preserve">(Žadatel o podporu </w:t>
            </w:r>
            <w:r w:rsidR="00E23BC6" w:rsidRPr="00437D9E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vyplní požadované údaje ke kritériu prokazatelné zkušenosti/odborné praxe v oblasti evaluací a výzkumných studií</w:t>
            </w:r>
            <w:r w:rsidR="00E23BC6" w:rsidRPr="00437D9E">
              <w:rPr>
                <w:rFonts w:ascii="Arial" w:eastAsia="Times New Roman" w:hAnsi="Arial" w:cs="Arial"/>
                <w:b/>
                <w:i/>
                <w:iCs/>
                <w:kern w:val="28"/>
                <w:sz w:val="20"/>
                <w:szCs w:val="20"/>
                <w:lang w:eastAsia="cs-CZ"/>
              </w:rPr>
              <w:t xml:space="preserve">) </w:t>
            </w:r>
          </w:p>
        </w:tc>
      </w:tr>
      <w:tr w:rsidR="00E23BC6" w:rsidRPr="00437D9E" w14:paraId="01FB4648" w14:textId="77777777" w:rsidTr="006774F1">
        <w:trPr>
          <w:trHeight w:val="637"/>
          <w:jc w:val="center"/>
        </w:trPr>
        <w:tc>
          <w:tcPr>
            <w:tcW w:w="1430" w:type="pct"/>
            <w:shd w:val="clear" w:color="auto" w:fill="auto"/>
            <w:vAlign w:val="center"/>
          </w:tcPr>
          <w:p w14:paraId="1A339087" w14:textId="5B5EF5D9" w:rsidR="00E23BC6" w:rsidRPr="00437D9E" w:rsidRDefault="00E23BC6" w:rsidP="008C1B5F">
            <w:pPr>
              <w:spacing w:before="60" w:after="0" w:line="28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Kritérium</w:t>
            </w:r>
            <w:r w:rsidRPr="00437D9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hodnocení</w:t>
            </w:r>
            <w:r w:rsidR="006774F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473C505A" w14:textId="57176A24" w:rsidR="00E23BC6" w:rsidRPr="00437D9E" w:rsidRDefault="00E23BC6" w:rsidP="006774F1">
            <w:pPr>
              <w:spacing w:before="60" w:after="0" w:line="28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437D9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Jméno a příjmení evaluátora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(</w:t>
            </w:r>
            <w:r w:rsidRPr="00437D9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 případě externího dodavatele také název subjektu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)</w:t>
            </w:r>
            <w:r w:rsidR="007123C0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6FE36735" w14:textId="26530E79" w:rsidR="00E23BC6" w:rsidRPr="00437D9E" w:rsidRDefault="00E23BC6" w:rsidP="006774F1">
            <w:pPr>
              <w:spacing w:before="60" w:after="0" w:line="28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437D9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Údaje o evaluacích realizovaných evaluátorem projektu</w:t>
            </w:r>
            <w:r w:rsidR="006774F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:</w:t>
            </w:r>
          </w:p>
        </w:tc>
      </w:tr>
      <w:tr w:rsidR="00E23BC6" w:rsidRPr="00437D9E" w14:paraId="053A7AB5" w14:textId="77777777" w:rsidTr="00121D63">
        <w:trPr>
          <w:trHeight w:val="2066"/>
          <w:jc w:val="center"/>
        </w:trPr>
        <w:tc>
          <w:tcPr>
            <w:tcW w:w="1430" w:type="pct"/>
            <w:shd w:val="clear" w:color="auto" w:fill="auto"/>
          </w:tcPr>
          <w:p w14:paraId="4E14AABD" w14:textId="77777777" w:rsidR="00121D63" w:rsidRPr="00437D9E" w:rsidRDefault="00121D63" w:rsidP="00121D63">
            <w:pPr>
              <w:spacing w:before="60" w:after="0" w:line="28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437D9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Praktické zkušenosti</w:t>
            </w:r>
            <w:r w:rsidRPr="00437D9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:</w:t>
            </w:r>
          </w:p>
          <w:p w14:paraId="3A55F5F9" w14:textId="09E6FEC3" w:rsidR="00E23BC6" w:rsidRPr="00437D9E" w:rsidRDefault="00121D63" w:rsidP="00121D63">
            <w:pPr>
              <w:spacing w:before="60" w:after="0" w:line="280" w:lineRule="atLeast"/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</w:pPr>
            <w:r w:rsidRPr="00437D9E">
              <w:rPr>
                <w:rFonts w:ascii="Arial" w:eastAsia="Calibri" w:hAnsi="Arial" w:cs="Arial"/>
                <w:bCs/>
                <w:sz w:val="20"/>
                <w:szCs w:val="20"/>
              </w:rPr>
              <w:t>Doložení alespoň 2 realizovaných evaluací,</w:t>
            </w:r>
            <w:r w:rsidRPr="00437D9E">
              <w:rPr>
                <w:rFonts w:ascii="Calibri" w:eastAsia="Calibri" w:hAnsi="Calibri" w:cs="Times New Roman"/>
              </w:rPr>
              <w:t xml:space="preserve"> </w:t>
            </w:r>
            <w:r w:rsidRPr="00437D9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na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nichž</w:t>
            </w:r>
            <w:r w:rsidRPr="00437D9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se evaluátor podílel.</w:t>
            </w:r>
            <w:r>
              <w:rPr>
                <w:rStyle w:val="Znakapoznpodarou"/>
                <w:rFonts w:ascii="Arial" w:eastAsia="Calibri" w:hAnsi="Arial" w:cs="Arial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512" w:type="pct"/>
            <w:shd w:val="clear" w:color="auto" w:fill="auto"/>
          </w:tcPr>
          <w:p w14:paraId="0ECA36C3" w14:textId="77777777" w:rsidR="00E23BC6" w:rsidRPr="00437D9E" w:rsidRDefault="00E23BC6" w:rsidP="008C1B5F">
            <w:pPr>
              <w:spacing w:before="60" w:after="0" w:line="280" w:lineRule="atLeast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auto"/>
          </w:tcPr>
          <w:p w14:paraId="7EA3A07E" w14:textId="77777777" w:rsidR="00E23BC6" w:rsidRPr="00437D9E" w:rsidRDefault="00E23BC6" w:rsidP="00E23BC6">
            <w:pPr>
              <w:numPr>
                <w:ilvl w:val="0"/>
                <w:numId w:val="35"/>
              </w:numPr>
              <w:spacing w:before="60" w:after="0" w:line="280" w:lineRule="atLeast"/>
              <w:ind w:left="325" w:hanging="284"/>
              <w:contextualSpacing/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</w:pPr>
            <w:r w:rsidRPr="00437D9E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>název evaluace</w:t>
            </w:r>
          </w:p>
          <w:p w14:paraId="6650F0D1" w14:textId="77777777" w:rsidR="00E23BC6" w:rsidRPr="00437D9E" w:rsidRDefault="00E23BC6" w:rsidP="00E23BC6">
            <w:pPr>
              <w:numPr>
                <w:ilvl w:val="0"/>
                <w:numId w:val="35"/>
              </w:numPr>
              <w:spacing w:before="60" w:after="0" w:line="280" w:lineRule="atLeast"/>
              <w:ind w:left="325" w:hanging="284"/>
              <w:contextualSpacing/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</w:pPr>
            <w:r w:rsidRPr="00437D9E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>objednatel evaluace</w:t>
            </w:r>
          </w:p>
          <w:p w14:paraId="4A336342" w14:textId="77777777" w:rsidR="00E23BC6" w:rsidRPr="00437D9E" w:rsidRDefault="00E23BC6" w:rsidP="00E23BC6">
            <w:pPr>
              <w:numPr>
                <w:ilvl w:val="0"/>
                <w:numId w:val="35"/>
              </w:numPr>
              <w:spacing w:before="60" w:after="0" w:line="280" w:lineRule="atLeast"/>
              <w:ind w:left="325" w:hanging="284"/>
              <w:contextualSpacing/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</w:pPr>
            <w:r w:rsidRPr="00437D9E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>stručný popis evaluace</w:t>
            </w:r>
          </w:p>
          <w:p w14:paraId="3073B2F2" w14:textId="77777777" w:rsidR="00E23BC6" w:rsidRPr="00437D9E" w:rsidRDefault="00E23BC6" w:rsidP="00E23BC6">
            <w:pPr>
              <w:numPr>
                <w:ilvl w:val="0"/>
                <w:numId w:val="35"/>
              </w:numPr>
              <w:spacing w:before="60" w:after="0" w:line="280" w:lineRule="atLeast"/>
              <w:ind w:left="325" w:hanging="284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7D9E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>doba realizace ve formátu MM/YY-MM/YY</w:t>
            </w:r>
          </w:p>
          <w:p w14:paraId="61A4AAD4" w14:textId="77777777" w:rsidR="00E23BC6" w:rsidRPr="00437D9E" w:rsidRDefault="00E23BC6" w:rsidP="00E23BC6">
            <w:pPr>
              <w:numPr>
                <w:ilvl w:val="0"/>
                <w:numId w:val="35"/>
              </w:numPr>
              <w:spacing w:before="60" w:after="0" w:line="280" w:lineRule="atLeast"/>
              <w:ind w:left="325" w:hanging="284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7D9E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>odkaz na publikovanou závěrečnou evaluační zprávu</w:t>
            </w:r>
          </w:p>
        </w:tc>
      </w:tr>
      <w:tr w:rsidR="00E23BC6" w:rsidRPr="00437D9E" w14:paraId="3175FC1A" w14:textId="77777777" w:rsidTr="00121D63">
        <w:trPr>
          <w:trHeight w:val="1260"/>
          <w:jc w:val="center"/>
        </w:trPr>
        <w:tc>
          <w:tcPr>
            <w:tcW w:w="5000" w:type="pct"/>
            <w:gridSpan w:val="3"/>
            <w:shd w:val="clear" w:color="auto" w:fill="auto"/>
          </w:tcPr>
          <w:p w14:paraId="2F82369D" w14:textId="5A8FEC7D" w:rsidR="00E23BC6" w:rsidRPr="00437D9E" w:rsidRDefault="00A6498E" w:rsidP="008C1B5F">
            <w:pPr>
              <w:spacing w:before="1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Arial" w:eastAsia="Times New Roman" w:hAnsi="Arial" w:cs="Arial"/>
                <w:b/>
                <w:iCs/>
                <w:kern w:val="28"/>
                <w:sz w:val="20"/>
                <w:szCs w:val="24"/>
                <w:lang w:eastAsia="cs-CZ"/>
              </w:rPr>
              <w:t xml:space="preserve">kritérium </w:t>
            </w:r>
            <w:r w:rsidR="00E23BC6" w:rsidRPr="00437D9E">
              <w:rPr>
                <w:rFonts w:ascii="Arial" w:eastAsia="Times New Roman" w:hAnsi="Arial" w:cs="Arial"/>
                <w:b/>
                <w:iCs/>
                <w:kern w:val="28"/>
                <w:sz w:val="20"/>
                <w:szCs w:val="24"/>
                <w:lang w:eastAsia="cs-CZ"/>
              </w:rPr>
              <w:t xml:space="preserve">2) </w:t>
            </w:r>
            <w:bookmarkStart w:id="8" w:name="_Hlk109745732"/>
            <w:r w:rsidR="00E23BC6" w:rsidRPr="006774F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Odborné vzdělání evaluátora</w:t>
            </w:r>
            <w:r w:rsidR="00E23BC6" w:rsidRPr="006774F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bookmarkEnd w:id="8"/>
            <w:r w:rsidR="00E23BC6" w:rsidRPr="006774F1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E23BC6" w:rsidRPr="00FC038D">
              <w:rPr>
                <w:rFonts w:ascii="Arial" w:eastAsia="Times New Roman" w:hAnsi="Arial" w:cs="Arial"/>
                <w:b/>
                <w:i/>
                <w:iCs/>
                <w:kern w:val="28"/>
                <w:sz w:val="20"/>
                <w:szCs w:val="20"/>
                <w:lang w:eastAsia="cs-CZ"/>
              </w:rPr>
              <w:t xml:space="preserve">Žadatel o podporu vyplní vzdělání evaluátora. Požadováno je vzdělání v oblasti sociologie a přidružených věd) </w:t>
            </w:r>
            <w:r w:rsidR="00E23BC6" w:rsidRPr="00FC038D">
              <w:rPr>
                <w:rFonts w:ascii="Arial" w:eastAsia="Times New Roman" w:hAnsi="Arial" w:cs="Arial"/>
                <w:b/>
                <w:iCs/>
                <w:kern w:val="28"/>
                <w:sz w:val="20"/>
                <w:szCs w:val="20"/>
                <w:lang w:eastAsia="cs-CZ"/>
              </w:rPr>
              <w:t xml:space="preserve">– </w:t>
            </w:r>
            <w:r w:rsidR="00E23BC6" w:rsidRPr="003D4C46">
              <w:rPr>
                <w:rFonts w:ascii="Arial" w:eastAsia="Times New Roman" w:hAnsi="Arial" w:cs="Arial"/>
                <w:bCs/>
                <w:iCs/>
                <w:kern w:val="28"/>
                <w:sz w:val="20"/>
                <w:szCs w:val="20"/>
                <w:u w:val="single"/>
                <w:lang w:eastAsia="cs-CZ"/>
              </w:rPr>
              <w:t xml:space="preserve">Součástí naplnění tohoto kritéria je </w:t>
            </w:r>
            <w:bookmarkStart w:id="9" w:name="_Hlk109745798"/>
            <w:r w:rsidR="00E23BC6" w:rsidRPr="003D4C46">
              <w:rPr>
                <w:rFonts w:ascii="Arial" w:eastAsia="Times New Roman" w:hAnsi="Arial" w:cs="Arial"/>
                <w:bCs/>
                <w:iCs/>
                <w:kern w:val="28"/>
                <w:sz w:val="20"/>
                <w:szCs w:val="20"/>
                <w:u w:val="single"/>
                <w:lang w:eastAsia="cs-CZ"/>
              </w:rPr>
              <w:t xml:space="preserve">nutnost přiložit podepsaný životopis </w:t>
            </w:r>
            <w:r w:rsidR="003B791F" w:rsidRPr="003D4C46">
              <w:rPr>
                <w:rFonts w:ascii="Arial" w:eastAsia="Times New Roman" w:hAnsi="Arial" w:cs="Arial"/>
                <w:bCs/>
                <w:iCs/>
                <w:kern w:val="28"/>
                <w:sz w:val="20"/>
                <w:szCs w:val="20"/>
                <w:u w:val="single"/>
                <w:lang w:eastAsia="cs-CZ"/>
              </w:rPr>
              <w:t>(vlastnoruční, případně elektronický</w:t>
            </w:r>
            <w:r w:rsidR="003B791F" w:rsidRPr="008A6BF2">
              <w:rPr>
                <w:rFonts w:ascii="Arial" w:eastAsia="Times New Roman" w:hAnsi="Arial" w:cs="Arial"/>
                <w:bCs/>
                <w:iCs/>
                <w:kern w:val="28"/>
                <w:sz w:val="20"/>
                <w:szCs w:val="20"/>
                <w:u w:val="single"/>
                <w:lang w:eastAsia="cs-CZ"/>
              </w:rPr>
              <w:t xml:space="preserve"> podpis) </w:t>
            </w:r>
            <w:r w:rsidR="00E23BC6" w:rsidRPr="008A6BF2">
              <w:rPr>
                <w:rFonts w:ascii="Arial" w:eastAsia="Times New Roman" w:hAnsi="Arial" w:cs="Arial"/>
                <w:bCs/>
                <w:iCs/>
                <w:kern w:val="28"/>
                <w:sz w:val="20"/>
                <w:szCs w:val="20"/>
                <w:u w:val="single"/>
                <w:lang w:eastAsia="cs-CZ"/>
              </w:rPr>
              <w:t>evaluátora</w:t>
            </w:r>
            <w:bookmarkEnd w:id="9"/>
            <w:r w:rsidR="006774F1">
              <w:rPr>
                <w:rFonts w:ascii="Arial" w:eastAsia="Times New Roman" w:hAnsi="Arial" w:cs="Arial"/>
                <w:bCs/>
                <w:iCs/>
                <w:kern w:val="28"/>
                <w:sz w:val="20"/>
                <w:szCs w:val="20"/>
                <w:u w:val="single"/>
                <w:lang w:eastAsia="cs-CZ"/>
              </w:rPr>
              <w:t>).</w:t>
            </w:r>
          </w:p>
        </w:tc>
      </w:tr>
      <w:tr w:rsidR="00E23BC6" w:rsidRPr="00437D9E" w14:paraId="51F662EB" w14:textId="77777777" w:rsidTr="006774F1">
        <w:trPr>
          <w:trHeight w:val="633"/>
          <w:jc w:val="center"/>
        </w:trPr>
        <w:tc>
          <w:tcPr>
            <w:tcW w:w="1430" w:type="pct"/>
            <w:shd w:val="clear" w:color="auto" w:fill="auto"/>
          </w:tcPr>
          <w:p w14:paraId="16554DD6" w14:textId="650A6105" w:rsidR="00E23BC6" w:rsidRPr="00437D9E" w:rsidRDefault="00E23BC6" w:rsidP="008C1B5F">
            <w:pPr>
              <w:spacing w:before="60" w:after="0" w:line="28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Kritérium</w:t>
            </w:r>
            <w:r w:rsidRPr="00437D9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hodnocení</w:t>
            </w:r>
            <w:r w:rsidR="006774F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512" w:type="pct"/>
            <w:shd w:val="clear" w:color="auto" w:fill="auto"/>
          </w:tcPr>
          <w:p w14:paraId="6197BCCB" w14:textId="5A38D8D4" w:rsidR="00E23BC6" w:rsidRPr="00437D9E" w:rsidRDefault="00E23BC6" w:rsidP="006774F1">
            <w:pPr>
              <w:spacing w:before="60" w:after="0" w:line="28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437D9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Jméno a příjmení evaluátora</w:t>
            </w:r>
            <w:r w:rsidR="006774F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(</w:t>
            </w:r>
            <w:r w:rsidRPr="00437D9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 případě externího dodavatele také název subjektu</w:t>
            </w:r>
            <w:r w:rsidR="006774F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):</w:t>
            </w:r>
          </w:p>
        </w:tc>
        <w:tc>
          <w:tcPr>
            <w:tcW w:w="2058" w:type="pct"/>
            <w:shd w:val="clear" w:color="auto" w:fill="auto"/>
          </w:tcPr>
          <w:p w14:paraId="15329E7A" w14:textId="51E318F4" w:rsidR="00E23BC6" w:rsidRPr="00437D9E" w:rsidRDefault="00E23BC6" w:rsidP="008C1B5F">
            <w:pPr>
              <w:spacing w:before="60" w:after="0" w:line="28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437D9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Údaje o vzdělání evaluátora projektu</w:t>
            </w:r>
            <w:r w:rsidR="006774F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:</w:t>
            </w:r>
          </w:p>
        </w:tc>
      </w:tr>
      <w:tr w:rsidR="00E23BC6" w:rsidRPr="00437D9E" w14:paraId="0480B410" w14:textId="77777777" w:rsidTr="00121D63">
        <w:trPr>
          <w:trHeight w:val="2268"/>
          <w:jc w:val="center"/>
        </w:trPr>
        <w:tc>
          <w:tcPr>
            <w:tcW w:w="1430" w:type="pct"/>
            <w:shd w:val="clear" w:color="auto" w:fill="auto"/>
          </w:tcPr>
          <w:p w14:paraId="0FE36956" w14:textId="77777777" w:rsidR="00121D63" w:rsidRPr="00437D9E" w:rsidRDefault="00121D63" w:rsidP="00121D63">
            <w:pPr>
              <w:spacing w:before="60" w:after="0" w:line="28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437D9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Odborné vzdělání: </w:t>
            </w:r>
          </w:p>
          <w:p w14:paraId="7FCF2667" w14:textId="224CB1AE" w:rsidR="00E23BC6" w:rsidRPr="00437D9E" w:rsidRDefault="00121D63" w:rsidP="00121D63">
            <w:pPr>
              <w:spacing w:before="60" w:after="0" w:line="28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437D9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Vzdělání evaluátora v oblasti sociologie a přidružených věd</w:t>
            </w:r>
            <w:r>
              <w:rPr>
                <w:rStyle w:val="Znakapoznpodarou"/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footnoteReference w:id="3"/>
            </w:r>
            <w:r w:rsidRPr="00437D9E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a to minimálně na úrovni úspěšně ukončeného bakalářského studia.</w:t>
            </w:r>
          </w:p>
        </w:tc>
        <w:tc>
          <w:tcPr>
            <w:tcW w:w="1512" w:type="pct"/>
            <w:shd w:val="clear" w:color="auto" w:fill="auto"/>
          </w:tcPr>
          <w:p w14:paraId="490137A0" w14:textId="77777777" w:rsidR="00E23BC6" w:rsidRPr="00437D9E" w:rsidRDefault="00E23BC6" w:rsidP="008C1B5F">
            <w:pPr>
              <w:spacing w:before="60" w:after="0" w:line="28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58" w:type="pct"/>
            <w:shd w:val="clear" w:color="auto" w:fill="auto"/>
          </w:tcPr>
          <w:p w14:paraId="4EBFD8DB" w14:textId="77777777" w:rsidR="00E23BC6" w:rsidRPr="00437D9E" w:rsidRDefault="00E23BC6" w:rsidP="00E23BC6">
            <w:pPr>
              <w:numPr>
                <w:ilvl w:val="0"/>
                <w:numId w:val="35"/>
              </w:numPr>
              <w:spacing w:before="60" w:after="0" w:line="280" w:lineRule="atLeast"/>
              <w:ind w:left="419" w:hanging="283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37D9E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dosažené vzdělání </w:t>
            </w:r>
          </w:p>
          <w:p w14:paraId="30EF1A55" w14:textId="77777777" w:rsidR="00E23BC6" w:rsidRPr="00437D9E" w:rsidRDefault="00E23BC6" w:rsidP="00E23BC6">
            <w:pPr>
              <w:numPr>
                <w:ilvl w:val="0"/>
                <w:numId w:val="35"/>
              </w:numPr>
              <w:spacing w:before="60" w:after="0" w:line="280" w:lineRule="atLeast"/>
              <w:ind w:left="419" w:hanging="283"/>
              <w:contextualSpacing/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</w:pPr>
            <w:r w:rsidRPr="00437D9E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>přesný název absolvovaného studijního programu, fakulta, jméno vysoké školy</w:t>
            </w:r>
          </w:p>
          <w:p w14:paraId="5FD20160" w14:textId="77777777" w:rsidR="00E23BC6" w:rsidRPr="00437D9E" w:rsidRDefault="00E23BC6" w:rsidP="00E23BC6">
            <w:pPr>
              <w:numPr>
                <w:ilvl w:val="0"/>
                <w:numId w:val="35"/>
              </w:numPr>
              <w:spacing w:before="60" w:after="0" w:line="280" w:lineRule="atLeast"/>
              <w:ind w:left="419" w:hanging="283"/>
              <w:contextualSpacing/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</w:pPr>
            <w:r w:rsidRPr="00437D9E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>zařazení do společenskovědní disciplíny</w:t>
            </w:r>
          </w:p>
          <w:p w14:paraId="168B9931" w14:textId="77777777" w:rsidR="00E23BC6" w:rsidRPr="00437D9E" w:rsidRDefault="00E23BC6" w:rsidP="00E23BC6">
            <w:pPr>
              <w:numPr>
                <w:ilvl w:val="0"/>
                <w:numId w:val="35"/>
              </w:numPr>
              <w:spacing w:before="60" w:after="0" w:line="280" w:lineRule="atLeast"/>
              <w:ind w:left="419" w:hanging="283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37D9E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období studia </w:t>
            </w:r>
            <w:r w:rsidRPr="00437D9E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>ve formátu od – do (MM/YY – MM/YY)</w:t>
            </w:r>
          </w:p>
        </w:tc>
      </w:tr>
      <w:tr w:rsidR="00A6498E" w:rsidRPr="00437D9E" w14:paraId="27637518" w14:textId="77777777" w:rsidTr="00121D63">
        <w:trPr>
          <w:trHeight w:val="454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BD0B9BB" w14:textId="384FC125" w:rsidR="00A6498E" w:rsidRDefault="00A6498E" w:rsidP="00A74339">
            <w:pPr>
              <w:spacing w:before="6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7D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Evaluátor projektu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</w:t>
            </w:r>
            <w:r w:rsidRPr="006774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souhlas se zapojením do projektu</w:t>
            </w:r>
          </w:p>
          <w:p w14:paraId="29C5E15D" w14:textId="697B72ED" w:rsidR="007123C0" w:rsidRPr="00437D9E" w:rsidRDefault="006774F1" w:rsidP="006774F1">
            <w:pPr>
              <w:spacing w:before="60" w:after="0" w:line="28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</w:t>
            </w:r>
            <w:r w:rsidR="007123C0" w:rsidRPr="007123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estné </w:t>
            </w:r>
            <w:r w:rsidRPr="007123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prohlaš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uji, že </w:t>
            </w:r>
            <w:r w:rsidRPr="007123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souhlas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ím</w:t>
            </w:r>
            <w:r w:rsidR="007123C0" w:rsidRPr="007123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 svým zapojením do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evaluace </w:t>
            </w:r>
            <w:r w:rsidR="007123C0" w:rsidRPr="007123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projektu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(název a registrační číslo projektu):</w:t>
            </w:r>
          </w:p>
        </w:tc>
      </w:tr>
      <w:tr w:rsidR="006774F1" w:rsidRPr="00437D9E" w14:paraId="351912B8" w14:textId="77777777" w:rsidTr="00121D63">
        <w:trPr>
          <w:trHeight w:val="701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885CC91" w14:textId="3F9953FB" w:rsidR="00121D63" w:rsidRDefault="00121D63" w:rsidP="00121D63">
            <w:pPr>
              <w:spacing w:before="60" w:after="0" w:line="280" w:lineRule="atLeas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  <w:p w14:paraId="78379B06" w14:textId="77777777" w:rsidR="00121D63" w:rsidRDefault="00121D63" w:rsidP="00121D63">
            <w:pPr>
              <w:spacing w:before="60" w:after="0" w:line="280" w:lineRule="atLeas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  <w:p w14:paraId="26AC2520" w14:textId="1F833B47" w:rsidR="006774F1" w:rsidRPr="006774F1" w:rsidRDefault="00F00E88" w:rsidP="00121D63">
            <w:pPr>
              <w:spacing w:before="60" w:after="0" w:line="280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F00E8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Datum,</w:t>
            </w:r>
            <w:r w:rsidR="00121D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jméno a příjmení evaluátora</w:t>
            </w:r>
            <w:r w:rsidRPr="00F00E8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r w:rsidR="00121D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                            V</w:t>
            </w:r>
            <w:r w:rsidR="006774F1" w:rsidRPr="00DA3E5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lastnoruční, případně elektronický podpis evaluátora</w:t>
            </w:r>
          </w:p>
        </w:tc>
      </w:tr>
    </w:tbl>
    <w:p w14:paraId="7118582D" w14:textId="77777777" w:rsidR="00D77B47" w:rsidRDefault="00D77B47" w:rsidP="006774F1">
      <w:pPr>
        <w:tabs>
          <w:tab w:val="left" w:pos="400"/>
          <w:tab w:val="left" w:pos="540"/>
          <w:tab w:val="right" w:leader="dot" w:pos="9062"/>
        </w:tabs>
        <w:spacing w:after="0" w:line="280" w:lineRule="atLeast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bookmarkStart w:id="10" w:name="_Hlk109746045"/>
    </w:p>
    <w:p w14:paraId="05BD02C2" w14:textId="25135108" w:rsidR="00E23BC6" w:rsidRDefault="00E23BC6" w:rsidP="006774F1">
      <w:pPr>
        <w:tabs>
          <w:tab w:val="left" w:pos="400"/>
          <w:tab w:val="left" w:pos="540"/>
          <w:tab w:val="right" w:leader="dot" w:pos="9062"/>
        </w:tabs>
        <w:spacing w:after="0" w:line="280" w:lineRule="atLeast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3E2D7D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lastRenderedPageBreak/>
        <w:t>Formulář B – evaluační plán projektu</w:t>
      </w:r>
    </w:p>
    <w:bookmarkEnd w:id="10"/>
    <w:p w14:paraId="3F1F8A84" w14:textId="77777777" w:rsidR="00E23BC6" w:rsidRPr="003E7F5C" w:rsidRDefault="000066A2" w:rsidP="00E23BC6">
      <w:pPr>
        <w:spacing w:after="0" w:line="240" w:lineRule="auto"/>
        <w:contextualSpacing/>
        <w:jc w:val="both"/>
      </w:pPr>
      <w:r>
        <w:rPr>
          <w:rFonts w:ascii="Arial" w:hAnsi="Arial" w:cs="Arial"/>
          <w:i/>
          <w:sz w:val="20"/>
          <w:szCs w:val="20"/>
        </w:rPr>
        <w:pict w14:anchorId="22A5EDB2">
          <v:rect id="_x0000_i1025" style="width:0;height:1.5pt" o:hralign="center" o:hrstd="t" o:hr="t" fillcolor="#a0a0a0" stroked="f"/>
        </w:pict>
      </w:r>
    </w:p>
    <w:p w14:paraId="3811D314" w14:textId="77777777" w:rsidR="00E23BC6" w:rsidRPr="006A3C5C" w:rsidRDefault="00E23BC6" w:rsidP="00E23BC6">
      <w:pPr>
        <w:spacing w:before="240" w:after="0" w:line="240" w:lineRule="auto"/>
        <w:jc w:val="both"/>
        <w:rPr>
          <w:rFonts w:ascii="Arial" w:hAnsi="Arial" w:cs="Arial"/>
          <w:b/>
          <w:bCs/>
        </w:rPr>
      </w:pPr>
      <w:r w:rsidRPr="006A3C5C">
        <w:rPr>
          <w:rFonts w:ascii="Arial" w:hAnsi="Arial" w:cs="Arial"/>
          <w:b/>
          <w:bCs/>
        </w:rPr>
        <w:t>A.   Definujte CÍL EVALUACE Vašeho projektu:</w:t>
      </w:r>
    </w:p>
    <w:p w14:paraId="1EDB7A0A" w14:textId="77777777" w:rsidR="00E23BC6" w:rsidRPr="006A3C5C" w:rsidRDefault="00E23BC6" w:rsidP="00E23BC6">
      <w:pPr>
        <w:spacing w:before="60" w:after="120" w:line="240" w:lineRule="auto"/>
        <w:jc w:val="both"/>
        <w:rPr>
          <w:rFonts w:ascii="Arial" w:hAnsi="Arial" w:cs="Arial"/>
          <w:i/>
          <w:iCs/>
        </w:rPr>
      </w:pPr>
      <w:r w:rsidRPr="006A3C5C">
        <w:rPr>
          <w:rFonts w:ascii="Arial" w:hAnsi="Arial" w:cs="Arial"/>
          <w:i/>
          <w:iCs/>
        </w:rPr>
        <w:t>Pomocná otázka k definování cíle evaluace: Jaký očekávaný VÝSLEDEK (jaké výsledky) Vašeho projektu chcete v rámci evaluace ověřit / vyhodnotit?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3BC6" w:rsidRPr="003E7F5C" w14:paraId="549D8FEE" w14:textId="77777777" w:rsidTr="009B54DF">
        <w:trPr>
          <w:trHeight w:val="1058"/>
        </w:trPr>
        <w:tc>
          <w:tcPr>
            <w:tcW w:w="12611" w:type="dxa"/>
          </w:tcPr>
          <w:p w14:paraId="64E587F4" w14:textId="77777777" w:rsidR="00E23BC6" w:rsidRPr="003E7F5C" w:rsidRDefault="00E23BC6" w:rsidP="008C1B5F">
            <w:pPr>
              <w:spacing w:after="120"/>
              <w:jc w:val="both"/>
              <w:rPr>
                <w:i/>
                <w:iCs/>
              </w:rPr>
            </w:pPr>
          </w:p>
        </w:tc>
      </w:tr>
    </w:tbl>
    <w:p w14:paraId="3BA773B4" w14:textId="77777777" w:rsidR="00E23BC6" w:rsidRPr="003E7F5C" w:rsidRDefault="00E23BC6" w:rsidP="00E23BC6">
      <w:pPr>
        <w:spacing w:after="0" w:line="240" w:lineRule="auto"/>
        <w:jc w:val="both"/>
        <w:rPr>
          <w:i/>
          <w:iCs/>
        </w:rPr>
      </w:pPr>
    </w:p>
    <w:p w14:paraId="220E9CDB" w14:textId="0BDA55B8" w:rsidR="00E23BC6" w:rsidRPr="006A3C5C" w:rsidRDefault="00E23BC6" w:rsidP="00E23BC6">
      <w:pPr>
        <w:spacing w:after="0" w:line="240" w:lineRule="auto"/>
        <w:contextualSpacing/>
        <w:jc w:val="both"/>
        <w:rPr>
          <w:rFonts w:ascii="Arial" w:hAnsi="Arial" w:cs="Arial"/>
          <w:b/>
          <w:bCs/>
          <w:i/>
          <w:iCs/>
        </w:rPr>
      </w:pPr>
      <w:r w:rsidRPr="006A3C5C">
        <w:rPr>
          <w:rFonts w:ascii="Arial" w:hAnsi="Arial" w:cs="Arial"/>
          <w:b/>
          <w:bCs/>
          <w:i/>
          <w:iCs/>
        </w:rPr>
        <w:t>Odpovězte si: Je CÍL Vaší evaluace …</w:t>
      </w:r>
    </w:p>
    <w:p w14:paraId="25A43695" w14:textId="77777777" w:rsidR="00E23BC6" w:rsidRPr="006A3C5C" w:rsidRDefault="00E23BC6" w:rsidP="006774F1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6A3C5C">
        <w:rPr>
          <w:rFonts w:ascii="Arial" w:hAnsi="Arial" w:cs="Arial"/>
          <w:i/>
          <w:iCs/>
        </w:rPr>
        <w:t>1. jednoznačný, konkrétní a srozumitelný?</w:t>
      </w:r>
    </w:p>
    <w:p w14:paraId="27CEAE60" w14:textId="77777777" w:rsidR="00E23BC6" w:rsidRPr="006A3C5C" w:rsidRDefault="00E23BC6" w:rsidP="006774F1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6A3C5C">
        <w:rPr>
          <w:rFonts w:ascii="Arial" w:hAnsi="Arial" w:cs="Arial"/>
          <w:i/>
          <w:iCs/>
        </w:rPr>
        <w:t>2. smysluplný, odpovídající Vašim potřebám, sdílený v rámci realizačního týmu, orientovaný na využitelnost?</w:t>
      </w:r>
    </w:p>
    <w:p w14:paraId="3F044DDA" w14:textId="77777777" w:rsidR="00E23BC6" w:rsidRPr="006A3C5C" w:rsidRDefault="00E23BC6" w:rsidP="006774F1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6A3C5C">
        <w:rPr>
          <w:rFonts w:ascii="Arial" w:hAnsi="Arial" w:cs="Arial"/>
          <w:i/>
          <w:iCs/>
        </w:rPr>
        <w:t>3. měřitelný, realisticky zvládnutelný, dosažitelný a doložitelný, eventuálně zadatelný, přiměřený schopnostem evaluátora a dalších zapojených subjektů?</w:t>
      </w:r>
    </w:p>
    <w:p w14:paraId="232B67C8" w14:textId="40144425" w:rsidR="00E23BC6" w:rsidRPr="006A3C5C" w:rsidRDefault="00E23BC6" w:rsidP="00DA3E5D">
      <w:pPr>
        <w:tabs>
          <w:tab w:val="left" w:pos="5594"/>
        </w:tabs>
        <w:spacing w:after="720" w:line="240" w:lineRule="auto"/>
        <w:jc w:val="both"/>
        <w:rPr>
          <w:rFonts w:ascii="Arial" w:hAnsi="Arial" w:cs="Arial"/>
          <w:i/>
          <w:iCs/>
        </w:rPr>
      </w:pPr>
      <w:r w:rsidRPr="006A3C5C">
        <w:rPr>
          <w:rFonts w:ascii="Arial" w:hAnsi="Arial" w:cs="Arial"/>
          <w:i/>
          <w:iCs/>
        </w:rPr>
        <w:t>4. přiměřeně ambiciózní i motivující?</w:t>
      </w:r>
      <w:r w:rsidR="00DA3E5D">
        <w:rPr>
          <w:rFonts w:ascii="Arial" w:hAnsi="Arial" w:cs="Arial"/>
          <w:i/>
          <w:iCs/>
        </w:rPr>
        <w:tab/>
      </w:r>
    </w:p>
    <w:p w14:paraId="5339375A" w14:textId="77777777" w:rsidR="00E23BC6" w:rsidRPr="006A3C5C" w:rsidRDefault="000066A2" w:rsidP="00E23BC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pict w14:anchorId="529C8461">
          <v:rect id="_x0000_i1026" style="width:0;height:1.5pt" o:hralign="center" o:hrstd="t" o:hr="t" fillcolor="#a0a0a0" stroked="f"/>
        </w:pict>
      </w:r>
    </w:p>
    <w:p w14:paraId="550D4D6A" w14:textId="14D6EC12" w:rsidR="00E23BC6" w:rsidRPr="006A3C5C" w:rsidRDefault="00E23BC6" w:rsidP="00E23BC6">
      <w:pPr>
        <w:spacing w:before="240" w:after="120" w:line="240" w:lineRule="auto"/>
        <w:jc w:val="both"/>
        <w:rPr>
          <w:rFonts w:ascii="Arial" w:hAnsi="Arial" w:cs="Arial"/>
        </w:rPr>
      </w:pPr>
      <w:r w:rsidRPr="006A3C5C">
        <w:rPr>
          <w:rFonts w:ascii="Arial" w:hAnsi="Arial" w:cs="Arial"/>
          <w:b/>
          <w:bCs/>
        </w:rPr>
        <w:t>B.</w:t>
      </w:r>
      <w:r w:rsidRPr="006A3C5C">
        <w:rPr>
          <w:rFonts w:ascii="Arial" w:hAnsi="Arial" w:cs="Arial"/>
        </w:rPr>
        <w:t xml:space="preserve">  </w:t>
      </w:r>
      <w:r w:rsidRPr="006A3C5C">
        <w:rPr>
          <w:rFonts w:ascii="Arial" w:hAnsi="Arial" w:cs="Arial"/>
          <w:b/>
          <w:bCs/>
        </w:rPr>
        <w:t xml:space="preserve"> </w:t>
      </w:r>
      <w:r w:rsidR="006A3C5C" w:rsidRPr="006A3C5C">
        <w:rPr>
          <w:rFonts w:ascii="Arial" w:hAnsi="Arial" w:cs="Arial"/>
          <w:b/>
          <w:bCs/>
        </w:rPr>
        <w:t>Plánovaný typ evaluace</w:t>
      </w:r>
    </w:p>
    <w:p w14:paraId="4391F674" w14:textId="20ECD77C" w:rsidR="00E23BC6" w:rsidRPr="006A3C5C" w:rsidRDefault="000066A2" w:rsidP="00E23BC6">
      <w:pPr>
        <w:spacing w:after="120" w:line="240" w:lineRule="auto"/>
        <w:ind w:left="708" w:hanging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11828219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C5C" w:rsidRPr="006A3C5C">
            <w:rPr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E23BC6" w:rsidRPr="006A3C5C">
        <w:rPr>
          <w:rFonts w:ascii="Arial" w:hAnsi="Arial" w:cs="Arial"/>
          <w:b/>
          <w:bCs/>
        </w:rPr>
        <w:tab/>
      </w:r>
      <w:proofErr w:type="spellStart"/>
      <w:r w:rsidR="006A3C5C" w:rsidRPr="006A3C5C">
        <w:rPr>
          <w:rFonts w:ascii="Arial" w:hAnsi="Arial" w:cs="Arial"/>
          <w:b/>
          <w:bCs/>
        </w:rPr>
        <w:t>Sumativní</w:t>
      </w:r>
      <w:proofErr w:type="spellEnd"/>
      <w:r w:rsidR="00E23BC6" w:rsidRPr="006A3C5C">
        <w:rPr>
          <w:rFonts w:ascii="Arial" w:hAnsi="Arial" w:cs="Arial"/>
          <w:b/>
          <w:bCs/>
        </w:rPr>
        <w:t xml:space="preserve"> (výsledková,</w:t>
      </w:r>
      <w:r w:rsidR="000D71F3">
        <w:rPr>
          <w:rFonts w:ascii="Arial" w:hAnsi="Arial" w:cs="Arial"/>
          <w:b/>
          <w:bCs/>
        </w:rPr>
        <w:t xml:space="preserve"> příp.</w:t>
      </w:r>
      <w:r w:rsidR="00E23BC6" w:rsidRPr="006A3C5C">
        <w:rPr>
          <w:rFonts w:ascii="Arial" w:hAnsi="Arial" w:cs="Arial"/>
          <w:b/>
          <w:bCs/>
        </w:rPr>
        <w:t xml:space="preserve"> dopadová) evaluace </w:t>
      </w:r>
      <w:r w:rsidR="00E23BC6" w:rsidRPr="006A3C5C">
        <w:rPr>
          <w:rFonts w:ascii="Arial" w:hAnsi="Arial" w:cs="Arial"/>
        </w:rPr>
        <w:t>– ověření, zda díky intervenci realizované v rámci projektu bylo dosaženo zamýšlených výsledků/dopadů</w:t>
      </w:r>
      <w:r w:rsidR="006A3C5C" w:rsidRPr="006A3C5C">
        <w:rPr>
          <w:rFonts w:ascii="Arial" w:hAnsi="Arial" w:cs="Arial"/>
        </w:rPr>
        <w:t xml:space="preserve"> </w:t>
      </w:r>
      <w:r w:rsidR="006A3C5C" w:rsidRPr="006A3C5C">
        <w:rPr>
          <w:rFonts w:ascii="Arial" w:hAnsi="Arial" w:cs="Arial"/>
          <w:b/>
          <w:bCs/>
          <w:i/>
          <w:iCs/>
        </w:rPr>
        <w:t>(povinná pro všechny projekty)</w:t>
      </w:r>
    </w:p>
    <w:p w14:paraId="5A8BA3E2" w14:textId="0A55887F" w:rsidR="006A3C5C" w:rsidRPr="006A3C5C" w:rsidRDefault="000066A2" w:rsidP="006A3C5C">
      <w:pPr>
        <w:spacing w:after="120" w:line="240" w:lineRule="auto"/>
        <w:ind w:left="708" w:hanging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45848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C5C" w:rsidRPr="006A3C5C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6A3C5C" w:rsidRPr="006A3C5C">
        <w:rPr>
          <w:rFonts w:ascii="Arial" w:hAnsi="Arial" w:cs="Arial"/>
          <w:b/>
          <w:bCs/>
        </w:rPr>
        <w:tab/>
        <w:t xml:space="preserve">Formativní (procesní) evaluace </w:t>
      </w:r>
      <w:r w:rsidR="006A3C5C" w:rsidRPr="006A3C5C">
        <w:rPr>
          <w:rFonts w:ascii="Arial" w:hAnsi="Arial" w:cs="Arial"/>
        </w:rPr>
        <w:t xml:space="preserve">– ověření, zda realizace projektu v praxi odpovídá původnímu předpokladu a plánu </w:t>
      </w:r>
      <w:r w:rsidR="000D71F3" w:rsidRPr="000D71F3">
        <w:rPr>
          <w:rFonts w:ascii="Arial" w:hAnsi="Arial" w:cs="Arial"/>
          <w:i/>
          <w:iCs/>
        </w:rPr>
        <w:t>(volite</w:t>
      </w:r>
      <w:r w:rsidR="00ED1FE7">
        <w:rPr>
          <w:rFonts w:ascii="Arial" w:hAnsi="Arial" w:cs="Arial"/>
          <w:i/>
          <w:iCs/>
        </w:rPr>
        <w:t>l</w:t>
      </w:r>
      <w:r w:rsidR="000D71F3" w:rsidRPr="000D71F3">
        <w:rPr>
          <w:rFonts w:ascii="Arial" w:hAnsi="Arial" w:cs="Arial"/>
          <w:i/>
          <w:iCs/>
        </w:rPr>
        <w:t>ná</w:t>
      </w:r>
      <w:r w:rsidR="00ED1FE7">
        <w:rPr>
          <w:rFonts w:ascii="Arial" w:hAnsi="Arial" w:cs="Arial"/>
          <w:i/>
          <w:iCs/>
        </w:rPr>
        <w:t xml:space="preserve"> část</w:t>
      </w:r>
      <w:r w:rsidR="000D71F3" w:rsidRPr="000D71F3">
        <w:rPr>
          <w:rFonts w:ascii="Arial" w:hAnsi="Arial" w:cs="Arial"/>
          <w:i/>
          <w:iCs/>
        </w:rPr>
        <w:t>)</w:t>
      </w:r>
    </w:p>
    <w:p w14:paraId="4D1978FE" w14:textId="77777777" w:rsidR="00E23BC6" w:rsidRPr="006A3C5C" w:rsidRDefault="000066A2" w:rsidP="00E23BC6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sz w:val="20"/>
          <w:szCs w:val="20"/>
        </w:rPr>
        <w:pict w14:anchorId="598F585A">
          <v:rect id="_x0000_i1027" style="width:0;height:1.5pt" o:hralign="center" o:hrstd="t" o:hr="t" fillcolor="#a0a0a0" stroked="f"/>
        </w:pict>
      </w:r>
    </w:p>
    <w:p w14:paraId="654380C3" w14:textId="77777777" w:rsidR="00E23BC6" w:rsidRPr="006A3C5C" w:rsidRDefault="00E23BC6" w:rsidP="00E23BC6">
      <w:pPr>
        <w:spacing w:before="240" w:after="120" w:line="240" w:lineRule="auto"/>
        <w:jc w:val="both"/>
        <w:rPr>
          <w:rFonts w:ascii="Arial" w:hAnsi="Arial" w:cs="Arial"/>
          <w:b/>
          <w:bCs/>
        </w:rPr>
      </w:pPr>
      <w:r w:rsidRPr="006A3C5C">
        <w:rPr>
          <w:rFonts w:ascii="Arial" w:hAnsi="Arial" w:cs="Arial"/>
          <w:b/>
          <w:bCs/>
        </w:rPr>
        <w:t xml:space="preserve">C.   Jaké </w:t>
      </w:r>
      <w:r w:rsidRPr="006A3C5C">
        <w:rPr>
          <w:rFonts w:ascii="Arial" w:hAnsi="Arial" w:cs="Arial"/>
          <w:b/>
          <w:bCs/>
          <w:u w:val="single"/>
        </w:rPr>
        <w:t>hlavní</w:t>
      </w:r>
      <w:r w:rsidRPr="006A3C5C">
        <w:rPr>
          <w:rFonts w:ascii="Arial" w:hAnsi="Arial" w:cs="Arial"/>
          <w:b/>
          <w:bCs/>
        </w:rPr>
        <w:t xml:space="preserve"> evaluační otázky si chcete prostřednictvím evaluace zodpovědět? </w:t>
      </w:r>
      <w:r w:rsidRPr="006A3C5C">
        <w:rPr>
          <w:rFonts w:ascii="Arial" w:hAnsi="Arial" w:cs="Arial"/>
        </w:rPr>
        <w:t>Uveďte:</w:t>
      </w:r>
      <w:r w:rsidRPr="006A3C5C">
        <w:rPr>
          <w:rFonts w:ascii="Arial" w:hAnsi="Arial" w:cs="Arial"/>
          <w:b/>
          <w:bC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E23BC6" w:rsidRPr="006A3C5C" w14:paraId="6CAECA84" w14:textId="77777777" w:rsidTr="006A3C5C">
        <w:tc>
          <w:tcPr>
            <w:tcW w:w="1555" w:type="dxa"/>
          </w:tcPr>
          <w:p w14:paraId="69AFA688" w14:textId="77777777" w:rsidR="00E23BC6" w:rsidRPr="006A3C5C" w:rsidRDefault="00E23BC6" w:rsidP="008C1B5F">
            <w:pPr>
              <w:jc w:val="both"/>
              <w:rPr>
                <w:rFonts w:ascii="Arial" w:hAnsi="Arial" w:cs="Arial"/>
              </w:rPr>
            </w:pPr>
            <w:r w:rsidRPr="006A3C5C">
              <w:rPr>
                <w:rFonts w:ascii="Arial" w:hAnsi="Arial" w:cs="Arial"/>
              </w:rPr>
              <w:t>Otázka č. 1:</w:t>
            </w:r>
          </w:p>
        </w:tc>
        <w:tc>
          <w:tcPr>
            <w:tcW w:w="7507" w:type="dxa"/>
          </w:tcPr>
          <w:p w14:paraId="1294AC9D" w14:textId="77777777" w:rsidR="00E23BC6" w:rsidRPr="006A3C5C" w:rsidRDefault="00E23BC6" w:rsidP="008C1B5F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E23BC6" w:rsidRPr="006A3C5C" w14:paraId="76C0AA2A" w14:textId="77777777" w:rsidTr="006A3C5C">
        <w:tc>
          <w:tcPr>
            <w:tcW w:w="1555" w:type="dxa"/>
          </w:tcPr>
          <w:p w14:paraId="089C0EBC" w14:textId="77777777" w:rsidR="00E23BC6" w:rsidRPr="006A3C5C" w:rsidRDefault="00E23BC6" w:rsidP="008C1B5F">
            <w:pPr>
              <w:jc w:val="both"/>
              <w:rPr>
                <w:rFonts w:ascii="Arial" w:hAnsi="Arial" w:cs="Arial"/>
              </w:rPr>
            </w:pPr>
            <w:r w:rsidRPr="006A3C5C">
              <w:rPr>
                <w:rFonts w:ascii="Arial" w:hAnsi="Arial" w:cs="Arial"/>
              </w:rPr>
              <w:t>Otázka č. 2:</w:t>
            </w:r>
          </w:p>
        </w:tc>
        <w:tc>
          <w:tcPr>
            <w:tcW w:w="7507" w:type="dxa"/>
          </w:tcPr>
          <w:p w14:paraId="65EE019C" w14:textId="77777777" w:rsidR="00E23BC6" w:rsidRPr="006A3C5C" w:rsidRDefault="00E23BC6" w:rsidP="008C1B5F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E23BC6" w:rsidRPr="006A3C5C" w14:paraId="58846B84" w14:textId="77777777" w:rsidTr="006A3C5C">
        <w:tc>
          <w:tcPr>
            <w:tcW w:w="1555" w:type="dxa"/>
          </w:tcPr>
          <w:p w14:paraId="584D0E0F" w14:textId="77777777" w:rsidR="00E23BC6" w:rsidRPr="006A3C5C" w:rsidRDefault="00E23BC6" w:rsidP="008C1B5F">
            <w:pPr>
              <w:jc w:val="both"/>
              <w:rPr>
                <w:rFonts w:ascii="Arial" w:hAnsi="Arial" w:cs="Arial"/>
              </w:rPr>
            </w:pPr>
            <w:r w:rsidRPr="006A3C5C">
              <w:rPr>
                <w:rFonts w:ascii="Arial" w:hAnsi="Arial" w:cs="Arial"/>
              </w:rPr>
              <w:t>Otázka č. 3:</w:t>
            </w:r>
          </w:p>
        </w:tc>
        <w:tc>
          <w:tcPr>
            <w:tcW w:w="7507" w:type="dxa"/>
          </w:tcPr>
          <w:p w14:paraId="1F213895" w14:textId="77777777" w:rsidR="00E23BC6" w:rsidRPr="006A3C5C" w:rsidRDefault="00E23BC6" w:rsidP="008C1B5F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E23BC6" w:rsidRPr="006A3C5C" w14:paraId="189B01DF" w14:textId="77777777" w:rsidTr="006A3C5C">
        <w:tc>
          <w:tcPr>
            <w:tcW w:w="1555" w:type="dxa"/>
          </w:tcPr>
          <w:p w14:paraId="6B1D9A6A" w14:textId="77777777" w:rsidR="00E23BC6" w:rsidRPr="006A3C5C" w:rsidRDefault="00E23BC6" w:rsidP="008C1B5F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507" w:type="dxa"/>
          </w:tcPr>
          <w:p w14:paraId="69B9D130" w14:textId="77777777" w:rsidR="00E23BC6" w:rsidRPr="006A3C5C" w:rsidRDefault="00E23BC6" w:rsidP="008C1B5F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E23BC6" w:rsidRPr="006A3C5C" w14:paraId="7FD8A6F0" w14:textId="77777777" w:rsidTr="006A3C5C">
        <w:tc>
          <w:tcPr>
            <w:tcW w:w="1555" w:type="dxa"/>
          </w:tcPr>
          <w:p w14:paraId="0DA37CEA" w14:textId="77777777" w:rsidR="00E23BC6" w:rsidRPr="006A3C5C" w:rsidRDefault="00E23BC6" w:rsidP="008C1B5F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507" w:type="dxa"/>
          </w:tcPr>
          <w:p w14:paraId="53FBD9A0" w14:textId="77777777" w:rsidR="00E23BC6" w:rsidRPr="006A3C5C" w:rsidRDefault="00E23BC6" w:rsidP="008C1B5F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358940E5" w14:textId="77777777" w:rsidR="00E23BC6" w:rsidRPr="006A3C5C" w:rsidRDefault="00E23BC6" w:rsidP="00E23BC6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6D8B66D5" w14:textId="77777777" w:rsidR="00E23BC6" w:rsidRPr="006A3C5C" w:rsidRDefault="00E23BC6" w:rsidP="00E23BC6">
      <w:pPr>
        <w:spacing w:after="0" w:line="240" w:lineRule="auto"/>
        <w:contextualSpacing/>
        <w:jc w:val="both"/>
        <w:rPr>
          <w:rFonts w:ascii="Arial" w:hAnsi="Arial" w:cs="Arial"/>
          <w:b/>
          <w:bCs/>
          <w:i/>
          <w:iCs/>
        </w:rPr>
      </w:pPr>
      <w:r w:rsidRPr="006A3C5C">
        <w:rPr>
          <w:rFonts w:ascii="Arial" w:hAnsi="Arial" w:cs="Arial"/>
          <w:b/>
          <w:bCs/>
          <w:i/>
          <w:iCs/>
        </w:rPr>
        <w:t>Odpovězte si: Pokud se Vám podaří zodpovědět uvedené evaluační otázky, bude splněný cíl evaluace? Jestli ne, je potřeba otázky přeformulovat.</w:t>
      </w:r>
    </w:p>
    <w:p w14:paraId="17F4EAD3" w14:textId="77777777" w:rsidR="00E23BC6" w:rsidRPr="006A3C5C" w:rsidRDefault="00E23BC6" w:rsidP="00E23BC6">
      <w:pPr>
        <w:spacing w:after="720" w:line="240" w:lineRule="auto"/>
        <w:jc w:val="both"/>
        <w:rPr>
          <w:rFonts w:ascii="Arial" w:hAnsi="Arial" w:cs="Arial"/>
          <w:i/>
          <w:iCs/>
        </w:rPr>
      </w:pPr>
      <w:r w:rsidRPr="006A3C5C">
        <w:rPr>
          <w:rFonts w:ascii="Arial" w:hAnsi="Arial" w:cs="Arial"/>
          <w:i/>
          <w:iCs/>
        </w:rPr>
        <w:t>Počet evaluačních otázek je zcela na Vás. Silně doporučujeme definovat nízký počet hlavních evaluačních otázek (např. 1 až 3) a v případě potřeby většího počtu otázek je strukturovat na hlavní otázky a dílčí podotázky.</w:t>
      </w:r>
    </w:p>
    <w:p w14:paraId="29E1546E" w14:textId="77777777" w:rsidR="00E23BC6" w:rsidRPr="006A3C5C" w:rsidRDefault="000066A2" w:rsidP="00E23BC6">
      <w:pPr>
        <w:keepNext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pict w14:anchorId="6B3D49BD">
          <v:rect id="_x0000_i1028" style="width:0;height:1.5pt" o:hralign="center" o:hrstd="t" o:hr="t" fillcolor="#a0a0a0" stroked="f"/>
        </w:pict>
      </w:r>
    </w:p>
    <w:p w14:paraId="4470C725" w14:textId="77777777" w:rsidR="00E23BC6" w:rsidRPr="006A3C5C" w:rsidRDefault="00E23BC6" w:rsidP="00E23BC6">
      <w:pPr>
        <w:spacing w:before="240" w:after="120" w:line="240" w:lineRule="auto"/>
        <w:jc w:val="both"/>
        <w:rPr>
          <w:rFonts w:ascii="Arial" w:hAnsi="Arial" w:cs="Arial"/>
        </w:rPr>
      </w:pPr>
      <w:r w:rsidRPr="006A3C5C">
        <w:rPr>
          <w:rFonts w:ascii="Arial" w:hAnsi="Arial" w:cs="Arial"/>
          <w:b/>
          <w:bCs/>
        </w:rPr>
        <w:t>D.   Jaké (hlavní) výzkumné metody, resp. metody sběru dat v rámci evaluace využijete?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400"/>
        <w:gridCol w:w="2442"/>
        <w:gridCol w:w="2830"/>
        <w:gridCol w:w="3390"/>
      </w:tblGrid>
      <w:tr w:rsidR="00E23BC6" w:rsidRPr="006A3C5C" w14:paraId="44A71016" w14:textId="77777777" w:rsidTr="008C1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dxa"/>
          </w:tcPr>
          <w:p w14:paraId="35949F59" w14:textId="77777777" w:rsidR="00E23BC6" w:rsidRPr="006A3C5C" w:rsidRDefault="00E23BC6" w:rsidP="008C1B5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21B1E90F" w14:textId="77777777" w:rsidR="00E23BC6" w:rsidRPr="006A3C5C" w:rsidRDefault="00E23BC6" w:rsidP="008C1B5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3C5C">
              <w:rPr>
                <w:rFonts w:ascii="Arial" w:hAnsi="Arial" w:cs="Arial"/>
              </w:rPr>
              <w:t>Výzkumná metoda / Metoda sběru dat</w:t>
            </w:r>
          </w:p>
        </w:tc>
        <w:tc>
          <w:tcPr>
            <w:tcW w:w="2835" w:type="dxa"/>
          </w:tcPr>
          <w:p w14:paraId="4146A21E" w14:textId="77777777" w:rsidR="00E23BC6" w:rsidRPr="006A3C5C" w:rsidRDefault="00E23BC6" w:rsidP="008C1B5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6A3C5C">
              <w:rPr>
                <w:rFonts w:ascii="Arial" w:hAnsi="Arial" w:cs="Arial"/>
              </w:rPr>
              <w:t>Zdroje dat / Respondenti</w:t>
            </w:r>
          </w:p>
        </w:tc>
        <w:tc>
          <w:tcPr>
            <w:tcW w:w="3397" w:type="dxa"/>
          </w:tcPr>
          <w:p w14:paraId="4DC61F2E" w14:textId="77777777" w:rsidR="00E23BC6" w:rsidRPr="006A3C5C" w:rsidRDefault="00E23BC6" w:rsidP="008C1B5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3C5C">
              <w:rPr>
                <w:rFonts w:ascii="Arial" w:hAnsi="Arial" w:cs="Arial"/>
              </w:rPr>
              <w:t>Evaluační otázka(y), k níž jsou metoda a zdroj dat relevantní</w:t>
            </w:r>
          </w:p>
        </w:tc>
      </w:tr>
      <w:tr w:rsidR="00E23BC6" w:rsidRPr="006A3C5C" w14:paraId="4970A464" w14:textId="77777777" w:rsidTr="008C1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dxa"/>
          </w:tcPr>
          <w:p w14:paraId="5820F6CE" w14:textId="77777777" w:rsidR="00E23BC6" w:rsidRPr="006A3C5C" w:rsidRDefault="00E23BC6" w:rsidP="008C1B5F">
            <w:pPr>
              <w:contextualSpacing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A3C5C">
              <w:rPr>
                <w:rFonts w:ascii="Arial" w:hAnsi="Arial" w:cs="Arial"/>
                <w:b w:val="0"/>
                <w:bCs w:val="0"/>
                <w:i/>
                <w:iCs/>
              </w:rPr>
              <w:t>1.</w:t>
            </w:r>
          </w:p>
        </w:tc>
        <w:tc>
          <w:tcPr>
            <w:tcW w:w="2446" w:type="dxa"/>
          </w:tcPr>
          <w:p w14:paraId="03A91C60" w14:textId="77777777" w:rsidR="00E23BC6" w:rsidRPr="006A3C5C" w:rsidRDefault="00E23BC6" w:rsidP="008C1B5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5" w:type="dxa"/>
          </w:tcPr>
          <w:p w14:paraId="09B232B2" w14:textId="77777777" w:rsidR="00E23BC6" w:rsidRPr="006A3C5C" w:rsidRDefault="00E23BC6" w:rsidP="008C1B5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397" w:type="dxa"/>
          </w:tcPr>
          <w:p w14:paraId="144F8366" w14:textId="77777777" w:rsidR="00E23BC6" w:rsidRPr="006A3C5C" w:rsidRDefault="00E23BC6" w:rsidP="008C1B5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</w:tr>
      <w:tr w:rsidR="00E23BC6" w:rsidRPr="006A3C5C" w14:paraId="78F50412" w14:textId="77777777" w:rsidTr="008C1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dxa"/>
          </w:tcPr>
          <w:p w14:paraId="015F5CFC" w14:textId="77777777" w:rsidR="00E23BC6" w:rsidRPr="006A3C5C" w:rsidRDefault="00E23BC6" w:rsidP="008C1B5F">
            <w:pPr>
              <w:contextualSpacing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A3C5C">
              <w:rPr>
                <w:rFonts w:ascii="Arial" w:hAnsi="Arial" w:cs="Arial"/>
                <w:b w:val="0"/>
                <w:bCs w:val="0"/>
                <w:i/>
                <w:iCs/>
              </w:rPr>
              <w:t>2.</w:t>
            </w:r>
          </w:p>
        </w:tc>
        <w:tc>
          <w:tcPr>
            <w:tcW w:w="2446" w:type="dxa"/>
          </w:tcPr>
          <w:p w14:paraId="427EDC0E" w14:textId="77777777" w:rsidR="00E23BC6" w:rsidRPr="006A3C5C" w:rsidRDefault="00E23BC6" w:rsidP="008C1B5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5" w:type="dxa"/>
          </w:tcPr>
          <w:p w14:paraId="17CCDAE2" w14:textId="77777777" w:rsidR="00E23BC6" w:rsidRPr="006A3C5C" w:rsidRDefault="00E23BC6" w:rsidP="008C1B5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397" w:type="dxa"/>
          </w:tcPr>
          <w:p w14:paraId="28F5CE38" w14:textId="77777777" w:rsidR="00E23BC6" w:rsidRPr="006A3C5C" w:rsidRDefault="00E23BC6" w:rsidP="008C1B5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</w:tr>
      <w:tr w:rsidR="00E23BC6" w:rsidRPr="006A3C5C" w14:paraId="2F6E47D6" w14:textId="77777777" w:rsidTr="008C1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dxa"/>
          </w:tcPr>
          <w:p w14:paraId="6AAA1C8D" w14:textId="77777777" w:rsidR="00E23BC6" w:rsidRPr="006A3C5C" w:rsidRDefault="00E23BC6" w:rsidP="008C1B5F">
            <w:pPr>
              <w:contextualSpacing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A3C5C">
              <w:rPr>
                <w:rFonts w:ascii="Arial" w:hAnsi="Arial" w:cs="Arial"/>
                <w:b w:val="0"/>
                <w:bCs w:val="0"/>
                <w:i/>
                <w:iCs/>
              </w:rPr>
              <w:t>3.</w:t>
            </w:r>
          </w:p>
        </w:tc>
        <w:tc>
          <w:tcPr>
            <w:tcW w:w="2446" w:type="dxa"/>
          </w:tcPr>
          <w:p w14:paraId="1B162A5C" w14:textId="77777777" w:rsidR="00E23BC6" w:rsidRPr="006A3C5C" w:rsidRDefault="00E23BC6" w:rsidP="008C1B5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5" w:type="dxa"/>
          </w:tcPr>
          <w:p w14:paraId="3C63DCCB" w14:textId="77777777" w:rsidR="00E23BC6" w:rsidRPr="006A3C5C" w:rsidRDefault="00E23BC6" w:rsidP="008C1B5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397" w:type="dxa"/>
          </w:tcPr>
          <w:p w14:paraId="5E1A3BA0" w14:textId="77777777" w:rsidR="00E23BC6" w:rsidRPr="006A3C5C" w:rsidRDefault="00E23BC6" w:rsidP="008C1B5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</w:tr>
      <w:tr w:rsidR="00E23BC6" w:rsidRPr="006A3C5C" w14:paraId="5C765497" w14:textId="77777777" w:rsidTr="008C1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dxa"/>
          </w:tcPr>
          <w:p w14:paraId="34C6A6FF" w14:textId="77777777" w:rsidR="00E23BC6" w:rsidRPr="006A3C5C" w:rsidRDefault="00E23BC6" w:rsidP="008C1B5F">
            <w:pPr>
              <w:contextualSpacing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46" w:type="dxa"/>
          </w:tcPr>
          <w:p w14:paraId="44015EB3" w14:textId="77777777" w:rsidR="00E23BC6" w:rsidRPr="006A3C5C" w:rsidRDefault="00E23BC6" w:rsidP="008C1B5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5" w:type="dxa"/>
          </w:tcPr>
          <w:p w14:paraId="039ADF9C" w14:textId="77777777" w:rsidR="00E23BC6" w:rsidRPr="006A3C5C" w:rsidRDefault="00E23BC6" w:rsidP="008C1B5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397" w:type="dxa"/>
          </w:tcPr>
          <w:p w14:paraId="67810A55" w14:textId="77777777" w:rsidR="00E23BC6" w:rsidRPr="006A3C5C" w:rsidRDefault="00E23BC6" w:rsidP="008C1B5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</w:tr>
      <w:tr w:rsidR="00E23BC6" w:rsidRPr="006A3C5C" w14:paraId="421ED08B" w14:textId="77777777" w:rsidTr="008C1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dxa"/>
          </w:tcPr>
          <w:p w14:paraId="42980C68" w14:textId="77777777" w:rsidR="00E23BC6" w:rsidRPr="006A3C5C" w:rsidRDefault="00E23BC6" w:rsidP="008C1B5F">
            <w:pPr>
              <w:contextualSpacing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46" w:type="dxa"/>
          </w:tcPr>
          <w:p w14:paraId="5E20CCAB" w14:textId="77777777" w:rsidR="00E23BC6" w:rsidRPr="006A3C5C" w:rsidRDefault="00E23BC6" w:rsidP="008C1B5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5" w:type="dxa"/>
          </w:tcPr>
          <w:p w14:paraId="2B58A2A0" w14:textId="77777777" w:rsidR="00E23BC6" w:rsidRPr="006A3C5C" w:rsidRDefault="00E23BC6" w:rsidP="008C1B5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397" w:type="dxa"/>
          </w:tcPr>
          <w:p w14:paraId="02639A30" w14:textId="77777777" w:rsidR="00E23BC6" w:rsidRPr="006A3C5C" w:rsidRDefault="00E23BC6" w:rsidP="008C1B5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</w:tr>
    </w:tbl>
    <w:p w14:paraId="33334BAD" w14:textId="77777777" w:rsidR="00E23BC6" w:rsidRPr="006A3C5C" w:rsidRDefault="00E23BC6" w:rsidP="00E23BC6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</w:p>
    <w:p w14:paraId="51EAFAE5" w14:textId="77777777" w:rsidR="00E23BC6" w:rsidRPr="006A3C5C" w:rsidRDefault="00E23BC6" w:rsidP="00E23BC6">
      <w:pPr>
        <w:spacing w:after="360" w:line="240" w:lineRule="auto"/>
        <w:jc w:val="both"/>
        <w:rPr>
          <w:rFonts w:ascii="Arial" w:hAnsi="Arial" w:cs="Arial"/>
          <w:b/>
          <w:bCs/>
        </w:rPr>
      </w:pPr>
      <w:r w:rsidRPr="006A3C5C">
        <w:rPr>
          <w:rFonts w:ascii="Arial" w:hAnsi="Arial" w:cs="Arial"/>
          <w:b/>
          <w:bCs/>
          <w:i/>
          <w:iCs/>
        </w:rPr>
        <w:t>Poznámka: Metody musí být standardizovanými výzkumnými postupy využívanými v rámci evaluací. Zdroje dat musí být dostupné, relevantní pro vybrané metody i vůči celkovému cíli evaluace.</w:t>
      </w:r>
    </w:p>
    <w:p w14:paraId="3EA8153C" w14:textId="77777777" w:rsidR="00E23BC6" w:rsidRPr="006A3C5C" w:rsidRDefault="00E23BC6" w:rsidP="00E23BC6">
      <w:pPr>
        <w:pStyle w:val="Odstavecseseznamem"/>
        <w:contextualSpacing w:val="0"/>
        <w:rPr>
          <w:rFonts w:ascii="Arial" w:hAnsi="Arial" w:cs="Arial"/>
        </w:rPr>
      </w:pPr>
    </w:p>
    <w:p w14:paraId="1935DC10" w14:textId="5DE0F399" w:rsidR="00FF5E5F" w:rsidRDefault="00FF5E5F" w:rsidP="004E46AD"/>
    <w:p w14:paraId="19EE176A" w14:textId="5E050763" w:rsidR="006A3C5C" w:rsidRDefault="006A3C5C" w:rsidP="004E46AD"/>
    <w:p w14:paraId="01F93E8E" w14:textId="51E17C0A" w:rsidR="006A3C5C" w:rsidRDefault="006A3C5C" w:rsidP="004E46AD"/>
    <w:p w14:paraId="52607D27" w14:textId="5AAE12C3" w:rsidR="006A3C5C" w:rsidRDefault="006A3C5C" w:rsidP="004E46AD"/>
    <w:p w14:paraId="6312BB9F" w14:textId="60B4BB78" w:rsidR="006A3C5C" w:rsidRDefault="006A3C5C" w:rsidP="004E46AD"/>
    <w:p w14:paraId="1088DC57" w14:textId="6D799EBD" w:rsidR="006A3C5C" w:rsidRDefault="006A3C5C" w:rsidP="004E46AD"/>
    <w:p w14:paraId="6DCBAE25" w14:textId="39E4BA74" w:rsidR="006A3C5C" w:rsidRDefault="006A3C5C" w:rsidP="004E46AD"/>
    <w:p w14:paraId="16D1B51B" w14:textId="061D92CC" w:rsidR="006A3C5C" w:rsidRDefault="006A3C5C" w:rsidP="004E46AD"/>
    <w:p w14:paraId="37954240" w14:textId="741B562E" w:rsidR="006A3C5C" w:rsidRDefault="006A3C5C" w:rsidP="004E46AD"/>
    <w:p w14:paraId="57C6271C" w14:textId="67D73583" w:rsidR="006A3C5C" w:rsidRDefault="006A3C5C" w:rsidP="004E46AD"/>
    <w:p w14:paraId="462CC259" w14:textId="3E28AF6B" w:rsidR="006A3C5C" w:rsidRDefault="006A3C5C" w:rsidP="004E46AD"/>
    <w:p w14:paraId="39DE629B" w14:textId="237999C5" w:rsidR="006A3C5C" w:rsidRDefault="006A3C5C" w:rsidP="004E46AD"/>
    <w:p w14:paraId="0B0CDCA8" w14:textId="0779D474" w:rsidR="006A3C5C" w:rsidRDefault="006A3C5C" w:rsidP="004E46AD"/>
    <w:p w14:paraId="67D81B30" w14:textId="6897F15A" w:rsidR="006A3C5C" w:rsidRDefault="006A3C5C" w:rsidP="004E46AD"/>
    <w:p w14:paraId="2812FFA2" w14:textId="7BE5BFF1" w:rsidR="006A3C5C" w:rsidRDefault="006A3C5C" w:rsidP="004E46AD"/>
    <w:p w14:paraId="38017571" w14:textId="2B033151" w:rsidR="006A3C5C" w:rsidRDefault="006A3C5C" w:rsidP="004E46AD"/>
    <w:p w14:paraId="3487ABEB" w14:textId="53DB38C0" w:rsidR="006A3C5C" w:rsidRDefault="006A3C5C" w:rsidP="004E46AD"/>
    <w:p w14:paraId="1C1D0A8C" w14:textId="703335FD" w:rsidR="006A3C5C" w:rsidRDefault="006A3C5C" w:rsidP="004E46AD"/>
    <w:p w14:paraId="77AB2052" w14:textId="7B03DBE7" w:rsidR="00DA3E5D" w:rsidRDefault="00DA3E5D" w:rsidP="004E46AD"/>
    <w:p w14:paraId="400476CA" w14:textId="77777777" w:rsidR="00283A62" w:rsidRDefault="00283A62" w:rsidP="00025BD3">
      <w:pPr>
        <w:jc w:val="both"/>
        <w:rPr>
          <w:rFonts w:ascii="Arial" w:eastAsiaTheme="majorEastAsia" w:hAnsi="Arial" w:cs="Arial"/>
          <w:b/>
          <w:bCs/>
          <w:u w:val="single"/>
        </w:rPr>
      </w:pPr>
    </w:p>
    <w:p w14:paraId="02E773D2" w14:textId="7BB09301" w:rsidR="00A6131D" w:rsidRPr="006A3C5C" w:rsidRDefault="00A6131D" w:rsidP="00025BD3">
      <w:pPr>
        <w:jc w:val="both"/>
        <w:rPr>
          <w:rFonts w:ascii="Arial" w:eastAsiaTheme="majorEastAsia" w:hAnsi="Arial" w:cs="Arial"/>
          <w:b/>
          <w:bCs/>
          <w:u w:val="single"/>
        </w:rPr>
      </w:pPr>
      <w:r w:rsidRPr="006A3C5C">
        <w:rPr>
          <w:rFonts w:ascii="Arial" w:eastAsiaTheme="majorEastAsia" w:hAnsi="Arial" w:cs="Arial"/>
          <w:b/>
          <w:bCs/>
          <w:u w:val="single"/>
        </w:rPr>
        <w:lastRenderedPageBreak/>
        <w:t>Informační zdroje:</w:t>
      </w:r>
    </w:p>
    <w:p w14:paraId="39E6AF88" w14:textId="31FD3DDB" w:rsidR="00A6131D" w:rsidRPr="006A3C5C" w:rsidRDefault="00875A21" w:rsidP="00DA3E5D">
      <w:pPr>
        <w:rPr>
          <w:rFonts w:ascii="Arial" w:eastAsiaTheme="majorEastAsia" w:hAnsi="Arial" w:cs="Arial"/>
          <w:u w:val="single"/>
        </w:rPr>
      </w:pPr>
      <w:r w:rsidRPr="006A3C5C">
        <w:rPr>
          <w:rFonts w:ascii="Arial" w:eastAsiaTheme="majorEastAsia" w:hAnsi="Arial" w:cs="Arial"/>
          <w:i/>
          <w:iCs/>
        </w:rPr>
        <w:t xml:space="preserve">Průvodce </w:t>
      </w:r>
      <w:r w:rsidR="00157296" w:rsidRPr="006A3C5C">
        <w:rPr>
          <w:rFonts w:ascii="Arial" w:eastAsiaTheme="majorEastAsia" w:hAnsi="Arial" w:cs="Arial"/>
          <w:i/>
          <w:iCs/>
        </w:rPr>
        <w:t>evaluátora:</w:t>
      </w:r>
      <w:r w:rsidR="00A6131D" w:rsidRPr="006A3C5C">
        <w:rPr>
          <w:rFonts w:ascii="Arial" w:eastAsiaTheme="majorEastAsia" w:hAnsi="Arial" w:cs="Arial"/>
          <w:i/>
          <w:iCs/>
        </w:rPr>
        <w:t xml:space="preserve"> sbírka evalu</w:t>
      </w:r>
      <w:r w:rsidRPr="006A3C5C">
        <w:rPr>
          <w:rFonts w:ascii="Arial" w:eastAsiaTheme="majorEastAsia" w:hAnsi="Arial" w:cs="Arial"/>
          <w:i/>
          <w:iCs/>
        </w:rPr>
        <w:t>a</w:t>
      </w:r>
      <w:r w:rsidR="00A6131D" w:rsidRPr="006A3C5C">
        <w:rPr>
          <w:rFonts w:ascii="Arial" w:eastAsiaTheme="majorEastAsia" w:hAnsi="Arial" w:cs="Arial"/>
          <w:i/>
          <w:iCs/>
        </w:rPr>
        <w:t>čních tipů a doporučení. Praha</w:t>
      </w:r>
      <w:r w:rsidRPr="006A3C5C">
        <w:rPr>
          <w:rFonts w:ascii="Arial" w:eastAsiaTheme="majorEastAsia" w:hAnsi="Arial" w:cs="Arial"/>
          <w:i/>
          <w:iCs/>
        </w:rPr>
        <w:t xml:space="preserve">: MMR NOK, 2020. Dostupný z: </w:t>
      </w:r>
      <w:hyperlink r:id="rId7" w:history="1">
        <w:r w:rsidRPr="006A3C5C">
          <w:rPr>
            <w:rStyle w:val="Hypertextovodkaz"/>
            <w:rFonts w:ascii="Arial" w:eastAsiaTheme="majorEastAsia" w:hAnsi="Arial" w:cs="Arial"/>
          </w:rPr>
          <w:t>https://www.dotaceeu.cz/getmedia/3ce5f6b9-24cc-4ac1-80d9-9eb769203f5a/Pruvodce-evaluatora_final_202007.pdf.aspx</w:t>
        </w:r>
      </w:hyperlink>
      <w:r w:rsidRPr="006A3C5C">
        <w:rPr>
          <w:rFonts w:ascii="Arial" w:eastAsiaTheme="majorEastAsia" w:hAnsi="Arial" w:cs="Arial"/>
          <w:u w:val="single"/>
        </w:rPr>
        <w:t>.</w:t>
      </w:r>
    </w:p>
    <w:p w14:paraId="01CBC5F2" w14:textId="20C2AFFD" w:rsidR="00875A21" w:rsidRPr="006A3C5C" w:rsidRDefault="00875A21" w:rsidP="00DA3E5D">
      <w:pPr>
        <w:rPr>
          <w:rFonts w:ascii="Arial" w:eastAsiaTheme="majorEastAsia" w:hAnsi="Arial" w:cs="Arial"/>
          <w:u w:val="single"/>
        </w:rPr>
      </w:pPr>
      <w:r w:rsidRPr="006A3C5C">
        <w:rPr>
          <w:rFonts w:ascii="Arial" w:eastAsiaTheme="majorEastAsia" w:hAnsi="Arial" w:cs="Arial"/>
        </w:rPr>
        <w:t>POTLUKA, Oto, ŠPAČEK, Martin.</w:t>
      </w:r>
      <w:r w:rsidR="00CB40B7" w:rsidRPr="006A3C5C">
        <w:rPr>
          <w:rFonts w:ascii="Arial" w:eastAsiaTheme="majorEastAsia" w:hAnsi="Arial" w:cs="Arial"/>
          <w:u w:val="single"/>
        </w:rPr>
        <w:t xml:space="preserve"> </w:t>
      </w:r>
      <w:r w:rsidRPr="006A3C5C">
        <w:rPr>
          <w:rFonts w:ascii="Arial" w:eastAsiaTheme="majorEastAsia" w:hAnsi="Arial" w:cs="Arial"/>
          <w:i/>
          <w:iCs/>
        </w:rPr>
        <w:t xml:space="preserve">Postupy a metody </w:t>
      </w:r>
      <w:proofErr w:type="spellStart"/>
      <w:r w:rsidRPr="006A3C5C">
        <w:rPr>
          <w:rFonts w:ascii="Arial" w:eastAsiaTheme="majorEastAsia" w:hAnsi="Arial" w:cs="Arial"/>
          <w:i/>
          <w:iCs/>
        </w:rPr>
        <w:t>kontrafaktuálních</w:t>
      </w:r>
      <w:proofErr w:type="spellEnd"/>
      <w:r w:rsidRPr="006A3C5C">
        <w:rPr>
          <w:rFonts w:ascii="Arial" w:eastAsiaTheme="majorEastAsia" w:hAnsi="Arial" w:cs="Arial"/>
          <w:i/>
          <w:iCs/>
        </w:rPr>
        <w:t xml:space="preserve"> dopadových evaluací pro Operační program Zaměstnanost v období </w:t>
      </w:r>
      <w:proofErr w:type="gramStart"/>
      <w:r w:rsidRPr="006A3C5C">
        <w:rPr>
          <w:rFonts w:ascii="Arial" w:eastAsiaTheme="majorEastAsia" w:hAnsi="Arial" w:cs="Arial"/>
          <w:i/>
          <w:iCs/>
        </w:rPr>
        <w:t>2014 – 2020</w:t>
      </w:r>
      <w:proofErr w:type="gramEnd"/>
      <w:r w:rsidRPr="006A3C5C">
        <w:rPr>
          <w:rFonts w:ascii="Arial" w:eastAsiaTheme="majorEastAsia" w:hAnsi="Arial" w:cs="Arial"/>
          <w:i/>
          <w:iCs/>
        </w:rPr>
        <w:t xml:space="preserve">. </w:t>
      </w:r>
      <w:proofErr w:type="gramStart"/>
      <w:r w:rsidRPr="006A3C5C">
        <w:rPr>
          <w:rFonts w:ascii="Arial" w:eastAsiaTheme="majorEastAsia" w:hAnsi="Arial" w:cs="Arial"/>
          <w:i/>
          <w:iCs/>
        </w:rPr>
        <w:t>Praha :</w:t>
      </w:r>
      <w:proofErr w:type="gramEnd"/>
      <w:r w:rsidRPr="006A3C5C">
        <w:rPr>
          <w:rFonts w:ascii="Arial" w:eastAsiaTheme="majorEastAsia" w:hAnsi="Arial" w:cs="Arial"/>
          <w:i/>
          <w:iCs/>
        </w:rPr>
        <w:t xml:space="preserve"> MPSV,  2013. Dostupný z: </w:t>
      </w:r>
      <w:hyperlink r:id="rId8" w:history="1">
        <w:r w:rsidRPr="006A3C5C">
          <w:rPr>
            <w:rStyle w:val="Hypertextovodkaz"/>
            <w:rFonts w:ascii="Arial" w:eastAsiaTheme="majorEastAsia" w:hAnsi="Arial" w:cs="Arial"/>
            <w:i/>
            <w:iCs/>
          </w:rPr>
          <w:t>https://www.mpsv.cz/documents/20142/848077/Metodika_CIE_MPSV_131015.pdf/cbe02b6d-4042-6801-14a5-1f40cd597a7d</w:t>
        </w:r>
      </w:hyperlink>
      <w:r w:rsidRPr="006A3C5C">
        <w:rPr>
          <w:rFonts w:ascii="Arial" w:eastAsiaTheme="majorEastAsia" w:hAnsi="Arial" w:cs="Arial"/>
          <w:i/>
          <w:iCs/>
        </w:rPr>
        <w:t>.</w:t>
      </w:r>
    </w:p>
    <w:p w14:paraId="125AB466" w14:textId="139DAFF5" w:rsidR="00875A21" w:rsidRPr="006A3C5C" w:rsidRDefault="00875A21" w:rsidP="00DA3E5D">
      <w:pPr>
        <w:rPr>
          <w:rStyle w:val="Hypertextovodkaz"/>
          <w:rFonts w:ascii="Arial" w:hAnsi="Arial" w:cs="Arial"/>
          <w:i/>
          <w:iCs/>
        </w:rPr>
      </w:pPr>
      <w:proofErr w:type="spellStart"/>
      <w:r w:rsidRPr="006A3C5C">
        <w:rPr>
          <w:rFonts w:ascii="Arial" w:eastAsiaTheme="majorEastAsia" w:hAnsi="Arial" w:cs="Arial"/>
          <w:i/>
          <w:iCs/>
        </w:rPr>
        <w:t>Evaluation</w:t>
      </w:r>
      <w:proofErr w:type="spellEnd"/>
      <w:r w:rsidRPr="006A3C5C">
        <w:rPr>
          <w:rFonts w:ascii="Arial" w:eastAsiaTheme="majorEastAsia" w:hAnsi="Arial" w:cs="Arial"/>
          <w:i/>
          <w:iCs/>
        </w:rPr>
        <w:t xml:space="preserve"> </w:t>
      </w:r>
      <w:proofErr w:type="spellStart"/>
      <w:proofErr w:type="gramStart"/>
      <w:r w:rsidRPr="006A3C5C">
        <w:rPr>
          <w:rFonts w:ascii="Arial" w:eastAsiaTheme="majorEastAsia" w:hAnsi="Arial" w:cs="Arial"/>
          <w:i/>
          <w:iCs/>
        </w:rPr>
        <w:t>Sourcebook</w:t>
      </w:r>
      <w:proofErr w:type="spellEnd"/>
      <w:r w:rsidRPr="006A3C5C">
        <w:rPr>
          <w:rFonts w:ascii="Arial" w:eastAsiaTheme="majorEastAsia" w:hAnsi="Arial" w:cs="Arial"/>
          <w:i/>
          <w:iCs/>
        </w:rPr>
        <w:t xml:space="preserve"> :</w:t>
      </w:r>
      <w:proofErr w:type="gramEnd"/>
      <w:r w:rsidRPr="006A3C5C">
        <w:rPr>
          <w:rFonts w:ascii="Arial" w:eastAsiaTheme="majorEastAsia" w:hAnsi="Arial" w:cs="Arial"/>
          <w:i/>
          <w:iCs/>
        </w:rPr>
        <w:t xml:space="preserve"> </w:t>
      </w:r>
      <w:proofErr w:type="spellStart"/>
      <w:r w:rsidR="00CB40B7" w:rsidRPr="006A3C5C">
        <w:rPr>
          <w:rFonts w:ascii="Arial" w:eastAsiaTheme="majorEastAsia" w:hAnsi="Arial" w:cs="Arial"/>
          <w:i/>
          <w:iCs/>
        </w:rPr>
        <w:t>Method</w:t>
      </w:r>
      <w:proofErr w:type="spellEnd"/>
      <w:r w:rsidR="00CB40B7" w:rsidRPr="006A3C5C">
        <w:rPr>
          <w:rFonts w:ascii="Arial" w:eastAsiaTheme="majorEastAsia" w:hAnsi="Arial" w:cs="Arial"/>
          <w:i/>
          <w:iCs/>
        </w:rPr>
        <w:t xml:space="preserve"> and </w:t>
      </w:r>
      <w:proofErr w:type="spellStart"/>
      <w:r w:rsidR="00CB40B7" w:rsidRPr="006A3C5C">
        <w:rPr>
          <w:rFonts w:ascii="Arial" w:eastAsiaTheme="majorEastAsia" w:hAnsi="Arial" w:cs="Arial"/>
          <w:i/>
          <w:iCs/>
        </w:rPr>
        <w:t>Techniques</w:t>
      </w:r>
      <w:proofErr w:type="spellEnd"/>
      <w:r w:rsidR="00CB40B7" w:rsidRPr="006A3C5C">
        <w:rPr>
          <w:rFonts w:ascii="Arial" w:eastAsiaTheme="majorEastAsia" w:hAnsi="Arial" w:cs="Arial"/>
          <w:i/>
          <w:iCs/>
        </w:rPr>
        <w:t>.</w:t>
      </w:r>
      <w:r w:rsidR="00CB40B7" w:rsidRPr="006A3C5C">
        <w:rPr>
          <w:rFonts w:ascii="Arial" w:eastAsiaTheme="majorEastAsia" w:hAnsi="Arial" w:cs="Arial"/>
        </w:rPr>
        <w:t xml:space="preserve"> </w:t>
      </w:r>
      <w:proofErr w:type="spellStart"/>
      <w:r w:rsidR="00CB40B7" w:rsidRPr="006A3C5C">
        <w:rPr>
          <w:rFonts w:ascii="Arial" w:eastAsiaTheme="majorEastAsia" w:hAnsi="Arial" w:cs="Arial"/>
        </w:rPr>
        <w:t>European</w:t>
      </w:r>
      <w:proofErr w:type="spellEnd"/>
      <w:r w:rsidR="00CB40B7" w:rsidRPr="006A3C5C">
        <w:rPr>
          <w:rFonts w:ascii="Arial" w:eastAsiaTheme="majorEastAsia" w:hAnsi="Arial" w:cs="Arial"/>
        </w:rPr>
        <w:t xml:space="preserve"> </w:t>
      </w:r>
      <w:proofErr w:type="spellStart"/>
      <w:r w:rsidR="00CB40B7" w:rsidRPr="006A3C5C">
        <w:rPr>
          <w:rFonts w:ascii="Arial" w:eastAsiaTheme="majorEastAsia" w:hAnsi="Arial" w:cs="Arial"/>
        </w:rPr>
        <w:t>Commission</w:t>
      </w:r>
      <w:proofErr w:type="spellEnd"/>
      <w:r w:rsidR="00CB40B7" w:rsidRPr="006A3C5C">
        <w:rPr>
          <w:rFonts w:ascii="Arial" w:eastAsiaTheme="majorEastAsia" w:hAnsi="Arial" w:cs="Arial"/>
        </w:rPr>
        <w:t>, 2013. Dostupný z:</w:t>
      </w:r>
      <w:r w:rsidR="00CB40B7" w:rsidRPr="006A3C5C">
        <w:rPr>
          <w:rFonts w:ascii="Arial" w:eastAsiaTheme="majorEastAsia" w:hAnsi="Arial" w:cs="Arial"/>
          <w:b/>
          <w:bCs/>
          <w:u w:val="single"/>
        </w:rPr>
        <w:t xml:space="preserve"> </w:t>
      </w:r>
      <w:hyperlink r:id="rId9" w:history="1">
        <w:r w:rsidR="0070064D" w:rsidRPr="006A3C5C">
          <w:rPr>
            <w:rStyle w:val="Hypertextovodkaz"/>
            <w:rFonts w:ascii="Arial" w:eastAsiaTheme="majorEastAsia" w:hAnsi="Arial" w:cs="Arial"/>
            <w:i/>
            <w:iCs/>
          </w:rPr>
          <w:t>https://ec.europa.eu/regional_policy/sources/docgener/evaluation/guide/evaluation_sourcebook.pd</w:t>
        </w:r>
        <w:r w:rsidR="0070064D" w:rsidRPr="006A3C5C">
          <w:rPr>
            <w:rStyle w:val="Hypertextovodkaz"/>
            <w:rFonts w:ascii="Arial" w:hAnsi="Arial" w:cs="Arial"/>
            <w:i/>
            <w:iCs/>
          </w:rPr>
          <w:t>f</w:t>
        </w:r>
      </w:hyperlink>
    </w:p>
    <w:p w14:paraId="3539711D" w14:textId="193A2A52" w:rsidR="0070064D" w:rsidRPr="006A3C5C" w:rsidRDefault="0070064D" w:rsidP="00DA3E5D">
      <w:pPr>
        <w:rPr>
          <w:rFonts w:ascii="Arial" w:eastAsiaTheme="majorEastAsia" w:hAnsi="Arial" w:cs="Arial"/>
        </w:rPr>
      </w:pPr>
      <w:r w:rsidRPr="006A3C5C">
        <w:rPr>
          <w:rFonts w:ascii="Arial" w:eastAsiaTheme="majorEastAsia" w:hAnsi="Arial" w:cs="Arial"/>
        </w:rPr>
        <w:t xml:space="preserve">SVOBODA, Daniel. </w:t>
      </w:r>
      <w:r w:rsidRPr="006A3C5C">
        <w:rPr>
          <w:rFonts w:ascii="Arial" w:eastAsiaTheme="majorEastAsia" w:hAnsi="Arial" w:cs="Arial"/>
          <w:i/>
          <w:iCs/>
        </w:rPr>
        <w:t>Teorie změny a logický rámec [prezentace].</w:t>
      </w:r>
      <w:r w:rsidRPr="006A3C5C">
        <w:rPr>
          <w:rFonts w:ascii="Arial" w:eastAsiaTheme="majorEastAsia" w:hAnsi="Arial" w:cs="Arial"/>
        </w:rPr>
        <w:t xml:space="preserve"> </w:t>
      </w:r>
      <w:proofErr w:type="gramStart"/>
      <w:r w:rsidRPr="006A3C5C">
        <w:rPr>
          <w:rFonts w:ascii="Arial" w:eastAsiaTheme="majorEastAsia" w:hAnsi="Arial" w:cs="Arial"/>
        </w:rPr>
        <w:t>Praha :</w:t>
      </w:r>
      <w:proofErr w:type="gramEnd"/>
      <w:r w:rsidRPr="006A3C5C">
        <w:rPr>
          <w:rFonts w:ascii="Arial" w:eastAsiaTheme="majorEastAsia" w:hAnsi="Arial" w:cs="Arial"/>
        </w:rPr>
        <w:t xml:space="preserve"> Workshop „Teorie změny“ - Konference ČES, 2017. Dostupný z: </w:t>
      </w:r>
      <w:r w:rsidRPr="006A3C5C">
        <w:rPr>
          <w:rStyle w:val="Hypertextovodkaz"/>
          <w:rFonts w:ascii="Arial" w:eastAsiaTheme="majorEastAsia" w:hAnsi="Arial" w:cs="Arial"/>
          <w:i/>
          <w:iCs/>
        </w:rPr>
        <w:t>https://czecheval.cz/p%C5%99%C3%ADlohy/ws_svoboda_-_toc_2017_.pdf</w:t>
      </w:r>
    </w:p>
    <w:sectPr w:rsidR="0070064D" w:rsidRPr="006A3C5C" w:rsidSect="00107186">
      <w:headerReference w:type="default" r:id="rId10"/>
      <w:footerReference w:type="default" r:id="rId11"/>
      <w:headerReference w:type="first" r:id="rId12"/>
      <w:pgSz w:w="11906" w:h="16838"/>
      <w:pgMar w:top="1843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46F8" w14:textId="77777777" w:rsidR="000066A2" w:rsidRDefault="000066A2" w:rsidP="00D84A37">
      <w:pPr>
        <w:spacing w:after="0" w:line="240" w:lineRule="auto"/>
      </w:pPr>
      <w:r>
        <w:separator/>
      </w:r>
    </w:p>
  </w:endnote>
  <w:endnote w:type="continuationSeparator" w:id="0">
    <w:p w14:paraId="51032C10" w14:textId="77777777" w:rsidR="000066A2" w:rsidRDefault="000066A2" w:rsidP="00D8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24628A" w14:paraId="75DA936E" w14:textId="77777777" w:rsidTr="007B4BDB">
      <w:tc>
        <w:tcPr>
          <w:tcW w:w="1666" w:type="pct"/>
          <w:shd w:val="clear" w:color="auto" w:fill="auto"/>
          <w:vAlign w:val="center"/>
        </w:tcPr>
        <w:p w14:paraId="78F54EBD" w14:textId="77777777" w:rsidR="0024628A" w:rsidRDefault="0024628A" w:rsidP="007B4BDB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915D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0066A2">
            <w:fldChar w:fldCharType="begin"/>
          </w:r>
          <w:r w:rsidR="000066A2">
            <w:instrText xml:space="preserve"> NUMPAGES   \* MERGEFORMAT </w:instrText>
          </w:r>
          <w:r w:rsidR="000066A2">
            <w:fldChar w:fldCharType="separate"/>
          </w:r>
          <w:r w:rsidR="009915D9">
            <w:rPr>
              <w:noProof/>
            </w:rPr>
            <w:t>1</w:t>
          </w:r>
          <w:r w:rsidR="000066A2">
            <w:rPr>
              <w:noProof/>
            </w:rPr>
            <w:fldChar w:fldCharType="end"/>
          </w:r>
        </w:p>
      </w:tc>
    </w:tr>
  </w:tbl>
  <w:p w14:paraId="5474C1A9" w14:textId="77777777" w:rsidR="0024628A" w:rsidRDefault="002462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6ED2" w14:textId="77777777" w:rsidR="000066A2" w:rsidRDefault="000066A2" w:rsidP="00D84A37">
      <w:pPr>
        <w:spacing w:after="0" w:line="240" w:lineRule="auto"/>
      </w:pPr>
      <w:r>
        <w:separator/>
      </w:r>
    </w:p>
  </w:footnote>
  <w:footnote w:type="continuationSeparator" w:id="0">
    <w:p w14:paraId="4A222F06" w14:textId="77777777" w:rsidR="000066A2" w:rsidRDefault="000066A2" w:rsidP="00D84A37">
      <w:pPr>
        <w:spacing w:after="0" w:line="240" w:lineRule="auto"/>
      </w:pPr>
      <w:r>
        <w:continuationSeparator/>
      </w:r>
    </w:p>
  </w:footnote>
  <w:footnote w:id="1">
    <w:p w14:paraId="71741580" w14:textId="28B02BBF" w:rsidR="00FF5E5F" w:rsidRPr="005A42ED" w:rsidRDefault="00FF5E5F" w:rsidP="005A42E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A42ED">
        <w:rPr>
          <w:rStyle w:val="Znakapoznpodarou"/>
          <w:rFonts w:ascii="Arial" w:hAnsi="Arial" w:cs="Arial"/>
          <w:sz w:val="18"/>
          <w:szCs w:val="18"/>
        </w:rPr>
        <w:footnoteRef/>
      </w:r>
      <w:r w:rsidRPr="005A42ED">
        <w:rPr>
          <w:rFonts w:ascii="Arial" w:hAnsi="Arial" w:cs="Arial"/>
          <w:sz w:val="18"/>
          <w:szCs w:val="18"/>
        </w:rPr>
        <w:t xml:space="preserve"> V rámci evaluace projektu je možné využít spolupráce s externím dodavatelem na plnění klíčové aktivity Evaluace. Tuto spolupráci je však nutné mít předjednanou již v době podání </w:t>
      </w:r>
      <w:r w:rsidR="005A42ED">
        <w:rPr>
          <w:rFonts w:ascii="Arial" w:hAnsi="Arial" w:cs="Arial"/>
          <w:sz w:val="18"/>
          <w:szCs w:val="18"/>
        </w:rPr>
        <w:t>ž</w:t>
      </w:r>
      <w:r w:rsidRPr="005A42ED">
        <w:rPr>
          <w:rFonts w:ascii="Arial" w:hAnsi="Arial" w:cs="Arial"/>
          <w:sz w:val="18"/>
          <w:szCs w:val="18"/>
        </w:rPr>
        <w:t>ádosti o podporu. Pro externího dodavatele platí stejné kvalifikační podmínky jako pro interního evaluátora, kvalifikační podmínky se prokazují za vedoucího řešitelského týmu (tzn. za vedoucího řešitelského týmu se prokazuje buď kritérium prokazatelné zkušenosti/odborné praxe v oblasti evaluací a výzkumných studií, nebo kritérium odborného vzdělání).</w:t>
      </w:r>
    </w:p>
  </w:footnote>
  <w:footnote w:id="2">
    <w:p w14:paraId="7DC83A1B" w14:textId="77777777" w:rsidR="00121D63" w:rsidRDefault="00121D63" w:rsidP="00121D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45CD1">
        <w:t>Doložené evaluace se musí zaměřovat minimálně na jednu z následujících oblastí: rozvoj lidských zdrojů; rovné příležitostí; zvyšování zaměstnanosti; sociální integrace; sociální služby; rozvoj veřejné správy.</w:t>
      </w:r>
    </w:p>
  </w:footnote>
  <w:footnote w:id="3">
    <w:p w14:paraId="734924D8" w14:textId="77777777" w:rsidR="00121D63" w:rsidRDefault="00121D63" w:rsidP="00121D63">
      <w:pPr>
        <w:pStyle w:val="Textpoznpodarou"/>
      </w:pPr>
      <w:r>
        <w:rPr>
          <w:rStyle w:val="Znakapoznpodarou"/>
        </w:rPr>
        <w:footnoteRef/>
      </w:r>
      <w:r>
        <w:t xml:space="preserve"> N</w:t>
      </w:r>
      <w:r w:rsidRPr="00445CD1">
        <w:t>apř</w:t>
      </w:r>
      <w:r>
        <w:t>íklad:</w:t>
      </w:r>
      <w:r w:rsidRPr="00445CD1">
        <w:t xml:space="preserve"> veřejná a sociální politika, antropologie, studium současných společností, historická sociologie, demografie aj.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6714" w14:textId="78BA95B8" w:rsidR="008A1DB4" w:rsidRDefault="00E23BC6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0EA776" wp14:editId="538CACF6">
          <wp:simplePos x="0" y="0"/>
          <wp:positionH relativeFrom="page">
            <wp:posOffset>17145</wp:posOffset>
          </wp:positionH>
          <wp:positionV relativeFrom="page">
            <wp:posOffset>125095</wp:posOffset>
          </wp:positionV>
          <wp:extent cx="7545600" cy="9144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C2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345C" w14:textId="26FB8B4F" w:rsidR="00107186" w:rsidRDefault="0010718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1C0DF9" wp14:editId="3BE85F65">
          <wp:simplePos x="0" y="0"/>
          <wp:positionH relativeFrom="page">
            <wp:posOffset>11430</wp:posOffset>
          </wp:positionH>
          <wp:positionV relativeFrom="page">
            <wp:posOffset>195580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4EBF"/>
    <w:multiLevelType w:val="hybridMultilevel"/>
    <w:tmpl w:val="9554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34386"/>
    <w:multiLevelType w:val="hybridMultilevel"/>
    <w:tmpl w:val="9FA8875C"/>
    <w:lvl w:ilvl="0" w:tplc="39C23E2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0BD1"/>
    <w:multiLevelType w:val="hybridMultilevel"/>
    <w:tmpl w:val="624A0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45F4D"/>
    <w:multiLevelType w:val="hybridMultilevel"/>
    <w:tmpl w:val="A6A808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251DEE"/>
    <w:multiLevelType w:val="hybridMultilevel"/>
    <w:tmpl w:val="FB267E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62420D"/>
    <w:multiLevelType w:val="hybridMultilevel"/>
    <w:tmpl w:val="AA368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97FA2"/>
    <w:multiLevelType w:val="hybridMultilevel"/>
    <w:tmpl w:val="798C5FD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75564"/>
    <w:multiLevelType w:val="hybridMultilevel"/>
    <w:tmpl w:val="38EAF87E"/>
    <w:lvl w:ilvl="0" w:tplc="39C23E2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4116B"/>
    <w:multiLevelType w:val="hybridMultilevel"/>
    <w:tmpl w:val="CBCC0484"/>
    <w:lvl w:ilvl="0" w:tplc="81CE40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F12DA"/>
    <w:multiLevelType w:val="hybridMultilevel"/>
    <w:tmpl w:val="DA8CB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2194A"/>
    <w:multiLevelType w:val="hybridMultilevel"/>
    <w:tmpl w:val="0A523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00522"/>
    <w:multiLevelType w:val="hybridMultilevel"/>
    <w:tmpl w:val="00D42D64"/>
    <w:lvl w:ilvl="0" w:tplc="ED76612A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22AC483C"/>
    <w:multiLevelType w:val="hybridMultilevel"/>
    <w:tmpl w:val="196822BE"/>
    <w:lvl w:ilvl="0" w:tplc="FB1E3260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CD632C"/>
    <w:multiLevelType w:val="hybridMultilevel"/>
    <w:tmpl w:val="47F27BE2"/>
    <w:lvl w:ilvl="0" w:tplc="040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288D6D80"/>
    <w:multiLevelType w:val="hybridMultilevel"/>
    <w:tmpl w:val="1102C7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5A2208">
      <w:start w:val="1"/>
      <w:numFmt w:val="decimal"/>
      <w:lvlText w:val="%3."/>
      <w:lvlJc w:val="left"/>
      <w:pPr>
        <w:ind w:left="2160" w:hanging="360"/>
      </w:pPr>
      <w:rPr>
        <w:rFonts w:ascii="Arial" w:eastAsiaTheme="minorHAnsi" w:hAnsi="Arial" w:cs="Arial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339BF"/>
    <w:multiLevelType w:val="hybridMultilevel"/>
    <w:tmpl w:val="15AE2618"/>
    <w:lvl w:ilvl="0" w:tplc="20B4E732">
      <w:start w:val="3"/>
      <w:numFmt w:val="bullet"/>
      <w:lvlText w:val="-"/>
      <w:lvlJc w:val="left"/>
      <w:pPr>
        <w:ind w:left="13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6" w15:restartNumberingAfterBreak="0">
    <w:nsid w:val="35E3714F"/>
    <w:multiLevelType w:val="hybridMultilevel"/>
    <w:tmpl w:val="4F46C4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120DB9"/>
    <w:multiLevelType w:val="hybridMultilevel"/>
    <w:tmpl w:val="C35C42C6"/>
    <w:lvl w:ilvl="0" w:tplc="588A41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35DF6"/>
    <w:multiLevelType w:val="hybridMultilevel"/>
    <w:tmpl w:val="64882386"/>
    <w:lvl w:ilvl="0" w:tplc="17BE424E">
      <w:start w:val="1"/>
      <w:numFmt w:val="upperLetter"/>
      <w:lvlText w:val="%1."/>
      <w:lvlJc w:val="left"/>
      <w:pPr>
        <w:ind w:left="2061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46B83222"/>
    <w:multiLevelType w:val="hybridMultilevel"/>
    <w:tmpl w:val="9C3AE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A2A66"/>
    <w:multiLevelType w:val="hybridMultilevel"/>
    <w:tmpl w:val="37D2C45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BC9138D"/>
    <w:multiLevelType w:val="hybridMultilevel"/>
    <w:tmpl w:val="7FF0973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D7D69BC"/>
    <w:multiLevelType w:val="hybridMultilevel"/>
    <w:tmpl w:val="29CE4400"/>
    <w:lvl w:ilvl="0" w:tplc="39C23E2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302A3"/>
    <w:multiLevelType w:val="hybridMultilevel"/>
    <w:tmpl w:val="BC64C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170D1"/>
    <w:multiLevelType w:val="hybridMultilevel"/>
    <w:tmpl w:val="A67E9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F7474"/>
    <w:multiLevelType w:val="hybridMultilevel"/>
    <w:tmpl w:val="D3AE4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55BB5"/>
    <w:multiLevelType w:val="hybridMultilevel"/>
    <w:tmpl w:val="D52A50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D5F28"/>
    <w:multiLevelType w:val="hybridMultilevel"/>
    <w:tmpl w:val="8F52B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22924"/>
    <w:multiLevelType w:val="hybridMultilevel"/>
    <w:tmpl w:val="F188A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C07DA"/>
    <w:multiLevelType w:val="hybridMultilevel"/>
    <w:tmpl w:val="AC604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45AE3"/>
    <w:multiLevelType w:val="hybridMultilevel"/>
    <w:tmpl w:val="8DE63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94118"/>
    <w:multiLevelType w:val="hybridMultilevel"/>
    <w:tmpl w:val="CD280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F5AE1"/>
    <w:multiLevelType w:val="hybridMultilevel"/>
    <w:tmpl w:val="52B6A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90D93"/>
    <w:multiLevelType w:val="hybridMultilevel"/>
    <w:tmpl w:val="5F244E4A"/>
    <w:lvl w:ilvl="0" w:tplc="E5267E30">
      <w:start w:val="1"/>
      <w:numFmt w:val="decimal"/>
      <w:lvlText w:val="%1."/>
      <w:lvlJc w:val="left"/>
      <w:pPr>
        <w:ind w:left="2028" w:hanging="360"/>
      </w:pPr>
      <w:rPr>
        <w:rFonts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748" w:hanging="360"/>
      </w:pPr>
    </w:lvl>
    <w:lvl w:ilvl="2" w:tplc="0405001B" w:tentative="1">
      <w:start w:val="1"/>
      <w:numFmt w:val="lowerRoman"/>
      <w:lvlText w:val="%3."/>
      <w:lvlJc w:val="right"/>
      <w:pPr>
        <w:ind w:left="3468" w:hanging="180"/>
      </w:pPr>
    </w:lvl>
    <w:lvl w:ilvl="3" w:tplc="0405000F" w:tentative="1">
      <w:start w:val="1"/>
      <w:numFmt w:val="decimal"/>
      <w:lvlText w:val="%4."/>
      <w:lvlJc w:val="left"/>
      <w:pPr>
        <w:ind w:left="4188" w:hanging="360"/>
      </w:pPr>
    </w:lvl>
    <w:lvl w:ilvl="4" w:tplc="04050019" w:tentative="1">
      <w:start w:val="1"/>
      <w:numFmt w:val="lowerLetter"/>
      <w:lvlText w:val="%5."/>
      <w:lvlJc w:val="left"/>
      <w:pPr>
        <w:ind w:left="4908" w:hanging="360"/>
      </w:pPr>
    </w:lvl>
    <w:lvl w:ilvl="5" w:tplc="0405001B" w:tentative="1">
      <w:start w:val="1"/>
      <w:numFmt w:val="lowerRoman"/>
      <w:lvlText w:val="%6."/>
      <w:lvlJc w:val="right"/>
      <w:pPr>
        <w:ind w:left="5628" w:hanging="180"/>
      </w:pPr>
    </w:lvl>
    <w:lvl w:ilvl="6" w:tplc="0405000F" w:tentative="1">
      <w:start w:val="1"/>
      <w:numFmt w:val="decimal"/>
      <w:lvlText w:val="%7."/>
      <w:lvlJc w:val="left"/>
      <w:pPr>
        <w:ind w:left="6348" w:hanging="360"/>
      </w:pPr>
    </w:lvl>
    <w:lvl w:ilvl="7" w:tplc="04050019" w:tentative="1">
      <w:start w:val="1"/>
      <w:numFmt w:val="lowerLetter"/>
      <w:lvlText w:val="%8."/>
      <w:lvlJc w:val="left"/>
      <w:pPr>
        <w:ind w:left="7068" w:hanging="360"/>
      </w:pPr>
    </w:lvl>
    <w:lvl w:ilvl="8" w:tplc="0405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765B55FB"/>
    <w:multiLevelType w:val="hybridMultilevel"/>
    <w:tmpl w:val="24B6B374"/>
    <w:lvl w:ilvl="0" w:tplc="1586FC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52421"/>
    <w:multiLevelType w:val="hybridMultilevel"/>
    <w:tmpl w:val="634AA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9779A"/>
    <w:multiLevelType w:val="hybridMultilevel"/>
    <w:tmpl w:val="4A9CC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33"/>
  </w:num>
  <w:num w:numId="4">
    <w:abstractNumId w:val="35"/>
  </w:num>
  <w:num w:numId="5">
    <w:abstractNumId w:val="31"/>
  </w:num>
  <w:num w:numId="6">
    <w:abstractNumId w:val="0"/>
  </w:num>
  <w:num w:numId="7">
    <w:abstractNumId w:val="25"/>
  </w:num>
  <w:num w:numId="8">
    <w:abstractNumId w:val="27"/>
  </w:num>
  <w:num w:numId="9">
    <w:abstractNumId w:val="21"/>
  </w:num>
  <w:num w:numId="10">
    <w:abstractNumId w:val="34"/>
  </w:num>
  <w:num w:numId="11">
    <w:abstractNumId w:val="2"/>
  </w:num>
  <w:num w:numId="12">
    <w:abstractNumId w:val="30"/>
  </w:num>
  <w:num w:numId="13">
    <w:abstractNumId w:val="5"/>
  </w:num>
  <w:num w:numId="14">
    <w:abstractNumId w:val="24"/>
  </w:num>
  <w:num w:numId="15">
    <w:abstractNumId w:val="29"/>
  </w:num>
  <w:num w:numId="16">
    <w:abstractNumId w:val="15"/>
  </w:num>
  <w:num w:numId="17">
    <w:abstractNumId w:val="32"/>
  </w:num>
  <w:num w:numId="18">
    <w:abstractNumId w:val="4"/>
  </w:num>
  <w:num w:numId="19">
    <w:abstractNumId w:val="12"/>
  </w:num>
  <w:num w:numId="20">
    <w:abstractNumId w:val="23"/>
  </w:num>
  <w:num w:numId="21">
    <w:abstractNumId w:val="36"/>
  </w:num>
  <w:num w:numId="22">
    <w:abstractNumId w:val="6"/>
  </w:num>
  <w:num w:numId="23">
    <w:abstractNumId w:val="16"/>
  </w:num>
  <w:num w:numId="24">
    <w:abstractNumId w:val="10"/>
  </w:num>
  <w:num w:numId="25">
    <w:abstractNumId w:val="1"/>
  </w:num>
  <w:num w:numId="26">
    <w:abstractNumId w:val="7"/>
  </w:num>
  <w:num w:numId="27">
    <w:abstractNumId w:val="3"/>
  </w:num>
  <w:num w:numId="28">
    <w:abstractNumId w:val="22"/>
  </w:num>
  <w:num w:numId="29">
    <w:abstractNumId w:val="19"/>
  </w:num>
  <w:num w:numId="30">
    <w:abstractNumId w:val="26"/>
  </w:num>
  <w:num w:numId="31">
    <w:abstractNumId w:val="28"/>
  </w:num>
  <w:num w:numId="32">
    <w:abstractNumId w:val="8"/>
  </w:num>
  <w:num w:numId="33">
    <w:abstractNumId w:val="9"/>
  </w:num>
  <w:num w:numId="34">
    <w:abstractNumId w:val="18"/>
  </w:num>
  <w:num w:numId="35">
    <w:abstractNumId w:val="17"/>
  </w:num>
  <w:num w:numId="36">
    <w:abstractNumId w:val="11"/>
  </w:num>
  <w:num w:numId="3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96"/>
    <w:rsid w:val="000066A2"/>
    <w:rsid w:val="000101DD"/>
    <w:rsid w:val="00011FF8"/>
    <w:rsid w:val="00012205"/>
    <w:rsid w:val="000218A6"/>
    <w:rsid w:val="00025BD3"/>
    <w:rsid w:val="0002616A"/>
    <w:rsid w:val="00036A67"/>
    <w:rsid w:val="00051FD3"/>
    <w:rsid w:val="00054D1B"/>
    <w:rsid w:val="00070097"/>
    <w:rsid w:val="00077E44"/>
    <w:rsid w:val="00082499"/>
    <w:rsid w:val="00083AF0"/>
    <w:rsid w:val="0008539A"/>
    <w:rsid w:val="000853FB"/>
    <w:rsid w:val="00092C4D"/>
    <w:rsid w:val="00093C4F"/>
    <w:rsid w:val="000A176B"/>
    <w:rsid w:val="000A438E"/>
    <w:rsid w:val="000A77AC"/>
    <w:rsid w:val="000B4151"/>
    <w:rsid w:val="000B6D9D"/>
    <w:rsid w:val="000D1452"/>
    <w:rsid w:val="000D4D6D"/>
    <w:rsid w:val="000D71F3"/>
    <w:rsid w:val="000E01ED"/>
    <w:rsid w:val="000E2BDA"/>
    <w:rsid w:val="000E5108"/>
    <w:rsid w:val="000E56BF"/>
    <w:rsid w:val="000E61F6"/>
    <w:rsid w:val="000F0248"/>
    <w:rsid w:val="000F1738"/>
    <w:rsid w:val="000F6364"/>
    <w:rsid w:val="000F6DB3"/>
    <w:rsid w:val="00107186"/>
    <w:rsid w:val="00107898"/>
    <w:rsid w:val="00121D63"/>
    <w:rsid w:val="001441DA"/>
    <w:rsid w:val="00144636"/>
    <w:rsid w:val="001461CF"/>
    <w:rsid w:val="00155A7F"/>
    <w:rsid w:val="00157296"/>
    <w:rsid w:val="001628E8"/>
    <w:rsid w:val="00164F27"/>
    <w:rsid w:val="0018097F"/>
    <w:rsid w:val="00186F2D"/>
    <w:rsid w:val="00197212"/>
    <w:rsid w:val="001B12E7"/>
    <w:rsid w:val="001D11D3"/>
    <w:rsid w:val="001E3718"/>
    <w:rsid w:val="001E459C"/>
    <w:rsid w:val="001E6E6B"/>
    <w:rsid w:val="001F26F2"/>
    <w:rsid w:val="001F594F"/>
    <w:rsid w:val="001F5B8F"/>
    <w:rsid w:val="001F75C7"/>
    <w:rsid w:val="00202F9C"/>
    <w:rsid w:val="00206D78"/>
    <w:rsid w:val="00207579"/>
    <w:rsid w:val="00210E11"/>
    <w:rsid w:val="0021243F"/>
    <w:rsid w:val="00221BB3"/>
    <w:rsid w:val="00230D54"/>
    <w:rsid w:val="00233D1B"/>
    <w:rsid w:val="002344EE"/>
    <w:rsid w:val="002349AC"/>
    <w:rsid w:val="0024628A"/>
    <w:rsid w:val="00254E90"/>
    <w:rsid w:val="00256C6A"/>
    <w:rsid w:val="0027158F"/>
    <w:rsid w:val="00271F30"/>
    <w:rsid w:val="00272C8B"/>
    <w:rsid w:val="00281DDF"/>
    <w:rsid w:val="00281F0E"/>
    <w:rsid w:val="00283A62"/>
    <w:rsid w:val="00286E72"/>
    <w:rsid w:val="00291FF8"/>
    <w:rsid w:val="00293049"/>
    <w:rsid w:val="002946FE"/>
    <w:rsid w:val="00297640"/>
    <w:rsid w:val="002B14C9"/>
    <w:rsid w:val="002B7E7C"/>
    <w:rsid w:val="002C7D0D"/>
    <w:rsid w:val="002D1ADE"/>
    <w:rsid w:val="002E033A"/>
    <w:rsid w:val="002F0A25"/>
    <w:rsid w:val="00303912"/>
    <w:rsid w:val="00305328"/>
    <w:rsid w:val="00307513"/>
    <w:rsid w:val="003145A4"/>
    <w:rsid w:val="003248FD"/>
    <w:rsid w:val="00325F58"/>
    <w:rsid w:val="00327D3B"/>
    <w:rsid w:val="00332613"/>
    <w:rsid w:val="00341FCA"/>
    <w:rsid w:val="0034222E"/>
    <w:rsid w:val="0034443F"/>
    <w:rsid w:val="00350AB5"/>
    <w:rsid w:val="00352285"/>
    <w:rsid w:val="00356F1D"/>
    <w:rsid w:val="00357D3C"/>
    <w:rsid w:val="0036193A"/>
    <w:rsid w:val="00383B5C"/>
    <w:rsid w:val="00384F27"/>
    <w:rsid w:val="00386D42"/>
    <w:rsid w:val="00387B45"/>
    <w:rsid w:val="00393F64"/>
    <w:rsid w:val="00393F82"/>
    <w:rsid w:val="00394997"/>
    <w:rsid w:val="003A0380"/>
    <w:rsid w:val="003A404E"/>
    <w:rsid w:val="003A531E"/>
    <w:rsid w:val="003A54E8"/>
    <w:rsid w:val="003A6161"/>
    <w:rsid w:val="003B3C6F"/>
    <w:rsid w:val="003B4D30"/>
    <w:rsid w:val="003B791F"/>
    <w:rsid w:val="003B7E23"/>
    <w:rsid w:val="003C1099"/>
    <w:rsid w:val="003C7765"/>
    <w:rsid w:val="003D4082"/>
    <w:rsid w:val="003D4C46"/>
    <w:rsid w:val="003D542C"/>
    <w:rsid w:val="003D5778"/>
    <w:rsid w:val="003E049D"/>
    <w:rsid w:val="003E0C9F"/>
    <w:rsid w:val="003E2D7D"/>
    <w:rsid w:val="003E4943"/>
    <w:rsid w:val="003F4401"/>
    <w:rsid w:val="004072CD"/>
    <w:rsid w:val="0041168D"/>
    <w:rsid w:val="00420315"/>
    <w:rsid w:val="00435DF0"/>
    <w:rsid w:val="004363DC"/>
    <w:rsid w:val="004467CA"/>
    <w:rsid w:val="00446BD4"/>
    <w:rsid w:val="00446DC0"/>
    <w:rsid w:val="004520C3"/>
    <w:rsid w:val="00457631"/>
    <w:rsid w:val="00466EA6"/>
    <w:rsid w:val="00475C47"/>
    <w:rsid w:val="004974D9"/>
    <w:rsid w:val="004A1D88"/>
    <w:rsid w:val="004C4863"/>
    <w:rsid w:val="004C57F2"/>
    <w:rsid w:val="004C5CBA"/>
    <w:rsid w:val="004D70EE"/>
    <w:rsid w:val="004E3040"/>
    <w:rsid w:val="004E46AD"/>
    <w:rsid w:val="004F2C15"/>
    <w:rsid w:val="005019D3"/>
    <w:rsid w:val="00503BD1"/>
    <w:rsid w:val="0050451A"/>
    <w:rsid w:val="005119D5"/>
    <w:rsid w:val="00511A0C"/>
    <w:rsid w:val="00514042"/>
    <w:rsid w:val="0052007D"/>
    <w:rsid w:val="00546D65"/>
    <w:rsid w:val="0054772A"/>
    <w:rsid w:val="00555B51"/>
    <w:rsid w:val="00557396"/>
    <w:rsid w:val="005639F0"/>
    <w:rsid w:val="00576965"/>
    <w:rsid w:val="00580C30"/>
    <w:rsid w:val="00587D07"/>
    <w:rsid w:val="00590F0A"/>
    <w:rsid w:val="005920F0"/>
    <w:rsid w:val="005A42ED"/>
    <w:rsid w:val="005C4CA4"/>
    <w:rsid w:val="005C62F1"/>
    <w:rsid w:val="005C6CB6"/>
    <w:rsid w:val="005D264F"/>
    <w:rsid w:val="005D4214"/>
    <w:rsid w:val="005F3179"/>
    <w:rsid w:val="006061FF"/>
    <w:rsid w:val="00617D25"/>
    <w:rsid w:val="006201FA"/>
    <w:rsid w:val="0062213F"/>
    <w:rsid w:val="006254AA"/>
    <w:rsid w:val="00632EE2"/>
    <w:rsid w:val="00636248"/>
    <w:rsid w:val="00636339"/>
    <w:rsid w:val="00647D9B"/>
    <w:rsid w:val="00651CFA"/>
    <w:rsid w:val="00655AC2"/>
    <w:rsid w:val="00656B1A"/>
    <w:rsid w:val="006625DF"/>
    <w:rsid w:val="00662C12"/>
    <w:rsid w:val="00665C2C"/>
    <w:rsid w:val="00673359"/>
    <w:rsid w:val="006774F1"/>
    <w:rsid w:val="00685C3A"/>
    <w:rsid w:val="006A3C5C"/>
    <w:rsid w:val="006A5674"/>
    <w:rsid w:val="006B0B9C"/>
    <w:rsid w:val="006B1DFA"/>
    <w:rsid w:val="006B1F5F"/>
    <w:rsid w:val="006B28DA"/>
    <w:rsid w:val="006B4183"/>
    <w:rsid w:val="006B4813"/>
    <w:rsid w:val="006B635F"/>
    <w:rsid w:val="006B7CC0"/>
    <w:rsid w:val="006C3E82"/>
    <w:rsid w:val="006D142A"/>
    <w:rsid w:val="006D33C5"/>
    <w:rsid w:val="006E048A"/>
    <w:rsid w:val="006E63A1"/>
    <w:rsid w:val="006E6F28"/>
    <w:rsid w:val="006F0C90"/>
    <w:rsid w:val="0070064D"/>
    <w:rsid w:val="00702853"/>
    <w:rsid w:val="007046A4"/>
    <w:rsid w:val="00710E0C"/>
    <w:rsid w:val="007123C0"/>
    <w:rsid w:val="007261FE"/>
    <w:rsid w:val="00732613"/>
    <w:rsid w:val="007354AB"/>
    <w:rsid w:val="0073778E"/>
    <w:rsid w:val="00741DC8"/>
    <w:rsid w:val="007528D1"/>
    <w:rsid w:val="00756AA4"/>
    <w:rsid w:val="00760E22"/>
    <w:rsid w:val="00764727"/>
    <w:rsid w:val="00773278"/>
    <w:rsid w:val="007753CB"/>
    <w:rsid w:val="00782AC7"/>
    <w:rsid w:val="00791EBD"/>
    <w:rsid w:val="007922CE"/>
    <w:rsid w:val="007A4C95"/>
    <w:rsid w:val="007A7059"/>
    <w:rsid w:val="007B52FC"/>
    <w:rsid w:val="007C7FE4"/>
    <w:rsid w:val="007E0CD2"/>
    <w:rsid w:val="007E2FDE"/>
    <w:rsid w:val="007F10BD"/>
    <w:rsid w:val="00832BD2"/>
    <w:rsid w:val="0084333C"/>
    <w:rsid w:val="0084401C"/>
    <w:rsid w:val="00844BF5"/>
    <w:rsid w:val="00844D08"/>
    <w:rsid w:val="00845232"/>
    <w:rsid w:val="00847BE1"/>
    <w:rsid w:val="008503C9"/>
    <w:rsid w:val="00851B9D"/>
    <w:rsid w:val="00856460"/>
    <w:rsid w:val="00857E3F"/>
    <w:rsid w:val="00862BAA"/>
    <w:rsid w:val="008630C3"/>
    <w:rsid w:val="00865A2B"/>
    <w:rsid w:val="0087124D"/>
    <w:rsid w:val="008715FF"/>
    <w:rsid w:val="00875A21"/>
    <w:rsid w:val="008825C1"/>
    <w:rsid w:val="00884E55"/>
    <w:rsid w:val="00885C2D"/>
    <w:rsid w:val="00892629"/>
    <w:rsid w:val="00894F66"/>
    <w:rsid w:val="00895569"/>
    <w:rsid w:val="008A06CB"/>
    <w:rsid w:val="008A1DB4"/>
    <w:rsid w:val="008A5F78"/>
    <w:rsid w:val="008A6BF2"/>
    <w:rsid w:val="008B32E5"/>
    <w:rsid w:val="008D0032"/>
    <w:rsid w:val="008D6B45"/>
    <w:rsid w:val="008E3C47"/>
    <w:rsid w:val="008E3E30"/>
    <w:rsid w:val="008F127F"/>
    <w:rsid w:val="008F1E91"/>
    <w:rsid w:val="008F5A4B"/>
    <w:rsid w:val="00900062"/>
    <w:rsid w:val="009057A0"/>
    <w:rsid w:val="00911429"/>
    <w:rsid w:val="0091295A"/>
    <w:rsid w:val="00924DEA"/>
    <w:rsid w:val="009318AA"/>
    <w:rsid w:val="00934342"/>
    <w:rsid w:val="0093493A"/>
    <w:rsid w:val="00934D80"/>
    <w:rsid w:val="00940558"/>
    <w:rsid w:val="009409B5"/>
    <w:rsid w:val="0094641B"/>
    <w:rsid w:val="009512C5"/>
    <w:rsid w:val="00953925"/>
    <w:rsid w:val="0095400F"/>
    <w:rsid w:val="00974302"/>
    <w:rsid w:val="00980789"/>
    <w:rsid w:val="00981255"/>
    <w:rsid w:val="0099008D"/>
    <w:rsid w:val="009915D9"/>
    <w:rsid w:val="00991C24"/>
    <w:rsid w:val="00994F31"/>
    <w:rsid w:val="009A23B2"/>
    <w:rsid w:val="009A74AA"/>
    <w:rsid w:val="009B54DF"/>
    <w:rsid w:val="009C1390"/>
    <w:rsid w:val="009D0DF1"/>
    <w:rsid w:val="009D54EA"/>
    <w:rsid w:val="009D5C19"/>
    <w:rsid w:val="009E121A"/>
    <w:rsid w:val="009F40A6"/>
    <w:rsid w:val="00A036DE"/>
    <w:rsid w:val="00A0779D"/>
    <w:rsid w:val="00A1606D"/>
    <w:rsid w:val="00A32E11"/>
    <w:rsid w:val="00A33188"/>
    <w:rsid w:val="00A36F83"/>
    <w:rsid w:val="00A46146"/>
    <w:rsid w:val="00A52172"/>
    <w:rsid w:val="00A52F80"/>
    <w:rsid w:val="00A55538"/>
    <w:rsid w:val="00A573FC"/>
    <w:rsid w:val="00A6131D"/>
    <w:rsid w:val="00A6498E"/>
    <w:rsid w:val="00A657A2"/>
    <w:rsid w:val="00A70855"/>
    <w:rsid w:val="00A7539B"/>
    <w:rsid w:val="00A86CB7"/>
    <w:rsid w:val="00A913DB"/>
    <w:rsid w:val="00A95420"/>
    <w:rsid w:val="00A95F46"/>
    <w:rsid w:val="00AA2A50"/>
    <w:rsid w:val="00AA4B59"/>
    <w:rsid w:val="00AA626D"/>
    <w:rsid w:val="00AB12CF"/>
    <w:rsid w:val="00AB2A7C"/>
    <w:rsid w:val="00AB54E0"/>
    <w:rsid w:val="00AB6271"/>
    <w:rsid w:val="00AC2788"/>
    <w:rsid w:val="00AD6771"/>
    <w:rsid w:val="00AE0A19"/>
    <w:rsid w:val="00AE53EA"/>
    <w:rsid w:val="00AF4E07"/>
    <w:rsid w:val="00AF5337"/>
    <w:rsid w:val="00AF7398"/>
    <w:rsid w:val="00AF7CAF"/>
    <w:rsid w:val="00B0340C"/>
    <w:rsid w:val="00B06724"/>
    <w:rsid w:val="00B11E19"/>
    <w:rsid w:val="00B17E7E"/>
    <w:rsid w:val="00B21A94"/>
    <w:rsid w:val="00B34A9A"/>
    <w:rsid w:val="00B36D67"/>
    <w:rsid w:val="00B37B02"/>
    <w:rsid w:val="00B40A6B"/>
    <w:rsid w:val="00B45AD2"/>
    <w:rsid w:val="00B51187"/>
    <w:rsid w:val="00B5361E"/>
    <w:rsid w:val="00B6218D"/>
    <w:rsid w:val="00B65560"/>
    <w:rsid w:val="00B674C7"/>
    <w:rsid w:val="00B75D14"/>
    <w:rsid w:val="00B900C4"/>
    <w:rsid w:val="00B92849"/>
    <w:rsid w:val="00B94835"/>
    <w:rsid w:val="00B97247"/>
    <w:rsid w:val="00B97369"/>
    <w:rsid w:val="00BA241E"/>
    <w:rsid w:val="00BA3D69"/>
    <w:rsid w:val="00BA514D"/>
    <w:rsid w:val="00BB1F31"/>
    <w:rsid w:val="00BB3DCC"/>
    <w:rsid w:val="00BB6522"/>
    <w:rsid w:val="00BC0967"/>
    <w:rsid w:val="00BC4656"/>
    <w:rsid w:val="00BC4731"/>
    <w:rsid w:val="00BC69D7"/>
    <w:rsid w:val="00BD609C"/>
    <w:rsid w:val="00BE397A"/>
    <w:rsid w:val="00BE4F4F"/>
    <w:rsid w:val="00C0326D"/>
    <w:rsid w:val="00C12951"/>
    <w:rsid w:val="00C12958"/>
    <w:rsid w:val="00C16A5F"/>
    <w:rsid w:val="00C17E2B"/>
    <w:rsid w:val="00C268B4"/>
    <w:rsid w:val="00C27CD5"/>
    <w:rsid w:val="00C31A13"/>
    <w:rsid w:val="00C35DCF"/>
    <w:rsid w:val="00C47E20"/>
    <w:rsid w:val="00C47FB6"/>
    <w:rsid w:val="00C62300"/>
    <w:rsid w:val="00C66EC6"/>
    <w:rsid w:val="00C67403"/>
    <w:rsid w:val="00C7108C"/>
    <w:rsid w:val="00C721DA"/>
    <w:rsid w:val="00C75166"/>
    <w:rsid w:val="00C75597"/>
    <w:rsid w:val="00C8269F"/>
    <w:rsid w:val="00C84A37"/>
    <w:rsid w:val="00C876A0"/>
    <w:rsid w:val="00C92072"/>
    <w:rsid w:val="00C94561"/>
    <w:rsid w:val="00CA50D4"/>
    <w:rsid w:val="00CA7D90"/>
    <w:rsid w:val="00CB035E"/>
    <w:rsid w:val="00CB40B7"/>
    <w:rsid w:val="00CB7BED"/>
    <w:rsid w:val="00CC2033"/>
    <w:rsid w:val="00CC581D"/>
    <w:rsid w:val="00CD0845"/>
    <w:rsid w:val="00CD155B"/>
    <w:rsid w:val="00CD23E5"/>
    <w:rsid w:val="00CE0B4D"/>
    <w:rsid w:val="00CE6A3E"/>
    <w:rsid w:val="00CE6FE5"/>
    <w:rsid w:val="00CF15D8"/>
    <w:rsid w:val="00D04472"/>
    <w:rsid w:val="00D12DAA"/>
    <w:rsid w:val="00D13BB5"/>
    <w:rsid w:val="00D14143"/>
    <w:rsid w:val="00D21FC8"/>
    <w:rsid w:val="00D25FA7"/>
    <w:rsid w:val="00D3448E"/>
    <w:rsid w:val="00D352FF"/>
    <w:rsid w:val="00D5200B"/>
    <w:rsid w:val="00D54C34"/>
    <w:rsid w:val="00D65B90"/>
    <w:rsid w:val="00D760A0"/>
    <w:rsid w:val="00D77B47"/>
    <w:rsid w:val="00D77D2A"/>
    <w:rsid w:val="00D83B84"/>
    <w:rsid w:val="00D84A37"/>
    <w:rsid w:val="00D85C72"/>
    <w:rsid w:val="00D951EA"/>
    <w:rsid w:val="00D9529A"/>
    <w:rsid w:val="00DA1F19"/>
    <w:rsid w:val="00DA2B32"/>
    <w:rsid w:val="00DA3E5D"/>
    <w:rsid w:val="00DA4B83"/>
    <w:rsid w:val="00DA7892"/>
    <w:rsid w:val="00DB3AFE"/>
    <w:rsid w:val="00DB407B"/>
    <w:rsid w:val="00DB4A07"/>
    <w:rsid w:val="00DC6744"/>
    <w:rsid w:val="00DD7219"/>
    <w:rsid w:val="00DD7D72"/>
    <w:rsid w:val="00DE5AC5"/>
    <w:rsid w:val="00DF61D1"/>
    <w:rsid w:val="00E20744"/>
    <w:rsid w:val="00E23BC6"/>
    <w:rsid w:val="00E253B7"/>
    <w:rsid w:val="00E26468"/>
    <w:rsid w:val="00E311EF"/>
    <w:rsid w:val="00E32533"/>
    <w:rsid w:val="00E407F5"/>
    <w:rsid w:val="00E42513"/>
    <w:rsid w:val="00E50810"/>
    <w:rsid w:val="00E50A36"/>
    <w:rsid w:val="00E5771A"/>
    <w:rsid w:val="00E65485"/>
    <w:rsid w:val="00E67AE2"/>
    <w:rsid w:val="00E96F6D"/>
    <w:rsid w:val="00EA02CF"/>
    <w:rsid w:val="00EB0C41"/>
    <w:rsid w:val="00EB4A09"/>
    <w:rsid w:val="00EC360A"/>
    <w:rsid w:val="00EC6C49"/>
    <w:rsid w:val="00ED1FE7"/>
    <w:rsid w:val="00ED229C"/>
    <w:rsid w:val="00ED7F7A"/>
    <w:rsid w:val="00EE31E8"/>
    <w:rsid w:val="00EE5403"/>
    <w:rsid w:val="00EE6E26"/>
    <w:rsid w:val="00EF0F4E"/>
    <w:rsid w:val="00EF7DAE"/>
    <w:rsid w:val="00F00E88"/>
    <w:rsid w:val="00F07B54"/>
    <w:rsid w:val="00F15A40"/>
    <w:rsid w:val="00F264B4"/>
    <w:rsid w:val="00F312B7"/>
    <w:rsid w:val="00F368BF"/>
    <w:rsid w:val="00F4157B"/>
    <w:rsid w:val="00F46E98"/>
    <w:rsid w:val="00F520FA"/>
    <w:rsid w:val="00F6032C"/>
    <w:rsid w:val="00F60CCD"/>
    <w:rsid w:val="00F66EC2"/>
    <w:rsid w:val="00F74525"/>
    <w:rsid w:val="00F74C64"/>
    <w:rsid w:val="00F8092E"/>
    <w:rsid w:val="00F80965"/>
    <w:rsid w:val="00F81549"/>
    <w:rsid w:val="00F8687F"/>
    <w:rsid w:val="00F91352"/>
    <w:rsid w:val="00F9429C"/>
    <w:rsid w:val="00FB2340"/>
    <w:rsid w:val="00FB2CC1"/>
    <w:rsid w:val="00FB6AEE"/>
    <w:rsid w:val="00FC038D"/>
    <w:rsid w:val="00FC7AC1"/>
    <w:rsid w:val="00FD474E"/>
    <w:rsid w:val="00FF0465"/>
    <w:rsid w:val="00FF155E"/>
    <w:rsid w:val="00FF278B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18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F30"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8A1DB4"/>
    <w:pPr>
      <w:keepNext/>
      <w:keepLines/>
      <w:spacing w:after="12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8A1DB4"/>
    <w:pPr>
      <w:keepNext/>
      <w:keepLines/>
      <w:spacing w:before="120" w:after="6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8A1DB4"/>
    <w:pPr>
      <w:keepNext/>
      <w:keepLines/>
      <w:spacing w:before="280" w:after="11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8A1DB4"/>
    <w:pPr>
      <w:keepNext/>
      <w:keepLines/>
      <w:spacing w:before="260" w:after="11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8A1DB4"/>
    <w:pPr>
      <w:keepNext/>
      <w:keepLines/>
      <w:spacing w:before="240" w:after="110" w:line="240" w:lineRule="auto"/>
      <w:jc w:val="both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8A1DB4"/>
    <w:pPr>
      <w:keepNext/>
      <w:keepLines/>
      <w:spacing w:before="220" w:after="110" w:line="240" w:lineRule="auto"/>
      <w:jc w:val="both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A1DB4"/>
    <w:pPr>
      <w:keepNext/>
      <w:keepLines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A1DB4"/>
    <w:pPr>
      <w:keepNext/>
      <w:keepLines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8A1DB4"/>
    <w:pPr>
      <w:keepNext/>
      <w:keepLines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401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401C"/>
    <w:rPr>
      <w:color w:val="800080" w:themeColor="followedHyperlink"/>
      <w:u w:val="single"/>
    </w:rPr>
  </w:style>
  <w:style w:type="paragraph" w:styleId="Odstavecseseznamem">
    <w:name w:val="List Paragraph"/>
    <w:aliases w:val="Odstavec_muj,Nad,List Paragraph,List Paragraph compact,Normal bullet 2,Paragraphe de liste 2,Reference list,Bullet list,Numbered List,List Paragraph1,1st level - Bullet List Paragraph,Lettre d'introduction,Paragraph,Bullet EY"/>
    <w:basedOn w:val="Normln"/>
    <w:link w:val="OdstavecseseznamemChar"/>
    <w:uiPriority w:val="34"/>
    <w:qFormat/>
    <w:rsid w:val="00CA50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0D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753C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86C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6C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6C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C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6CB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84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A37"/>
  </w:style>
  <w:style w:type="paragraph" w:styleId="Zpat">
    <w:name w:val="footer"/>
    <w:basedOn w:val="Normln"/>
    <w:link w:val="ZpatChar"/>
    <w:uiPriority w:val="99"/>
    <w:unhideWhenUsed/>
    <w:rsid w:val="00D84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4A37"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8A1DB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8A1DB4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8A1DB4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8A1DB4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8A1DB4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A1DB4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8A1D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8A1D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8A1D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39"/>
    <w:rsid w:val="008A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">
    <w:name w:val="Tabulka text"/>
    <w:link w:val="TabulkatextChar"/>
    <w:uiPriority w:val="6"/>
    <w:qFormat/>
    <w:rsid w:val="0024628A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24628A"/>
    <w:rPr>
      <w:color w:val="080808"/>
      <w:sz w:val="20"/>
    </w:rPr>
  </w:style>
  <w:style w:type="character" w:styleId="Zdraznn">
    <w:name w:val="Emphasis"/>
    <w:basedOn w:val="Standardnpsmoodstavce"/>
    <w:uiPriority w:val="20"/>
    <w:qFormat/>
    <w:rsid w:val="00C75166"/>
    <w:rPr>
      <w:b/>
      <w:bCs/>
      <w:i w:val="0"/>
      <w:iCs w:val="0"/>
    </w:rPr>
  </w:style>
  <w:style w:type="character" w:customStyle="1" w:styleId="OdstavecseseznamemChar">
    <w:name w:val="Odstavec se seznamem Char"/>
    <w:aliases w:val="Odstavec_muj Char,Nad Char,List Paragraph Char,List Paragraph compact Char,Normal bullet 2 Char,Paragraphe de liste 2 Char,Reference list Char,Bullet list Char,Numbered List Char,List Paragraph1 Char,Lettre d'introduction Char"/>
    <w:basedOn w:val="Standardnpsmoodstavce"/>
    <w:link w:val="Odstavecseseznamem"/>
    <w:uiPriority w:val="34"/>
    <w:qFormat/>
    <w:rsid w:val="000F0248"/>
  </w:style>
  <w:style w:type="table" w:styleId="Svtltabulkasmkou1zvraznn1">
    <w:name w:val="Grid Table 1 Light Accent 1"/>
    <w:basedOn w:val="Normlntabulka"/>
    <w:uiPriority w:val="46"/>
    <w:rsid w:val="00AE0A19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AE0A19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E0A19"/>
    <w:rPr>
      <w:rFonts w:eastAsiaTheme="minorEastAs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E0A19"/>
    <w:rPr>
      <w:vertAlign w:val="superscript"/>
    </w:rPr>
  </w:style>
  <w:style w:type="character" w:styleId="Odkaznavysvtlivky">
    <w:name w:val="endnote reference"/>
    <w:basedOn w:val="Standardnpsmoodstavce"/>
    <w:uiPriority w:val="99"/>
    <w:semiHidden/>
    <w:unhideWhenUsed/>
    <w:rsid w:val="0091295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875A21"/>
    <w:rPr>
      <w:color w:val="605E5C"/>
      <w:shd w:val="clear" w:color="auto" w:fill="E1DFDD"/>
    </w:rPr>
  </w:style>
  <w:style w:type="table" w:styleId="Svtltabulkasmkou1">
    <w:name w:val="Grid Table 1 Light"/>
    <w:basedOn w:val="Normlntabulka"/>
    <w:uiPriority w:val="46"/>
    <w:rsid w:val="00E23B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documents/20142/848077/Metodika_CIE_MPSV_131015.pdf/cbe02b6d-4042-6801-14a5-1f40cd597a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taceeu.cz/getmedia/3ce5f6b9-24cc-4ac1-80d9-9eb769203f5a/Pruvodce-evaluatora_final_202007.pdf.aspx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regional_policy/sources/docgener/evaluation/guide/evaluation_sourcebook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1395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2022-09-06T14:21:00Z</dcterms:created>
  <dcterms:modified xsi:type="dcterms:W3CDTF">2022-09-06T14:21:00Z</dcterms:modified>
</cp:coreProperties>
</file>