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646908" w:rsidP="00A759BB" w:rsidRDefault="00646908" w14:paraId="37C01032" w14:textId="77777777">
      <w:pPr>
        <w:rPr>
          <w:rFonts w:cstheme="minorHAnsi"/>
          <w:i/>
          <w:iCs/>
          <w:sz w:val="24"/>
          <w:szCs w:val="24"/>
        </w:rPr>
      </w:pPr>
    </w:p>
    <w:p w:rsidRPr="00A759BB" w:rsidR="00A759BB" w:rsidP="00A759BB" w:rsidRDefault="00A759BB" w14:paraId="4A163A64" w14:textId="6DBD5738">
      <w:pPr>
        <w:rPr>
          <w:rFonts w:cstheme="minorHAnsi"/>
          <w:i/>
          <w:iCs/>
          <w:sz w:val="24"/>
          <w:szCs w:val="24"/>
        </w:rPr>
      </w:pPr>
      <w:r w:rsidRPr="00A759BB">
        <w:rPr>
          <w:rFonts w:cstheme="minorHAnsi"/>
          <w:i/>
          <w:iCs/>
          <w:sz w:val="24"/>
          <w:szCs w:val="24"/>
        </w:rPr>
        <w:t xml:space="preserve">Příloha č. </w:t>
      </w:r>
      <w:r w:rsidR="00456AC6">
        <w:rPr>
          <w:rFonts w:cstheme="minorHAnsi"/>
          <w:i/>
          <w:iCs/>
          <w:sz w:val="24"/>
          <w:szCs w:val="24"/>
        </w:rPr>
        <w:t>4</w:t>
      </w:r>
    </w:p>
    <w:p w:rsidR="00BF06AD" w:rsidP="00BF06AD" w:rsidRDefault="00BF06AD" w14:paraId="7F521ABB" w14:textId="77777777">
      <w:pPr>
        <w:jc w:val="center"/>
        <w:rPr>
          <w:b/>
          <w:bCs/>
          <w:caps/>
          <w:sz w:val="24"/>
          <w:szCs w:val="24"/>
        </w:rPr>
      </w:pPr>
    </w:p>
    <w:p w:rsidRPr="00BF06AD" w:rsidR="00A759BB" w:rsidP="00BF06AD" w:rsidRDefault="00CE1F20" w14:paraId="0DD9FD52" w14:textId="1CC9446E">
      <w:pPr>
        <w:jc w:val="center"/>
        <w:rPr>
          <w:b/>
          <w:bCs/>
          <w:caps/>
          <w:sz w:val="24"/>
          <w:szCs w:val="24"/>
        </w:rPr>
      </w:pPr>
      <w:r>
        <w:rPr>
          <w:b/>
          <w:bCs/>
          <w:caps/>
          <w:sz w:val="24"/>
          <w:szCs w:val="24"/>
        </w:rPr>
        <w:t xml:space="preserve">Čestné </w:t>
      </w:r>
      <w:r w:rsidR="00D73282">
        <w:rPr>
          <w:b/>
          <w:bCs/>
          <w:caps/>
          <w:sz w:val="24"/>
          <w:szCs w:val="24"/>
        </w:rPr>
        <w:t xml:space="preserve">PROHLÁŠENÍ O SPLNĚNÍ PODMÍNEK </w:t>
      </w:r>
      <w:r w:rsidRPr="00D73282" w:rsidR="00D73282">
        <w:rPr>
          <w:rFonts w:cstheme="minorHAnsi"/>
          <w:b/>
          <w:bCs/>
          <w:sz w:val="24"/>
          <w:szCs w:val="24"/>
        </w:rPr>
        <w:t>S KONKRETIZACÍ NABÍZENÉHO ŘEŠENÍ</w:t>
      </w:r>
      <w:r w:rsidRPr="00BF06AD" w:rsidR="00D73282">
        <w:rPr>
          <w:b/>
          <w:bCs/>
          <w:sz w:val="24"/>
          <w:szCs w:val="24"/>
        </w:rPr>
        <w:t xml:space="preserve"> </w:t>
      </w:r>
      <w:r w:rsidRPr="00BF06AD" w:rsidR="00A759BB">
        <w:rPr>
          <w:b/>
          <w:bCs/>
          <w:caps/>
          <w:sz w:val="24"/>
          <w:szCs w:val="24"/>
        </w:rPr>
        <w:t>pro veřejnou zakázku</w:t>
      </w:r>
    </w:p>
    <w:p w:rsidR="00A759BB" w:rsidP="00A759BB" w:rsidRDefault="00A759BB" w14:paraId="730F9D17" w14:textId="42DC928B">
      <w:pPr>
        <w:jc w:val="center"/>
        <w:rPr>
          <w:rFonts w:cstheme="minorHAnsi"/>
          <w:b/>
          <w:caps/>
          <w:sz w:val="24"/>
          <w:szCs w:val="24"/>
        </w:rPr>
      </w:pPr>
      <w:r w:rsidRPr="00981B51">
        <w:rPr>
          <w:rFonts w:cstheme="minorHAnsi"/>
          <w:b/>
          <w:caps/>
          <w:sz w:val="24"/>
          <w:szCs w:val="24"/>
        </w:rPr>
        <w:t>„</w:t>
      </w:r>
      <w:r w:rsidRPr="00EA2AE9" w:rsidR="00EA2AE9">
        <w:rPr>
          <w:rFonts w:cstheme="minorHAnsi"/>
          <w:b/>
          <w:caps/>
          <w:sz w:val="24"/>
          <w:szCs w:val="24"/>
        </w:rPr>
        <w:t>VYTVOŘENÍ NOVÝCH WEBOVÝCH STRÁNEK OBEC BĚLOTÍN_II</w:t>
      </w:r>
      <w:r w:rsidRPr="00A759BB">
        <w:rPr>
          <w:rFonts w:cstheme="minorHAnsi"/>
          <w:b/>
          <w:caps/>
          <w:sz w:val="24"/>
          <w:szCs w:val="24"/>
        </w:rPr>
        <w:t>“</w:t>
      </w:r>
    </w:p>
    <w:p w:rsidR="00D314D3" w:rsidP="00A759BB" w:rsidRDefault="00D314D3" w14:paraId="1A7EFC4E" w14:textId="77777777">
      <w:pPr>
        <w:jc w:val="center"/>
        <w:rPr>
          <w:rFonts w:cstheme="minorHAnsi"/>
          <w:b/>
          <w:caps/>
          <w:sz w:val="24"/>
          <w:szCs w:val="24"/>
        </w:rPr>
      </w:pPr>
    </w:p>
    <w:p w:rsidRPr="00884FEF" w:rsidR="00884FEF" w:rsidP="00884FEF" w:rsidRDefault="00884FEF" w14:paraId="5920FF9C" w14:textId="15687767">
      <w:pPr>
        <w:pStyle w:val="Nadpis2"/>
        <w:numPr>
          <w:ilvl w:val="0"/>
          <w:numId w:val="10"/>
        </w:numPr>
        <w:shd w:val="clear" w:color="auto" w:fill="F2F2F2" w:themeFill="background1" w:themeFillShade="F2"/>
        <w:ind w:left="426" w:hanging="426"/>
        <w:jc w:val="both"/>
        <w:rPr>
          <w:rFonts w:asciiTheme="minorHAnsi" w:hAnsiTheme="minorHAnsi" w:cstheme="minorHAnsi"/>
          <w:b/>
          <w:bCs/>
          <w:sz w:val="24"/>
          <w:szCs w:val="24"/>
        </w:rPr>
      </w:pPr>
      <w:r w:rsidRPr="00884FEF">
        <w:rPr>
          <w:rFonts w:asciiTheme="minorHAnsi" w:hAnsiTheme="minorHAnsi" w:cstheme="minorHAnsi"/>
          <w:b/>
          <w:bCs/>
          <w:sz w:val="24"/>
          <w:szCs w:val="24"/>
        </w:rPr>
        <w:t>Technické zajištění provozu webových stránek (hosting)</w:t>
      </w:r>
    </w:p>
    <w:p w:rsidR="00884FEF" w:rsidP="00B719C3" w:rsidRDefault="00884FEF" w14:paraId="5817BA17" w14:textId="3745C7FA">
      <w:pPr>
        <w:pStyle w:val="Nadpis2"/>
        <w:jc w:val="both"/>
        <w:rPr>
          <w:rFonts w:asciiTheme="minorHAnsi" w:hAnsiTheme="minorHAnsi" w:cstheme="minorHAnsi"/>
          <w:sz w:val="24"/>
          <w:szCs w:val="24"/>
        </w:rPr>
      </w:pPr>
    </w:p>
    <w:p w:rsidRPr="00A759BB" w:rsidR="00B563A3" w:rsidP="00B719C3" w:rsidRDefault="00D561BB" w14:paraId="6921A7C5" w14:textId="63B955A6">
      <w:pPr>
        <w:pStyle w:val="Nadpis2"/>
        <w:jc w:val="both"/>
        <w:rPr>
          <w:rFonts w:asciiTheme="minorHAnsi" w:hAnsiTheme="minorHAnsi" w:cstheme="minorHAnsi"/>
          <w:sz w:val="24"/>
          <w:szCs w:val="24"/>
        </w:rPr>
      </w:pPr>
      <w:r w:rsidRPr="00A759BB">
        <w:rPr>
          <w:rFonts w:asciiTheme="minorHAnsi" w:hAnsiTheme="minorHAnsi" w:cstheme="minorHAnsi"/>
          <w:sz w:val="24"/>
          <w:szCs w:val="24"/>
        </w:rPr>
        <w:t>Hosting</w:t>
      </w:r>
    </w:p>
    <w:p w:rsidRPr="00A759BB" w:rsidR="00B563A3" w:rsidP="00B719C3" w:rsidRDefault="00B563A3" w14:paraId="4B2E2514" w14:textId="77777777">
      <w:pPr>
        <w:jc w:val="both"/>
        <w:rPr>
          <w:rFonts w:cstheme="minorHAnsi"/>
          <w:sz w:val="24"/>
          <w:szCs w:val="24"/>
        </w:rPr>
      </w:pPr>
      <w:r w:rsidRPr="00A759BB">
        <w:rPr>
          <w:rFonts w:cstheme="minorHAnsi"/>
          <w:sz w:val="24"/>
          <w:szCs w:val="24"/>
        </w:rPr>
        <w:t>Návštěvnost webů očekáváme v řádech desítek návštěv denně, v krátkodobých špičkách (například během vyhlášení krizových situací, živelných událostí) pak ve stovkách návštěv v řádu hodin. Očekáváme, že za těchto podmínek se budou všechny stránky načítat velmi rychle, na běžném vysokorychlostním připojení (od 10 Mbps) v řádu jednotek sekund.</w:t>
      </w:r>
    </w:p>
    <w:p w:rsidRPr="00A759BB" w:rsidR="00D561BB" w:rsidP="00B719C3" w:rsidRDefault="00B563A3" w14:paraId="44515B6A" w14:textId="77777777">
      <w:pPr>
        <w:pStyle w:val="Nadpis2"/>
        <w:jc w:val="both"/>
        <w:rPr>
          <w:rFonts w:asciiTheme="minorHAnsi" w:hAnsiTheme="minorHAnsi" w:cstheme="minorHAnsi"/>
          <w:sz w:val="24"/>
          <w:szCs w:val="24"/>
        </w:rPr>
      </w:pPr>
      <w:r w:rsidRPr="00A759BB">
        <w:rPr>
          <w:rFonts w:asciiTheme="minorHAnsi" w:hAnsiTheme="minorHAnsi" w:cstheme="minorHAnsi"/>
          <w:sz w:val="24"/>
          <w:szCs w:val="24"/>
        </w:rPr>
        <w:t>Dostupnost</w:t>
      </w:r>
    </w:p>
    <w:p w:rsidRPr="00A759BB" w:rsidR="00B563A3" w:rsidP="00B719C3" w:rsidRDefault="00B563A3" w14:paraId="002CC19C" w14:textId="77777777">
      <w:pPr>
        <w:jc w:val="both"/>
        <w:rPr>
          <w:rFonts w:cstheme="minorHAnsi"/>
          <w:sz w:val="24"/>
          <w:szCs w:val="24"/>
        </w:rPr>
      </w:pPr>
      <w:r w:rsidRPr="00A759BB">
        <w:rPr>
          <w:rFonts w:cstheme="minorHAnsi"/>
          <w:sz w:val="24"/>
          <w:szCs w:val="24"/>
        </w:rPr>
        <w:t>Zhotovitel bude smluvně garantovat dostupnost služby webových stránek 99,5 %. Do této dostupnosti se nepočítají předem hlášené a schválené výpadky a odstávky například z</w:t>
      </w:r>
      <w:r w:rsidRPr="00A759BB" w:rsidR="00467126">
        <w:rPr>
          <w:rFonts w:cstheme="minorHAnsi"/>
          <w:sz w:val="24"/>
          <w:szCs w:val="24"/>
        </w:rPr>
        <w:t>a</w:t>
      </w:r>
      <w:r w:rsidRPr="00A759BB">
        <w:rPr>
          <w:rFonts w:cstheme="minorHAnsi"/>
          <w:sz w:val="24"/>
          <w:szCs w:val="24"/>
        </w:rPr>
        <w:t> účelem nasazení bezpečnostních aktualizací ať už na straně webov</w:t>
      </w:r>
      <w:r w:rsidRPr="00A759BB" w:rsidR="00467126">
        <w:rPr>
          <w:rFonts w:cstheme="minorHAnsi"/>
          <w:sz w:val="24"/>
          <w:szCs w:val="24"/>
        </w:rPr>
        <w:t>ého</w:t>
      </w:r>
      <w:r w:rsidRPr="00A759BB">
        <w:rPr>
          <w:rFonts w:cstheme="minorHAnsi"/>
          <w:sz w:val="24"/>
          <w:szCs w:val="24"/>
        </w:rPr>
        <w:t xml:space="preserve"> serveru, databáze nebo samotného redakčního systému.</w:t>
      </w:r>
    </w:p>
    <w:p w:rsidRPr="00A759BB" w:rsidR="00B563A3" w:rsidP="00B719C3" w:rsidRDefault="00B563A3" w14:paraId="500C37D1" w14:textId="77777777">
      <w:pPr>
        <w:pStyle w:val="Nadpis2"/>
        <w:jc w:val="both"/>
        <w:rPr>
          <w:rFonts w:asciiTheme="minorHAnsi" w:hAnsiTheme="minorHAnsi" w:cstheme="minorHAnsi"/>
          <w:sz w:val="24"/>
          <w:szCs w:val="24"/>
        </w:rPr>
      </w:pPr>
      <w:r w:rsidRPr="00A759BB">
        <w:rPr>
          <w:rFonts w:asciiTheme="minorHAnsi" w:hAnsiTheme="minorHAnsi" w:cstheme="minorHAnsi"/>
          <w:sz w:val="24"/>
          <w:szCs w:val="24"/>
        </w:rPr>
        <w:t>Webový prostor</w:t>
      </w:r>
    </w:p>
    <w:p w:rsidR="00B563A3" w:rsidP="00B719C3" w:rsidRDefault="00B563A3" w14:paraId="7FC624F7" w14:textId="14145678">
      <w:pPr>
        <w:jc w:val="both"/>
        <w:rPr>
          <w:rFonts w:cstheme="minorHAnsi"/>
          <w:sz w:val="24"/>
          <w:szCs w:val="24"/>
        </w:rPr>
      </w:pPr>
      <w:r w:rsidRPr="00A759BB">
        <w:rPr>
          <w:rFonts w:cstheme="minorHAnsi"/>
          <w:sz w:val="24"/>
          <w:szCs w:val="24"/>
        </w:rPr>
        <w:t>Pro webové stránky bude poskytnut prostor o velikosti minimálně 10 GB na jednu webovou prezentaci (celkem tedy 10x 10 GB prostoru). Těchto 10 GB bude dedikovaných každé jedné webové prezentaci – nevyužité místo tedy nelze sdílet mezi jednotlivými webovými stránkami, které jsou součástí této poptávky. Webový prostor bude možné za úplatu na vyžádání navýšit. Zálohování webových stránek se do tohoto limitu nepočítá.</w:t>
      </w:r>
    </w:p>
    <w:p w:rsidRPr="00213202" w:rsidR="00CD7665" w:rsidP="00213202" w:rsidRDefault="003A5706" w14:paraId="377A2599" w14:textId="7CA18C2C">
      <w:r>
        <w:t>.</w:t>
      </w:r>
    </w:p>
    <w:p w:rsidRPr="00A759BB" w:rsidR="00B563A3" w:rsidP="00B719C3" w:rsidRDefault="00CE43D7" w14:paraId="6F85105D" w14:textId="77777777">
      <w:pPr>
        <w:pStyle w:val="Nadpis2"/>
        <w:jc w:val="both"/>
        <w:rPr>
          <w:rFonts w:asciiTheme="minorHAnsi" w:hAnsiTheme="minorHAnsi" w:cstheme="minorHAnsi"/>
          <w:sz w:val="24"/>
          <w:szCs w:val="24"/>
        </w:rPr>
      </w:pPr>
      <w:r w:rsidRPr="00A759BB">
        <w:rPr>
          <w:rFonts w:asciiTheme="minorHAnsi" w:hAnsiTheme="minorHAnsi" w:cstheme="minorHAnsi"/>
          <w:sz w:val="24"/>
          <w:szCs w:val="24"/>
        </w:rPr>
        <w:t>Vyhrazený přístup</w:t>
      </w:r>
    </w:p>
    <w:p w:rsidRPr="00A759BB" w:rsidR="00CE43D7" w:rsidP="00B719C3" w:rsidRDefault="00CE43D7" w14:paraId="5ED1AAB5" w14:textId="77777777">
      <w:pPr>
        <w:jc w:val="both"/>
        <w:rPr>
          <w:rFonts w:cstheme="minorHAnsi"/>
          <w:sz w:val="24"/>
          <w:szCs w:val="24"/>
        </w:rPr>
      </w:pPr>
      <w:r w:rsidRPr="00A759BB">
        <w:rPr>
          <w:rFonts w:cstheme="minorHAnsi"/>
          <w:sz w:val="24"/>
          <w:szCs w:val="24"/>
        </w:rPr>
        <w:t>Na serveru bude možné zřídit úložiště, k němuž bude možné přistupovat na základě zadání uživatelského jména a hesla. Toto zabezpečené úložiště bude typicky sloužit například pro distribuci neveřejných materiálů pro zastupitele obcí.</w:t>
      </w:r>
    </w:p>
    <w:p w:rsidRPr="00A759BB" w:rsidR="00CE43D7" w:rsidP="00B719C3" w:rsidRDefault="00CE43D7" w14:paraId="2C8EC363" w14:textId="77777777">
      <w:pPr>
        <w:pStyle w:val="Nadpis2"/>
        <w:jc w:val="both"/>
        <w:rPr>
          <w:rFonts w:asciiTheme="minorHAnsi" w:hAnsiTheme="minorHAnsi" w:cstheme="minorHAnsi"/>
          <w:sz w:val="24"/>
          <w:szCs w:val="24"/>
        </w:rPr>
      </w:pPr>
      <w:r w:rsidRPr="00A759BB">
        <w:rPr>
          <w:rFonts w:asciiTheme="minorHAnsi" w:hAnsiTheme="minorHAnsi" w:cstheme="minorHAnsi"/>
          <w:sz w:val="24"/>
          <w:szCs w:val="24"/>
        </w:rPr>
        <w:t>Omezený přístup</w:t>
      </w:r>
    </w:p>
    <w:p w:rsidRPr="00A759BB" w:rsidR="00CE43D7" w:rsidP="00B719C3" w:rsidRDefault="00CE43D7" w14:paraId="7BEA7A70" w14:textId="77777777">
      <w:pPr>
        <w:jc w:val="both"/>
        <w:rPr>
          <w:rFonts w:cstheme="minorHAnsi"/>
          <w:sz w:val="24"/>
          <w:szCs w:val="24"/>
        </w:rPr>
      </w:pPr>
      <w:r w:rsidRPr="00A759BB">
        <w:rPr>
          <w:rFonts w:cstheme="minorHAnsi"/>
          <w:sz w:val="24"/>
          <w:szCs w:val="24"/>
        </w:rPr>
        <w:t>Na úrovni jednotlivé webové stránky bude možné nastavit omezený přístup – takový, aby k nim nebyl veřejný přístup (a obsah nebyl indexován roboty vyhledávačů), ale přístup zadavatele k webovým stránkách byl zachován v plné rozsahu.</w:t>
      </w:r>
    </w:p>
    <w:p w:rsidRPr="00A759BB" w:rsidR="00CE43D7" w:rsidP="00B719C3" w:rsidRDefault="00CE43D7" w14:paraId="6D6813D8" w14:textId="77777777">
      <w:pPr>
        <w:pStyle w:val="Nadpis2"/>
        <w:jc w:val="both"/>
        <w:rPr>
          <w:rFonts w:asciiTheme="minorHAnsi" w:hAnsiTheme="minorHAnsi" w:cstheme="minorHAnsi"/>
          <w:sz w:val="24"/>
          <w:szCs w:val="24"/>
        </w:rPr>
      </w:pPr>
      <w:r w:rsidRPr="00A759BB">
        <w:rPr>
          <w:rFonts w:asciiTheme="minorHAnsi" w:hAnsiTheme="minorHAnsi" w:cstheme="minorHAnsi"/>
          <w:sz w:val="24"/>
          <w:szCs w:val="24"/>
        </w:rPr>
        <w:t>Zálohování</w:t>
      </w:r>
    </w:p>
    <w:p w:rsidRPr="00A759BB" w:rsidR="00CE43D7" w:rsidP="00B719C3" w:rsidRDefault="00CE43D7" w14:paraId="4CCE3ABB" w14:textId="77777777">
      <w:pPr>
        <w:jc w:val="both"/>
        <w:rPr>
          <w:rFonts w:cstheme="minorHAnsi"/>
          <w:sz w:val="24"/>
          <w:szCs w:val="24"/>
        </w:rPr>
      </w:pPr>
      <w:r w:rsidRPr="00A759BB">
        <w:rPr>
          <w:rFonts w:cstheme="minorHAnsi"/>
          <w:sz w:val="24"/>
          <w:szCs w:val="24"/>
        </w:rPr>
        <w:t>Provádění pravidelných záloh na denní bázi tak, aby bylo možné obnovení stavu ke kterémukoliv dni, a to až 30 dní zpětně.</w:t>
      </w:r>
    </w:p>
    <w:p w:rsidRPr="00A759BB" w:rsidR="00CE43D7" w:rsidP="00B719C3" w:rsidRDefault="00CE43D7" w14:paraId="1EAFFC1D" w14:textId="77777777">
      <w:pPr>
        <w:pStyle w:val="Nadpis2"/>
        <w:jc w:val="both"/>
        <w:rPr>
          <w:rFonts w:asciiTheme="minorHAnsi" w:hAnsiTheme="minorHAnsi" w:cstheme="minorHAnsi"/>
          <w:sz w:val="24"/>
          <w:szCs w:val="24"/>
        </w:rPr>
      </w:pPr>
      <w:r w:rsidRPr="00A759BB">
        <w:rPr>
          <w:rFonts w:asciiTheme="minorHAnsi" w:hAnsiTheme="minorHAnsi" w:cstheme="minorHAnsi"/>
          <w:sz w:val="24"/>
          <w:szCs w:val="24"/>
        </w:rPr>
        <w:lastRenderedPageBreak/>
        <w:t>Technická správa</w:t>
      </w:r>
    </w:p>
    <w:p w:rsidRPr="00A759BB" w:rsidR="00CE43D7" w:rsidP="00B719C3" w:rsidRDefault="00CE43D7" w14:paraId="6067B8C1" w14:textId="77777777">
      <w:pPr>
        <w:jc w:val="both"/>
        <w:rPr>
          <w:rFonts w:cstheme="minorHAnsi"/>
          <w:sz w:val="24"/>
          <w:szCs w:val="24"/>
        </w:rPr>
      </w:pPr>
      <w:r w:rsidRPr="00A759BB">
        <w:rPr>
          <w:rFonts w:cstheme="minorHAnsi"/>
          <w:sz w:val="24"/>
          <w:szCs w:val="24"/>
        </w:rPr>
        <w:t>V rámci technické podpory bude zhotovitel provádět pravidelné aktualizace a nasazování záplat na úrovni operačního systému, redakčního systému i dalšího softwaru nutného pro provoz webových prezentací, a to jak na serveru webových služeb, tak na databázovém serveru.</w:t>
      </w:r>
    </w:p>
    <w:p w:rsidRPr="00A759BB" w:rsidR="00CE43D7" w:rsidP="00B719C3" w:rsidRDefault="0055538A" w14:paraId="0627A440" w14:textId="77777777">
      <w:pPr>
        <w:pStyle w:val="Nadpis2"/>
        <w:jc w:val="both"/>
        <w:rPr>
          <w:rFonts w:asciiTheme="minorHAnsi" w:hAnsiTheme="minorHAnsi" w:cstheme="minorHAnsi"/>
          <w:sz w:val="24"/>
          <w:szCs w:val="24"/>
        </w:rPr>
      </w:pPr>
      <w:r w:rsidRPr="00A759BB">
        <w:rPr>
          <w:rFonts w:asciiTheme="minorHAnsi" w:hAnsiTheme="minorHAnsi" w:cstheme="minorHAnsi"/>
          <w:sz w:val="24"/>
          <w:szCs w:val="24"/>
        </w:rPr>
        <w:t>Licence třetích stran</w:t>
      </w:r>
    </w:p>
    <w:p w:rsidRPr="00A759BB" w:rsidR="0055538A" w:rsidP="00B719C3" w:rsidRDefault="0055538A" w14:paraId="39D4E073" w14:textId="77777777">
      <w:pPr>
        <w:jc w:val="both"/>
        <w:rPr>
          <w:rFonts w:cstheme="minorHAnsi"/>
          <w:sz w:val="24"/>
          <w:szCs w:val="24"/>
        </w:rPr>
      </w:pPr>
      <w:r w:rsidRPr="00A759BB">
        <w:rPr>
          <w:rFonts w:cstheme="minorHAnsi"/>
          <w:sz w:val="24"/>
          <w:szCs w:val="24"/>
        </w:rPr>
        <w:t>V případě využití technologií třetí strany zodpovídá zhotovitel za řádné vypořádání licencí a s nimi spojených poplatků, a to nejen pro účely tvorby webů, ale také po dobu trvání servisní smlouvy.</w:t>
      </w:r>
    </w:p>
    <w:p w:rsidRPr="00ED2DA5" w:rsidR="0055538A" w:rsidP="00ED2DA5" w:rsidRDefault="0055538A" w14:paraId="36B37445" w14:textId="77777777">
      <w:pPr>
        <w:pStyle w:val="Nadpis2"/>
        <w:numPr>
          <w:ilvl w:val="0"/>
          <w:numId w:val="10"/>
        </w:numPr>
        <w:shd w:val="clear" w:color="auto" w:fill="F2F2F2" w:themeFill="background1" w:themeFillShade="F2"/>
        <w:ind w:left="426" w:hanging="426"/>
        <w:jc w:val="both"/>
        <w:rPr>
          <w:rFonts w:asciiTheme="minorHAnsi" w:hAnsiTheme="minorHAnsi" w:cstheme="minorHAnsi"/>
          <w:b/>
          <w:bCs/>
          <w:sz w:val="24"/>
          <w:szCs w:val="24"/>
        </w:rPr>
      </w:pPr>
      <w:r w:rsidRPr="00ED2DA5">
        <w:rPr>
          <w:rFonts w:asciiTheme="minorHAnsi" w:hAnsiTheme="minorHAnsi" w:cstheme="minorHAnsi"/>
          <w:b/>
          <w:bCs/>
          <w:sz w:val="24"/>
          <w:szCs w:val="24"/>
        </w:rPr>
        <w:t>Technická podpora</w:t>
      </w:r>
    </w:p>
    <w:p w:rsidR="00B103A0" w:rsidP="00B719C3" w:rsidRDefault="00B103A0" w14:paraId="17FCD690" w14:textId="77777777">
      <w:pPr>
        <w:jc w:val="both"/>
        <w:rPr>
          <w:rFonts w:cstheme="minorHAnsi"/>
          <w:sz w:val="24"/>
          <w:szCs w:val="24"/>
        </w:rPr>
      </w:pPr>
    </w:p>
    <w:p w:rsidR="004362E3" w:rsidP="00C1521E" w:rsidRDefault="0068322E" w14:paraId="28523629" w14:textId="074B483F">
      <w:pPr>
        <w:pStyle w:val="Odstavecseseznamem"/>
        <w:numPr>
          <w:ilvl w:val="0"/>
          <w:numId w:val="1"/>
        </w:numPr>
        <w:jc w:val="both"/>
        <w:rPr>
          <w:rFonts w:cstheme="minorHAnsi"/>
          <w:sz w:val="24"/>
          <w:szCs w:val="24"/>
        </w:rPr>
      </w:pPr>
      <w:r>
        <w:rPr>
          <w:rFonts w:cstheme="minorHAnsi"/>
          <w:sz w:val="24"/>
          <w:szCs w:val="24"/>
        </w:rPr>
        <w:t>Technická podpora je řešena samostatnou servisní smlovou</w:t>
      </w:r>
    </w:p>
    <w:p w:rsidRPr="00A759BB" w:rsidR="00B103A0" w:rsidP="00C1521E" w:rsidRDefault="00B103A0" w14:paraId="39BE849F" w14:textId="7C9CD988">
      <w:pPr>
        <w:pStyle w:val="Odstavecseseznamem"/>
        <w:numPr>
          <w:ilvl w:val="0"/>
          <w:numId w:val="1"/>
        </w:numPr>
        <w:jc w:val="both"/>
        <w:rPr>
          <w:rFonts w:cstheme="minorHAnsi"/>
          <w:sz w:val="24"/>
          <w:szCs w:val="24"/>
        </w:rPr>
      </w:pPr>
      <w:r w:rsidRPr="00A759BB">
        <w:rPr>
          <w:rFonts w:cstheme="minorHAnsi"/>
          <w:sz w:val="24"/>
          <w:szCs w:val="24"/>
        </w:rPr>
        <w:t>Definice prací poskytnutých v rámci ročního servisního poplatku (typicky nasazení bezpečnostní záplaty).</w:t>
      </w:r>
    </w:p>
    <w:p w:rsidRPr="00A759BB" w:rsidR="00B103A0" w:rsidP="00C1521E" w:rsidRDefault="00B103A0" w14:paraId="5CF29084" w14:textId="77777777">
      <w:pPr>
        <w:pStyle w:val="Odstavecseseznamem"/>
        <w:numPr>
          <w:ilvl w:val="0"/>
          <w:numId w:val="1"/>
        </w:numPr>
        <w:jc w:val="both"/>
        <w:rPr>
          <w:rFonts w:cstheme="minorHAnsi"/>
          <w:sz w:val="24"/>
          <w:szCs w:val="24"/>
        </w:rPr>
      </w:pPr>
      <w:r w:rsidRPr="00A759BB">
        <w:rPr>
          <w:rFonts w:cstheme="minorHAnsi"/>
          <w:sz w:val="24"/>
          <w:szCs w:val="24"/>
        </w:rPr>
        <w:t>Bezplatný nárok na případnou novou verzi redakčního systému v případě, že během trvání servisní smlouvy zhotovitel uvede na trh novou verzi.</w:t>
      </w:r>
    </w:p>
    <w:p w:rsidRPr="00A759BB" w:rsidR="00B103A0" w:rsidP="00C1521E" w:rsidRDefault="00B103A0" w14:paraId="609F001A" w14:textId="77777777">
      <w:pPr>
        <w:pStyle w:val="Odstavecseseznamem"/>
        <w:numPr>
          <w:ilvl w:val="0"/>
          <w:numId w:val="1"/>
        </w:numPr>
        <w:jc w:val="both"/>
        <w:rPr>
          <w:rFonts w:cstheme="minorHAnsi"/>
          <w:sz w:val="24"/>
          <w:szCs w:val="24"/>
        </w:rPr>
      </w:pPr>
      <w:r w:rsidRPr="00A759BB">
        <w:rPr>
          <w:rFonts w:cstheme="minorHAnsi"/>
          <w:sz w:val="24"/>
          <w:szCs w:val="24"/>
        </w:rPr>
        <w:t>Definice reakční doby na požadavky v rámci supportu:</w:t>
      </w:r>
    </w:p>
    <w:p w:rsidRPr="00A759BB" w:rsidR="00B103A0" w:rsidP="00C1521E" w:rsidRDefault="00B103A0" w14:paraId="4ED3D1B7" w14:textId="77777777">
      <w:pPr>
        <w:pStyle w:val="Odstavecseseznamem"/>
        <w:numPr>
          <w:ilvl w:val="1"/>
          <w:numId w:val="1"/>
        </w:numPr>
        <w:jc w:val="both"/>
        <w:rPr>
          <w:rFonts w:cstheme="minorHAnsi"/>
          <w:sz w:val="24"/>
          <w:szCs w:val="24"/>
        </w:rPr>
      </w:pPr>
      <w:r w:rsidRPr="00A759BB">
        <w:rPr>
          <w:rFonts w:cstheme="minorHAnsi"/>
          <w:sz w:val="24"/>
          <w:szCs w:val="24"/>
        </w:rPr>
        <w:t>pro kritické chyby (zabraňující fungování celého webu),</w:t>
      </w:r>
    </w:p>
    <w:p w:rsidRPr="00A759BB" w:rsidR="00B103A0" w:rsidP="00C1521E" w:rsidRDefault="00B103A0" w14:paraId="2F214561" w14:textId="77777777">
      <w:pPr>
        <w:pStyle w:val="Odstavecseseznamem"/>
        <w:numPr>
          <w:ilvl w:val="1"/>
          <w:numId w:val="1"/>
        </w:numPr>
        <w:jc w:val="both"/>
        <w:rPr>
          <w:rFonts w:cstheme="minorHAnsi"/>
          <w:sz w:val="24"/>
          <w:szCs w:val="24"/>
        </w:rPr>
      </w:pPr>
      <w:r w:rsidRPr="00A759BB">
        <w:rPr>
          <w:rFonts w:cstheme="minorHAnsi"/>
          <w:sz w:val="24"/>
          <w:szCs w:val="24"/>
        </w:rPr>
        <w:t>pro závažné chyby (výrazným způsobem omezující fungování webu),</w:t>
      </w:r>
    </w:p>
    <w:p w:rsidRPr="00A759BB" w:rsidR="00B103A0" w:rsidP="00C1521E" w:rsidRDefault="00B103A0" w14:paraId="2A6F634C" w14:textId="77777777">
      <w:pPr>
        <w:pStyle w:val="Odstavecseseznamem"/>
        <w:numPr>
          <w:ilvl w:val="1"/>
          <w:numId w:val="1"/>
        </w:numPr>
        <w:jc w:val="both"/>
        <w:rPr>
          <w:rFonts w:cstheme="minorHAnsi"/>
          <w:sz w:val="24"/>
          <w:szCs w:val="24"/>
        </w:rPr>
      </w:pPr>
      <w:r w:rsidRPr="00A759BB">
        <w:rPr>
          <w:rFonts w:cstheme="minorHAnsi"/>
          <w:sz w:val="24"/>
          <w:szCs w:val="24"/>
        </w:rPr>
        <w:t>pro ostatní chyby.</w:t>
      </w:r>
    </w:p>
    <w:p w:rsidRPr="00A759BB" w:rsidR="00B103A0" w:rsidP="00C1521E" w:rsidRDefault="00B103A0" w14:paraId="0E4111E9" w14:textId="77777777">
      <w:pPr>
        <w:pStyle w:val="Odstavecseseznamem"/>
        <w:numPr>
          <w:ilvl w:val="0"/>
          <w:numId w:val="1"/>
        </w:numPr>
        <w:jc w:val="both"/>
        <w:rPr>
          <w:rFonts w:cstheme="minorHAnsi"/>
          <w:sz w:val="24"/>
          <w:szCs w:val="24"/>
        </w:rPr>
      </w:pPr>
      <w:r w:rsidRPr="00A759BB">
        <w:rPr>
          <w:rFonts w:cstheme="minorHAnsi"/>
          <w:sz w:val="24"/>
          <w:szCs w:val="24"/>
        </w:rPr>
        <w:t xml:space="preserve">Možnost hlášení problému nepřetržitě (v režimu 24/7) přes helpdesk nebo e-mailem. </w:t>
      </w:r>
    </w:p>
    <w:p w:rsidRPr="00A759BB" w:rsidR="00B103A0" w:rsidP="00C1521E" w:rsidRDefault="00B103A0" w14:paraId="7158CD11" w14:textId="77777777">
      <w:pPr>
        <w:pStyle w:val="Odstavecseseznamem"/>
        <w:numPr>
          <w:ilvl w:val="0"/>
          <w:numId w:val="1"/>
        </w:numPr>
        <w:jc w:val="both"/>
        <w:rPr>
          <w:rFonts w:cstheme="minorHAnsi"/>
          <w:sz w:val="24"/>
          <w:szCs w:val="24"/>
        </w:rPr>
      </w:pPr>
      <w:r w:rsidRPr="00A759BB">
        <w:rPr>
          <w:rFonts w:cstheme="minorHAnsi"/>
          <w:sz w:val="24"/>
          <w:szCs w:val="24"/>
        </w:rPr>
        <w:t>Telefonická podpora v režimu 8/5 (tedy 8 hodin denně od pondělí do pátku).</w:t>
      </w:r>
    </w:p>
    <w:p w:rsidRPr="00A759BB" w:rsidR="00B103A0" w:rsidP="00C1521E" w:rsidRDefault="00B103A0" w14:paraId="76BFF291" w14:textId="77777777">
      <w:pPr>
        <w:pStyle w:val="Odstavecseseznamem"/>
        <w:numPr>
          <w:ilvl w:val="0"/>
          <w:numId w:val="1"/>
        </w:numPr>
        <w:jc w:val="both"/>
        <w:rPr>
          <w:rFonts w:cstheme="minorHAnsi"/>
          <w:sz w:val="24"/>
          <w:szCs w:val="24"/>
        </w:rPr>
      </w:pPr>
      <w:r w:rsidRPr="00A759BB">
        <w:rPr>
          <w:rFonts w:cstheme="minorHAnsi"/>
          <w:sz w:val="24"/>
          <w:szCs w:val="24"/>
        </w:rPr>
        <w:t xml:space="preserve">Servisní smlouva uzavírána na období jednoho </w:t>
      </w:r>
      <w:r>
        <w:rPr>
          <w:rFonts w:cstheme="minorHAnsi"/>
          <w:sz w:val="24"/>
          <w:szCs w:val="24"/>
        </w:rPr>
        <w:t xml:space="preserve">kalendářního </w:t>
      </w:r>
      <w:r w:rsidRPr="00A759BB">
        <w:rPr>
          <w:rFonts w:cstheme="minorHAnsi"/>
          <w:sz w:val="24"/>
          <w:szCs w:val="24"/>
        </w:rPr>
        <w:t xml:space="preserve">roku s možností automatického prodloužení v případě, že nebude písemně sjednáno jinak. </w:t>
      </w:r>
    </w:p>
    <w:p w:rsidR="00B103A0" w:rsidP="00C1521E" w:rsidRDefault="00B103A0" w14:paraId="3CC9AC5F" w14:textId="74D4C848">
      <w:pPr>
        <w:pStyle w:val="Odstavecseseznamem"/>
        <w:numPr>
          <w:ilvl w:val="0"/>
          <w:numId w:val="1"/>
        </w:numPr>
        <w:jc w:val="both"/>
        <w:rPr>
          <w:rFonts w:cstheme="minorHAnsi"/>
          <w:sz w:val="24"/>
          <w:szCs w:val="24"/>
        </w:rPr>
      </w:pPr>
      <w:r>
        <w:rPr>
          <w:rFonts w:cstheme="minorHAnsi"/>
          <w:sz w:val="24"/>
          <w:szCs w:val="24"/>
        </w:rPr>
        <w:t>Servisní smlouvy budou uzavírány s platností od 1. 1. 202</w:t>
      </w:r>
      <w:r w:rsidR="003F0E6E">
        <w:rPr>
          <w:rFonts w:cstheme="minorHAnsi"/>
          <w:sz w:val="24"/>
          <w:szCs w:val="24"/>
        </w:rPr>
        <w:t>3</w:t>
      </w:r>
      <w:r>
        <w:rPr>
          <w:rFonts w:cstheme="minorHAnsi"/>
          <w:sz w:val="24"/>
          <w:szCs w:val="24"/>
        </w:rPr>
        <w:t>.</w:t>
      </w:r>
    </w:p>
    <w:p w:rsidR="00B103A0" w:rsidP="00C1521E" w:rsidRDefault="00B103A0" w14:paraId="1FE6908E" w14:textId="77777777">
      <w:pPr>
        <w:pStyle w:val="Odstavecseseznamem"/>
        <w:numPr>
          <w:ilvl w:val="0"/>
          <w:numId w:val="1"/>
        </w:numPr>
        <w:jc w:val="both"/>
        <w:rPr>
          <w:rFonts w:cstheme="minorHAnsi"/>
          <w:sz w:val="24"/>
          <w:szCs w:val="24"/>
        </w:rPr>
      </w:pPr>
      <w:r w:rsidRPr="00A759BB">
        <w:rPr>
          <w:rFonts w:cstheme="minorHAnsi"/>
          <w:sz w:val="24"/>
          <w:szCs w:val="24"/>
        </w:rPr>
        <w:t>Fixace výše ročního poplatku za služby plynoucí ze servisní smlouvy v délce 5 let.</w:t>
      </w:r>
    </w:p>
    <w:p w:rsidRPr="00A759BB" w:rsidR="00B103A0" w:rsidP="00B103A0" w:rsidRDefault="00B103A0" w14:paraId="6B445B78" w14:textId="2651AA75">
      <w:pPr>
        <w:pStyle w:val="Odstavecseseznamem"/>
        <w:numPr>
          <w:ilvl w:val="0"/>
          <w:numId w:val="1"/>
        </w:numPr>
        <w:jc w:val="both"/>
        <w:rPr>
          <w:rFonts w:cstheme="minorHAnsi"/>
          <w:sz w:val="24"/>
          <w:szCs w:val="24"/>
        </w:rPr>
      </w:pPr>
      <w:r>
        <w:rPr>
          <w:rFonts w:cstheme="minorHAnsi"/>
          <w:sz w:val="24"/>
          <w:szCs w:val="24"/>
        </w:rPr>
        <w:t>Technická podpora b</w:t>
      </w:r>
      <w:r w:rsidR="003F0E6E">
        <w:rPr>
          <w:rFonts w:cstheme="minorHAnsi"/>
          <w:sz w:val="24"/>
          <w:szCs w:val="24"/>
        </w:rPr>
        <w:t>ude poskytována v plném rozsahu</w:t>
      </w:r>
      <w:r>
        <w:rPr>
          <w:rFonts w:cstheme="minorHAnsi"/>
          <w:sz w:val="24"/>
          <w:szCs w:val="24"/>
        </w:rPr>
        <w:t>.</w:t>
      </w:r>
    </w:p>
    <w:tbl>
      <w:tblPr>
        <w:tblStyle w:val="Mkatabulky"/>
        <w:tblW w:w="9184" w:type="dxa"/>
        <w:tblLook w:firstRow="1" w:lastRow="0" w:firstColumn="1" w:lastColumn="0" w:noHBand="0" w:noVBand="1" w:val="04A0"/>
      </w:tblPr>
      <w:tblGrid>
        <w:gridCol w:w="1943"/>
        <w:gridCol w:w="990"/>
        <w:gridCol w:w="6251"/>
      </w:tblGrid>
      <w:tr w:rsidRPr="00583FFB" w:rsidR="00583FFB" w:rsidTr="00D96996" w14:paraId="15CB382D" w14:textId="77777777">
        <w:tc>
          <w:tcPr>
            <w:tcW w:w="1980" w:type="dxa"/>
            <w:vAlign w:val="center"/>
          </w:tcPr>
          <w:p w:rsidRPr="00583FFB" w:rsidR="001C3C14" w:rsidP="00583FFB" w:rsidRDefault="001C3C14" w14:paraId="2BDA079E" w14:textId="77777777">
            <w:pPr>
              <w:jc w:val="center"/>
              <w:rPr>
                <w:b/>
                <w:bCs/>
              </w:rPr>
            </w:pPr>
            <w:r w:rsidRPr="00583FFB">
              <w:rPr>
                <w:b/>
                <w:bCs/>
              </w:rPr>
              <w:t>Požadavek</w:t>
            </w:r>
          </w:p>
        </w:tc>
        <w:tc>
          <w:tcPr>
            <w:tcW w:w="709" w:type="dxa"/>
            <w:vAlign w:val="center"/>
          </w:tcPr>
          <w:p w:rsidRPr="00583FFB" w:rsidR="001C3C14" w:rsidP="00583FFB" w:rsidRDefault="001C3C14" w14:paraId="6662EFB2" w14:textId="77777777">
            <w:pPr>
              <w:jc w:val="center"/>
              <w:rPr>
                <w:b/>
                <w:bCs/>
              </w:rPr>
            </w:pPr>
            <w:r w:rsidRPr="00583FFB">
              <w:rPr>
                <w:b/>
                <w:bCs/>
              </w:rPr>
              <w:t>Splněno</w:t>
            </w:r>
            <w:r w:rsidRPr="00583FFB">
              <w:rPr>
                <w:b/>
                <w:bCs/>
              </w:rPr>
              <w:br/>
              <w:t>ANO/NE</w:t>
            </w:r>
          </w:p>
        </w:tc>
        <w:tc>
          <w:tcPr>
            <w:tcW w:w="6495" w:type="dxa"/>
            <w:vAlign w:val="center"/>
          </w:tcPr>
          <w:p w:rsidRPr="00583FFB" w:rsidR="001C3C14" w:rsidP="00583FFB" w:rsidRDefault="001C3C14" w14:paraId="7C925B73" w14:textId="5BF8FFDA">
            <w:pPr>
              <w:jc w:val="center"/>
              <w:rPr>
                <w:b/>
                <w:bCs/>
              </w:rPr>
            </w:pPr>
            <w:r w:rsidRPr="00583FFB">
              <w:rPr>
                <w:b/>
                <w:bCs/>
              </w:rPr>
              <w:t>Poznámka, konkretizace</w:t>
            </w:r>
            <w:r w:rsidR="00425EC5">
              <w:rPr>
                <w:b/>
                <w:bCs/>
              </w:rPr>
              <w:t xml:space="preserve"> </w:t>
            </w:r>
            <w:r w:rsidRPr="00425EC5" w:rsidR="00425EC5">
              <w:rPr>
                <w:b/>
                <w:bCs/>
                <w:i/>
                <w:iCs/>
                <w:highlight w:val="lightGray"/>
              </w:rPr>
              <w:t>(doplní dodavatel)</w:t>
            </w:r>
          </w:p>
        </w:tc>
      </w:tr>
      <w:tr w:rsidR="00583FFB" w:rsidTr="00D96996" w14:paraId="77E23D4B" w14:textId="77777777">
        <w:trPr>
          <w:trHeight w:val="937"/>
        </w:trPr>
        <w:tc>
          <w:tcPr>
            <w:tcW w:w="1980" w:type="dxa"/>
            <w:shd w:val="clear" w:color="auto" w:fill="auto"/>
            <w:vAlign w:val="center"/>
          </w:tcPr>
          <w:p w:rsidRPr="00583FFB" w:rsidR="001C3C14" w:rsidP="00583FFB" w:rsidRDefault="001C3C14" w14:paraId="1BA45900" w14:textId="2F465E35">
            <w:pPr>
              <w:rPr>
                <w:b/>
                <w:bCs/>
              </w:rPr>
            </w:pPr>
            <w:r w:rsidRPr="00583FFB">
              <w:rPr>
                <w:b/>
                <w:bCs/>
              </w:rPr>
              <w:t>Technické zajištění provozu webových stránek (hosting)</w:t>
            </w:r>
          </w:p>
        </w:tc>
        <w:tc>
          <w:tcPr>
            <w:tcW w:w="709" w:type="dxa"/>
            <w:vAlign w:val="center"/>
          </w:tcPr>
          <w:p w:rsidRPr="00583FFB" w:rsidR="001C3C14" w:rsidP="00583FFB" w:rsidRDefault="00583FFB" w14:paraId="0AF719DD" w14:textId="22A9D0EF">
            <w:pPr>
              <w:jc w:val="center"/>
              <w:rPr>
                <w:highlight w:val="yellow"/>
              </w:rPr>
            </w:pPr>
            <w:r w:rsidRPr="00583FFB">
              <w:rPr>
                <w:highlight w:val="yellow"/>
              </w:rPr>
              <w:t>…</w:t>
            </w:r>
          </w:p>
        </w:tc>
        <w:tc>
          <w:tcPr>
            <w:tcW w:w="6495" w:type="dxa"/>
            <w:vAlign w:val="center"/>
          </w:tcPr>
          <w:p w:rsidRPr="00583FFB" w:rsidR="001C3C14" w:rsidP="00583FFB" w:rsidRDefault="00583FFB" w14:paraId="44A7E3FD" w14:textId="653CF894">
            <w:pPr>
              <w:rPr>
                <w:highlight w:val="yellow"/>
              </w:rPr>
            </w:pPr>
            <w:r w:rsidRPr="00583FFB">
              <w:rPr>
                <w:highlight w:val="yellow"/>
              </w:rPr>
              <w:t>…………..</w:t>
            </w:r>
          </w:p>
        </w:tc>
      </w:tr>
    </w:tbl>
    <w:p w:rsidRPr="001C3C14" w:rsidR="001C3C14" w:rsidP="001C3C14" w:rsidRDefault="001C3C14" w14:paraId="1C1D51DB" w14:textId="77777777"/>
    <w:p w:rsidRPr="00884FEF" w:rsidR="003A4105" w:rsidP="003A4105" w:rsidRDefault="003A4105" w14:paraId="6C8807C0" w14:textId="2F6790C9">
      <w:pPr>
        <w:pStyle w:val="Nadpis2"/>
        <w:numPr>
          <w:ilvl w:val="0"/>
          <w:numId w:val="10"/>
        </w:numPr>
        <w:shd w:val="clear" w:color="auto" w:fill="F2F2F2" w:themeFill="background1" w:themeFillShade="F2"/>
        <w:ind w:left="426" w:hanging="426"/>
        <w:jc w:val="both"/>
        <w:rPr>
          <w:rFonts w:asciiTheme="minorHAnsi" w:hAnsiTheme="minorHAnsi" w:cstheme="minorHAnsi"/>
          <w:b/>
          <w:bCs/>
          <w:sz w:val="24"/>
          <w:szCs w:val="24"/>
        </w:rPr>
      </w:pPr>
      <w:r>
        <w:rPr>
          <w:rFonts w:asciiTheme="minorHAnsi" w:hAnsiTheme="minorHAnsi" w:cstheme="minorHAnsi"/>
          <w:b/>
          <w:bCs/>
          <w:sz w:val="24"/>
          <w:szCs w:val="24"/>
        </w:rPr>
        <w:t>Legislativní podpora</w:t>
      </w:r>
    </w:p>
    <w:p w:rsidRPr="00A759BB" w:rsidR="005F3233" w:rsidP="00B719C3" w:rsidRDefault="005F3233" w14:paraId="27D0BC38" w14:textId="69865F1E">
      <w:pPr>
        <w:pStyle w:val="Nadpis2"/>
        <w:jc w:val="both"/>
        <w:rPr>
          <w:rFonts w:asciiTheme="minorHAnsi" w:hAnsiTheme="minorHAnsi" w:cstheme="minorHAnsi"/>
          <w:sz w:val="24"/>
          <w:szCs w:val="24"/>
        </w:rPr>
      </w:pPr>
    </w:p>
    <w:p w:rsidRPr="00A759BB" w:rsidR="005F3233" w:rsidP="00B719C3" w:rsidRDefault="00467126" w14:paraId="0DD17EB9" w14:textId="77777777">
      <w:pPr>
        <w:jc w:val="both"/>
        <w:rPr>
          <w:rFonts w:cstheme="minorHAnsi"/>
          <w:sz w:val="24"/>
          <w:szCs w:val="24"/>
        </w:rPr>
      </w:pPr>
      <w:r w:rsidRPr="00A759BB">
        <w:rPr>
          <w:rFonts w:cstheme="minorHAnsi"/>
          <w:sz w:val="24"/>
          <w:szCs w:val="24"/>
        </w:rPr>
        <w:t>Zhotovitel w</w:t>
      </w:r>
      <w:r w:rsidRPr="00A759BB" w:rsidR="005F3233">
        <w:rPr>
          <w:rFonts w:cstheme="minorHAnsi"/>
          <w:sz w:val="24"/>
          <w:szCs w:val="24"/>
        </w:rPr>
        <w:t>ebov</w:t>
      </w:r>
      <w:r w:rsidRPr="00A759BB">
        <w:rPr>
          <w:rFonts w:cstheme="minorHAnsi"/>
          <w:sz w:val="24"/>
          <w:szCs w:val="24"/>
        </w:rPr>
        <w:t>ých</w:t>
      </w:r>
      <w:r w:rsidRPr="00A759BB" w:rsidR="005F3233">
        <w:rPr>
          <w:rFonts w:cstheme="minorHAnsi"/>
          <w:sz w:val="24"/>
          <w:szCs w:val="24"/>
        </w:rPr>
        <w:t xml:space="preserve"> prezentac</w:t>
      </w:r>
      <w:r w:rsidRPr="00A759BB">
        <w:rPr>
          <w:rFonts w:cstheme="minorHAnsi"/>
          <w:sz w:val="24"/>
          <w:szCs w:val="24"/>
        </w:rPr>
        <w:t>í</w:t>
      </w:r>
      <w:r w:rsidRPr="00A759BB" w:rsidR="005F3233">
        <w:rPr>
          <w:rFonts w:cstheme="minorHAnsi"/>
          <w:sz w:val="24"/>
          <w:szCs w:val="24"/>
        </w:rPr>
        <w:t xml:space="preserve"> musí zadavateli umožňovat splnit zákonné požadavky vyplývající z níže uvedených předpisů v platném znění:</w:t>
      </w:r>
    </w:p>
    <w:p w:rsidRPr="00A759BB" w:rsidR="005F3233" w:rsidP="00B719C3" w:rsidRDefault="005F3233" w14:paraId="38F73289" w14:textId="77777777">
      <w:pPr>
        <w:pStyle w:val="Odstavecseseznamem"/>
        <w:numPr>
          <w:ilvl w:val="0"/>
          <w:numId w:val="9"/>
        </w:numPr>
        <w:spacing w:line="276" w:lineRule="auto"/>
        <w:jc w:val="both"/>
        <w:rPr>
          <w:rFonts w:cstheme="minorHAnsi"/>
          <w:sz w:val="24"/>
          <w:szCs w:val="24"/>
        </w:rPr>
      </w:pPr>
      <w:r w:rsidRPr="00A759BB">
        <w:rPr>
          <w:rFonts w:cstheme="minorHAnsi"/>
          <w:sz w:val="24"/>
          <w:szCs w:val="24"/>
        </w:rPr>
        <w:t>Povinně zveřejňované informace – struktura dle vyhlášky 442/2006 Sb.</w:t>
      </w:r>
    </w:p>
    <w:p w:rsidRPr="00A759BB" w:rsidR="005F3233" w:rsidP="00B719C3" w:rsidRDefault="005F3233" w14:paraId="7E5A7580" w14:textId="77777777">
      <w:pPr>
        <w:pStyle w:val="Odstavecseseznamem"/>
        <w:numPr>
          <w:ilvl w:val="0"/>
          <w:numId w:val="9"/>
        </w:numPr>
        <w:spacing w:line="276" w:lineRule="auto"/>
        <w:jc w:val="both"/>
        <w:rPr>
          <w:rFonts w:cstheme="minorHAnsi"/>
          <w:sz w:val="24"/>
          <w:szCs w:val="24"/>
        </w:rPr>
      </w:pPr>
      <w:r w:rsidRPr="00A759BB">
        <w:rPr>
          <w:rFonts w:cstheme="minorHAnsi"/>
          <w:sz w:val="24"/>
          <w:szCs w:val="24"/>
        </w:rPr>
        <w:t>Přístup k informacím, zákon 106/1999 Sb.</w:t>
      </w:r>
    </w:p>
    <w:p w:rsidRPr="00A759BB" w:rsidR="005F3233" w:rsidP="00B719C3" w:rsidRDefault="005F3233" w14:paraId="6F5AB77E" w14:textId="77777777">
      <w:pPr>
        <w:pStyle w:val="Odstavecseseznamem"/>
        <w:numPr>
          <w:ilvl w:val="0"/>
          <w:numId w:val="9"/>
        </w:numPr>
        <w:spacing w:line="276" w:lineRule="auto"/>
        <w:jc w:val="both"/>
        <w:rPr>
          <w:rFonts w:cstheme="minorHAnsi"/>
          <w:sz w:val="24"/>
          <w:szCs w:val="24"/>
        </w:rPr>
      </w:pPr>
      <w:r w:rsidRPr="00A759BB">
        <w:rPr>
          <w:rFonts w:cstheme="minorHAnsi"/>
          <w:sz w:val="24"/>
          <w:szCs w:val="24"/>
        </w:rPr>
        <w:t>Nový správní řád, zákon 500/2004 Sb.</w:t>
      </w:r>
    </w:p>
    <w:p w:rsidRPr="00A759BB" w:rsidR="005F3233" w:rsidP="00B719C3" w:rsidRDefault="005F3233" w14:paraId="063E50B1" w14:textId="77777777">
      <w:pPr>
        <w:pStyle w:val="Odstavecseseznamem"/>
        <w:numPr>
          <w:ilvl w:val="0"/>
          <w:numId w:val="9"/>
        </w:numPr>
        <w:jc w:val="both"/>
        <w:rPr>
          <w:rFonts w:cstheme="minorHAnsi"/>
          <w:sz w:val="24"/>
          <w:szCs w:val="24"/>
        </w:rPr>
      </w:pPr>
      <w:r w:rsidRPr="00A759BB">
        <w:rPr>
          <w:rFonts w:cstheme="minorHAnsi"/>
          <w:sz w:val="24"/>
          <w:szCs w:val="24"/>
        </w:rPr>
        <w:lastRenderedPageBreak/>
        <w:t>Ochrana osobních údajů, zákon 101/2000 Sb.</w:t>
      </w:r>
    </w:p>
    <w:p w:rsidR="005F3233" w:rsidP="00B719C3" w:rsidRDefault="005F3233" w14:paraId="1FAA49C7" w14:textId="3074A624">
      <w:pPr>
        <w:jc w:val="both"/>
        <w:rPr>
          <w:rFonts w:cstheme="minorHAnsi"/>
          <w:sz w:val="24"/>
          <w:szCs w:val="24"/>
        </w:rPr>
      </w:pPr>
      <w:r w:rsidRPr="00A759BB">
        <w:rPr>
          <w:rFonts w:cstheme="minorHAnsi"/>
          <w:sz w:val="24"/>
          <w:szCs w:val="24"/>
        </w:rPr>
        <w:t>Zhotovitel se zavazuje po dobu plnění servisní smlouvy zajišťovat zadavateli také legislativní podporu v rozsahu definovaném platnou legislativou, včetně možných budoucích právních úprav. V případě, že zadavateli vznikne v souvislosti s provozováním webových prezentací nová zákonná povinnost, případně se změní ta stávající, je zhotovitel povinen na to zadavatele s dostatečným časovým předstihem upozornit a poskytnout mu plnou součinnost ke splnění nových požadavků.</w:t>
      </w:r>
    </w:p>
    <w:tbl>
      <w:tblPr>
        <w:tblStyle w:val="Mkatabulky"/>
        <w:tblW w:w="9184" w:type="dxa"/>
        <w:tblLook w:firstRow="1" w:lastRow="0" w:firstColumn="1" w:lastColumn="0" w:noHBand="0" w:noVBand="1" w:val="04A0"/>
      </w:tblPr>
      <w:tblGrid>
        <w:gridCol w:w="2263"/>
        <w:gridCol w:w="993"/>
        <w:gridCol w:w="5928"/>
      </w:tblGrid>
      <w:tr w:rsidRPr="00583FFB" w:rsidR="006C1229" w:rsidTr="00D96996" w14:paraId="02F244CF" w14:textId="77777777">
        <w:tc>
          <w:tcPr>
            <w:tcW w:w="2263" w:type="dxa"/>
            <w:vAlign w:val="center"/>
          </w:tcPr>
          <w:p w:rsidRPr="00583FFB" w:rsidR="006C1229" w:rsidP="00C1521E" w:rsidRDefault="006C1229" w14:paraId="0B1919D1" w14:textId="77777777">
            <w:pPr>
              <w:jc w:val="center"/>
              <w:rPr>
                <w:b/>
                <w:bCs/>
              </w:rPr>
            </w:pPr>
            <w:r w:rsidRPr="00583FFB">
              <w:rPr>
                <w:b/>
                <w:bCs/>
              </w:rPr>
              <w:t>Požadavek</w:t>
            </w:r>
          </w:p>
        </w:tc>
        <w:tc>
          <w:tcPr>
            <w:tcW w:w="993" w:type="dxa"/>
            <w:vAlign w:val="center"/>
          </w:tcPr>
          <w:p w:rsidRPr="00583FFB" w:rsidR="006C1229" w:rsidP="00C1521E" w:rsidRDefault="006C1229" w14:paraId="5D001382" w14:textId="77777777">
            <w:pPr>
              <w:jc w:val="center"/>
              <w:rPr>
                <w:b/>
                <w:bCs/>
              </w:rPr>
            </w:pPr>
            <w:r w:rsidRPr="00583FFB">
              <w:rPr>
                <w:b/>
                <w:bCs/>
              </w:rPr>
              <w:t>Splněno</w:t>
            </w:r>
            <w:r w:rsidRPr="00583FFB">
              <w:rPr>
                <w:b/>
                <w:bCs/>
              </w:rPr>
              <w:br/>
              <w:t>ANO/NE</w:t>
            </w:r>
          </w:p>
        </w:tc>
        <w:tc>
          <w:tcPr>
            <w:tcW w:w="5928" w:type="dxa"/>
            <w:vAlign w:val="center"/>
          </w:tcPr>
          <w:p w:rsidRPr="00583FFB" w:rsidR="006C1229" w:rsidP="00C1521E" w:rsidRDefault="006C1229" w14:paraId="66F93EFC" w14:textId="54B45902">
            <w:pPr>
              <w:jc w:val="center"/>
              <w:rPr>
                <w:b/>
                <w:bCs/>
              </w:rPr>
            </w:pPr>
            <w:r w:rsidRPr="00583FFB">
              <w:rPr>
                <w:b/>
                <w:bCs/>
              </w:rPr>
              <w:t>Poznámka, konkretizace</w:t>
            </w:r>
            <w:r w:rsidR="00425EC5">
              <w:rPr>
                <w:b/>
                <w:bCs/>
              </w:rPr>
              <w:t xml:space="preserve"> </w:t>
            </w:r>
            <w:r w:rsidRPr="00425EC5" w:rsidR="00425EC5">
              <w:rPr>
                <w:b/>
                <w:bCs/>
                <w:i/>
                <w:iCs/>
                <w:highlight w:val="lightGray"/>
              </w:rPr>
              <w:t>(doplní dodavatel)</w:t>
            </w:r>
          </w:p>
        </w:tc>
      </w:tr>
      <w:tr w:rsidR="006C1229" w:rsidTr="00D96996" w14:paraId="69C9B664" w14:textId="77777777">
        <w:trPr>
          <w:trHeight w:val="937"/>
        </w:trPr>
        <w:tc>
          <w:tcPr>
            <w:tcW w:w="2263" w:type="dxa"/>
            <w:shd w:val="clear" w:color="auto" w:fill="auto"/>
            <w:vAlign w:val="center"/>
          </w:tcPr>
          <w:p w:rsidRPr="00583FFB" w:rsidR="006C1229" w:rsidP="00C1521E" w:rsidRDefault="006C1229" w14:paraId="234664F6" w14:textId="531B65D7">
            <w:pPr>
              <w:rPr>
                <w:b/>
                <w:bCs/>
              </w:rPr>
            </w:pPr>
            <w:r>
              <w:rPr>
                <w:b/>
                <w:bCs/>
              </w:rPr>
              <w:t>Legislativní podpora</w:t>
            </w:r>
          </w:p>
        </w:tc>
        <w:tc>
          <w:tcPr>
            <w:tcW w:w="993" w:type="dxa"/>
            <w:vAlign w:val="center"/>
          </w:tcPr>
          <w:p w:rsidRPr="00583FFB" w:rsidR="006C1229" w:rsidP="00C1521E" w:rsidRDefault="006C1229" w14:paraId="5E9BE7D7" w14:textId="77777777">
            <w:pPr>
              <w:jc w:val="center"/>
              <w:rPr>
                <w:highlight w:val="yellow"/>
              </w:rPr>
            </w:pPr>
            <w:r w:rsidRPr="00583FFB">
              <w:rPr>
                <w:highlight w:val="yellow"/>
              </w:rPr>
              <w:t>…</w:t>
            </w:r>
          </w:p>
        </w:tc>
        <w:tc>
          <w:tcPr>
            <w:tcW w:w="5928" w:type="dxa"/>
            <w:vAlign w:val="center"/>
          </w:tcPr>
          <w:p w:rsidRPr="00583FFB" w:rsidR="006C1229" w:rsidP="00C1521E" w:rsidRDefault="006C1229" w14:paraId="1E1A15F9" w14:textId="77777777">
            <w:pPr>
              <w:rPr>
                <w:highlight w:val="yellow"/>
              </w:rPr>
            </w:pPr>
            <w:r w:rsidRPr="00583FFB">
              <w:rPr>
                <w:highlight w:val="yellow"/>
              </w:rPr>
              <w:t>…………..</w:t>
            </w:r>
          </w:p>
        </w:tc>
      </w:tr>
    </w:tbl>
    <w:p w:rsidR="006C1229" w:rsidP="00B719C3" w:rsidRDefault="006C1229" w14:paraId="766B3D3C" w14:textId="77777777">
      <w:pPr>
        <w:jc w:val="both"/>
        <w:rPr>
          <w:rFonts w:cstheme="minorHAnsi"/>
          <w:sz w:val="24"/>
          <w:szCs w:val="24"/>
        </w:rPr>
      </w:pPr>
    </w:p>
    <w:p w:rsidRPr="00316AA7" w:rsidR="00D561BB" w:rsidP="006F54AC" w:rsidRDefault="00316AA7" w14:paraId="62DD28F7" w14:textId="672E3609">
      <w:pPr>
        <w:pStyle w:val="Nadpis2"/>
        <w:numPr>
          <w:ilvl w:val="0"/>
          <w:numId w:val="10"/>
        </w:numPr>
        <w:shd w:val="clear" w:color="auto" w:fill="F2F2F2" w:themeFill="background1" w:themeFillShade="F2"/>
        <w:ind w:left="426" w:hanging="426"/>
        <w:jc w:val="both"/>
        <w:rPr>
          <w:rFonts w:asciiTheme="minorHAnsi" w:hAnsiTheme="minorHAnsi" w:cstheme="minorHAnsi"/>
          <w:b/>
          <w:bCs/>
          <w:sz w:val="24"/>
          <w:szCs w:val="24"/>
        </w:rPr>
      </w:pPr>
      <w:r w:rsidRPr="00316AA7">
        <w:rPr>
          <w:rFonts w:asciiTheme="minorHAnsi" w:hAnsiTheme="minorHAnsi" w:cstheme="minorHAnsi"/>
          <w:b/>
          <w:bCs/>
          <w:sz w:val="24"/>
          <w:szCs w:val="24"/>
        </w:rPr>
        <w:t>Uživatelské rozhraní veřejně přístupného webu (front end)</w:t>
      </w:r>
    </w:p>
    <w:p w:rsidRPr="00A759BB" w:rsidR="00776AF9" w:rsidP="00B719C3" w:rsidRDefault="00776AF9" w14:paraId="5979651E" w14:textId="74656793">
      <w:pPr>
        <w:pStyle w:val="Nadpis2"/>
        <w:jc w:val="both"/>
        <w:rPr>
          <w:rFonts w:asciiTheme="minorHAnsi" w:hAnsiTheme="minorHAnsi" w:cstheme="minorHAnsi"/>
          <w:sz w:val="24"/>
          <w:szCs w:val="24"/>
        </w:rPr>
      </w:pPr>
      <w:r w:rsidRPr="00A759BB">
        <w:rPr>
          <w:rFonts w:asciiTheme="minorHAnsi" w:hAnsiTheme="minorHAnsi" w:cstheme="minorHAnsi"/>
          <w:sz w:val="24"/>
          <w:szCs w:val="24"/>
        </w:rPr>
        <w:t>Front end</w:t>
      </w:r>
    </w:p>
    <w:p w:rsidRPr="00A759BB" w:rsidR="00776AF9" w:rsidP="00B719C3" w:rsidRDefault="00776AF9" w14:paraId="2129247D" w14:textId="77777777">
      <w:pPr>
        <w:jc w:val="both"/>
        <w:rPr>
          <w:rFonts w:cstheme="minorHAnsi"/>
          <w:sz w:val="24"/>
          <w:szCs w:val="24"/>
        </w:rPr>
      </w:pPr>
      <w:r w:rsidRPr="00A759BB">
        <w:rPr>
          <w:rFonts w:cstheme="minorHAnsi"/>
          <w:sz w:val="24"/>
          <w:szCs w:val="24"/>
        </w:rPr>
        <w:t>Tato část zahrnuje návrh i realizaci uživatelského rozhraní veřejně přístupných stránek webu. Požadovaný výstup zahrnuje:</w:t>
      </w:r>
    </w:p>
    <w:p w:rsidRPr="00A759BB" w:rsidR="009C19C2" w:rsidP="00B719C3" w:rsidRDefault="009C19C2" w14:paraId="42699B2A" w14:textId="77777777">
      <w:pPr>
        <w:pStyle w:val="Odstavecseseznamem"/>
        <w:numPr>
          <w:ilvl w:val="0"/>
          <w:numId w:val="2"/>
        </w:numPr>
        <w:jc w:val="both"/>
        <w:rPr>
          <w:rFonts w:cstheme="minorHAnsi"/>
          <w:sz w:val="24"/>
          <w:szCs w:val="24"/>
        </w:rPr>
      </w:pPr>
      <w:r w:rsidRPr="00A759BB">
        <w:rPr>
          <w:rFonts w:cstheme="minorHAnsi"/>
          <w:sz w:val="24"/>
          <w:szCs w:val="24"/>
        </w:rPr>
        <w:t>Návrh struktury jednotlivých webových prezentací.</w:t>
      </w:r>
    </w:p>
    <w:p w:rsidRPr="00A759BB" w:rsidR="00776AF9" w:rsidP="00B719C3" w:rsidRDefault="00776AF9" w14:paraId="6872663C" w14:textId="77777777">
      <w:pPr>
        <w:pStyle w:val="Odstavecseseznamem"/>
        <w:numPr>
          <w:ilvl w:val="0"/>
          <w:numId w:val="2"/>
        </w:numPr>
        <w:jc w:val="both"/>
        <w:rPr>
          <w:rFonts w:cstheme="minorHAnsi"/>
          <w:sz w:val="24"/>
          <w:szCs w:val="24"/>
        </w:rPr>
      </w:pPr>
      <w:proofErr w:type="spellStart"/>
      <w:r w:rsidRPr="00A759BB">
        <w:rPr>
          <w:rFonts w:cstheme="minorHAnsi"/>
          <w:sz w:val="24"/>
          <w:szCs w:val="24"/>
        </w:rPr>
        <w:t>Wireframy</w:t>
      </w:r>
      <w:proofErr w:type="spellEnd"/>
      <w:r w:rsidRPr="00A759BB">
        <w:rPr>
          <w:rFonts w:cstheme="minorHAnsi"/>
          <w:sz w:val="24"/>
          <w:szCs w:val="24"/>
        </w:rPr>
        <w:t xml:space="preserve"> – ukázky drátěných modelů, případně prototypů HTML stránek a dílčích obsahových či interaktivních prvků</w:t>
      </w:r>
      <w:r w:rsidRPr="00A759BB" w:rsidR="00F6181F">
        <w:rPr>
          <w:rFonts w:cstheme="minorHAnsi"/>
          <w:sz w:val="24"/>
          <w:szCs w:val="24"/>
        </w:rPr>
        <w:t xml:space="preserve"> (v minimálním rozsahu: </w:t>
      </w:r>
      <w:proofErr w:type="spellStart"/>
      <w:r w:rsidRPr="00A759BB" w:rsidR="00F6181F">
        <w:rPr>
          <w:rFonts w:cstheme="minorHAnsi"/>
          <w:sz w:val="24"/>
          <w:szCs w:val="24"/>
        </w:rPr>
        <w:t>homepage</w:t>
      </w:r>
      <w:proofErr w:type="spellEnd"/>
      <w:r w:rsidRPr="00A759BB" w:rsidR="00F6181F">
        <w:rPr>
          <w:rFonts w:cstheme="minorHAnsi"/>
          <w:sz w:val="24"/>
          <w:szCs w:val="24"/>
        </w:rPr>
        <w:t>, samostatná zpráva, fotogalerie, kalendář akcí).</w:t>
      </w:r>
    </w:p>
    <w:p w:rsidRPr="00A759BB" w:rsidR="00F6181F" w:rsidP="00B719C3" w:rsidRDefault="00F6181F" w14:paraId="07C8ECAF" w14:textId="77777777">
      <w:pPr>
        <w:pStyle w:val="Odstavecseseznamem"/>
        <w:numPr>
          <w:ilvl w:val="0"/>
          <w:numId w:val="2"/>
        </w:numPr>
        <w:jc w:val="both"/>
        <w:rPr>
          <w:rFonts w:cstheme="minorHAnsi"/>
          <w:sz w:val="24"/>
          <w:szCs w:val="24"/>
        </w:rPr>
      </w:pPr>
      <w:r w:rsidRPr="00A759BB">
        <w:rPr>
          <w:rFonts w:cstheme="minorHAnsi"/>
          <w:sz w:val="24"/>
          <w:szCs w:val="24"/>
        </w:rPr>
        <w:t>Ukázku grafického návrhu stránek a dílčích obsahových či interaktivních prvků.</w:t>
      </w:r>
    </w:p>
    <w:p w:rsidRPr="00A759BB" w:rsidR="00F6181F" w:rsidP="00B719C3" w:rsidRDefault="00F6181F" w14:paraId="422CA3BB" w14:textId="77777777">
      <w:pPr>
        <w:pStyle w:val="Odstavecseseznamem"/>
        <w:numPr>
          <w:ilvl w:val="0"/>
          <w:numId w:val="2"/>
        </w:numPr>
        <w:jc w:val="both"/>
        <w:rPr>
          <w:rFonts w:cstheme="minorHAnsi"/>
          <w:sz w:val="24"/>
          <w:szCs w:val="24"/>
        </w:rPr>
      </w:pPr>
      <w:r w:rsidRPr="00A759BB">
        <w:rPr>
          <w:rFonts w:cstheme="minorHAnsi"/>
          <w:sz w:val="24"/>
          <w:szCs w:val="24"/>
        </w:rPr>
        <w:t xml:space="preserve">Práce související s propojením front endu a </w:t>
      </w:r>
      <w:proofErr w:type="spellStart"/>
      <w:r w:rsidRPr="00A759BB">
        <w:rPr>
          <w:rFonts w:cstheme="minorHAnsi"/>
          <w:sz w:val="24"/>
          <w:szCs w:val="24"/>
        </w:rPr>
        <w:t>back</w:t>
      </w:r>
      <w:proofErr w:type="spellEnd"/>
      <w:r w:rsidRPr="00A759BB">
        <w:rPr>
          <w:rFonts w:cstheme="minorHAnsi"/>
          <w:sz w:val="24"/>
          <w:szCs w:val="24"/>
        </w:rPr>
        <w:t xml:space="preserve"> endu</w:t>
      </w:r>
      <w:r w:rsidRPr="00A759BB" w:rsidR="009C19C2">
        <w:rPr>
          <w:rFonts w:cstheme="minorHAnsi"/>
          <w:sz w:val="24"/>
          <w:szCs w:val="24"/>
        </w:rPr>
        <w:t xml:space="preserve"> (přizpůsobení HTML šablon, stylů a klientských skriptů).</w:t>
      </w:r>
    </w:p>
    <w:p w:rsidRPr="00A759BB" w:rsidR="009C19C2" w:rsidP="00B719C3" w:rsidRDefault="009C19C2" w14:paraId="0FDF82D9" w14:textId="339ED314">
      <w:pPr>
        <w:jc w:val="both"/>
        <w:rPr>
          <w:rFonts w:cstheme="minorHAnsi"/>
          <w:sz w:val="24"/>
          <w:szCs w:val="24"/>
        </w:rPr>
      </w:pPr>
      <w:r w:rsidRPr="00A759BB">
        <w:rPr>
          <w:rFonts w:cstheme="minorHAnsi"/>
          <w:sz w:val="24"/>
          <w:szCs w:val="24"/>
        </w:rPr>
        <w:t>Design webových stránek bude řešen v průběhu realizace pomocí individuální grafické šablony definované na společných schůzkách zhotovitele se zadavatelem. Grafické zpracování bude respektovat aktuální trendy moderního designu webových stránek, a to jak navrženou barevností, tak i designem jednotlivých prvků webových stránek.</w:t>
      </w:r>
      <w:r w:rsidRPr="00A759BB" w:rsidR="00467126">
        <w:rPr>
          <w:rFonts w:cstheme="minorHAnsi"/>
          <w:sz w:val="24"/>
          <w:szCs w:val="24"/>
        </w:rPr>
        <w:t xml:space="preserve"> </w:t>
      </w:r>
    </w:p>
    <w:p w:rsidRPr="00A759BB" w:rsidR="009C19C2" w:rsidP="00B719C3" w:rsidRDefault="00B0461D" w14:paraId="0CAB7276" w14:textId="77777777">
      <w:pPr>
        <w:pStyle w:val="Nadpis3"/>
        <w:jc w:val="both"/>
        <w:rPr>
          <w:rFonts w:asciiTheme="minorHAnsi" w:hAnsiTheme="minorHAnsi" w:cstheme="minorHAnsi"/>
        </w:rPr>
      </w:pPr>
      <w:r w:rsidRPr="00A759BB">
        <w:rPr>
          <w:rFonts w:asciiTheme="minorHAnsi" w:hAnsiTheme="minorHAnsi" w:cstheme="minorHAnsi"/>
        </w:rPr>
        <w:t>Grafický návrh</w:t>
      </w:r>
    </w:p>
    <w:p w:rsidRPr="00A759BB" w:rsidR="00B0461D" w:rsidP="00B719C3" w:rsidRDefault="00B0461D" w14:paraId="2852D21D" w14:textId="4FCD6805">
      <w:pPr>
        <w:jc w:val="both"/>
        <w:rPr>
          <w:rFonts w:cstheme="minorHAnsi"/>
          <w:sz w:val="24"/>
          <w:szCs w:val="24"/>
        </w:rPr>
      </w:pPr>
      <w:r w:rsidRPr="00A759BB">
        <w:rPr>
          <w:rFonts w:cstheme="minorHAnsi"/>
          <w:sz w:val="24"/>
          <w:szCs w:val="24"/>
        </w:rPr>
        <w:t>Vybraný uchazeč předloží funkční grafick</w:t>
      </w:r>
      <w:r w:rsidR="00883542">
        <w:rPr>
          <w:rFonts w:cstheme="minorHAnsi"/>
          <w:sz w:val="24"/>
          <w:szCs w:val="24"/>
        </w:rPr>
        <w:t>ý</w:t>
      </w:r>
      <w:r w:rsidRPr="00A759BB">
        <w:rPr>
          <w:rFonts w:cstheme="minorHAnsi"/>
          <w:sz w:val="24"/>
          <w:szCs w:val="24"/>
        </w:rPr>
        <w:t xml:space="preserve"> návrh </w:t>
      </w:r>
      <w:proofErr w:type="spellStart"/>
      <w:r w:rsidRPr="00A759BB">
        <w:rPr>
          <w:rFonts w:cstheme="minorHAnsi"/>
          <w:sz w:val="24"/>
          <w:szCs w:val="24"/>
        </w:rPr>
        <w:t>homepage</w:t>
      </w:r>
      <w:proofErr w:type="spellEnd"/>
      <w:r w:rsidRPr="00A759BB" w:rsidR="00B71764">
        <w:rPr>
          <w:rFonts w:cstheme="minorHAnsi"/>
          <w:sz w:val="24"/>
          <w:szCs w:val="24"/>
        </w:rPr>
        <w:t>, samostatné zprávy, fotogalerie a kalendáře akcí. Z t</w:t>
      </w:r>
      <w:r w:rsidR="00883542">
        <w:rPr>
          <w:rFonts w:cstheme="minorHAnsi"/>
          <w:sz w:val="24"/>
          <w:szCs w:val="24"/>
        </w:rPr>
        <w:t>ohoto</w:t>
      </w:r>
      <w:r w:rsidRPr="00A759BB" w:rsidR="00B71764">
        <w:rPr>
          <w:rFonts w:cstheme="minorHAnsi"/>
          <w:sz w:val="24"/>
          <w:szCs w:val="24"/>
        </w:rPr>
        <w:t xml:space="preserve"> grafick</w:t>
      </w:r>
      <w:r w:rsidR="00883542">
        <w:rPr>
          <w:rFonts w:cstheme="minorHAnsi"/>
          <w:sz w:val="24"/>
          <w:szCs w:val="24"/>
        </w:rPr>
        <w:t>ého</w:t>
      </w:r>
      <w:r w:rsidRPr="00A759BB" w:rsidR="00B71764">
        <w:rPr>
          <w:rFonts w:cstheme="minorHAnsi"/>
          <w:sz w:val="24"/>
          <w:szCs w:val="24"/>
        </w:rPr>
        <w:t xml:space="preserve"> návrh</w:t>
      </w:r>
      <w:r w:rsidR="00883542">
        <w:rPr>
          <w:rFonts w:cstheme="minorHAnsi"/>
          <w:sz w:val="24"/>
          <w:szCs w:val="24"/>
        </w:rPr>
        <w:t>u</w:t>
      </w:r>
      <w:r w:rsidRPr="00A759BB" w:rsidR="00B71764">
        <w:rPr>
          <w:rFonts w:cstheme="minorHAnsi"/>
          <w:sz w:val="24"/>
          <w:szCs w:val="24"/>
        </w:rPr>
        <w:t xml:space="preserve"> musí být zřejmé grafické ztvárnění struktury webu, přehlednost struktury pro uživatele, použitý font a barevnost webu. Grafický návrh </w:t>
      </w:r>
      <w:r w:rsidRPr="00A759BB" w:rsidR="00467126">
        <w:rPr>
          <w:rFonts w:cstheme="minorHAnsi"/>
          <w:sz w:val="24"/>
          <w:szCs w:val="24"/>
        </w:rPr>
        <w:t xml:space="preserve">poté </w:t>
      </w:r>
      <w:r w:rsidRPr="00A759BB" w:rsidR="00B71764">
        <w:rPr>
          <w:rFonts w:cstheme="minorHAnsi"/>
          <w:sz w:val="24"/>
          <w:szCs w:val="24"/>
        </w:rPr>
        <w:t>bude odsouhlasen zadavatelem (o čemž bude sepsán písemný protokol) pro zpracování webové prezentace.</w:t>
      </w:r>
    </w:p>
    <w:p w:rsidRPr="00A759BB" w:rsidR="00B71764" w:rsidP="00B719C3" w:rsidRDefault="00B71764" w14:paraId="0C5373B0" w14:textId="77777777">
      <w:pPr>
        <w:pStyle w:val="Nadpis2"/>
        <w:jc w:val="both"/>
        <w:rPr>
          <w:rFonts w:asciiTheme="minorHAnsi" w:hAnsiTheme="minorHAnsi" w:cstheme="minorHAnsi"/>
          <w:sz w:val="24"/>
          <w:szCs w:val="24"/>
        </w:rPr>
      </w:pPr>
      <w:r w:rsidRPr="00A759BB">
        <w:rPr>
          <w:rFonts w:asciiTheme="minorHAnsi" w:hAnsiTheme="minorHAnsi" w:cstheme="minorHAnsi"/>
          <w:sz w:val="24"/>
          <w:szCs w:val="24"/>
        </w:rPr>
        <w:t>Responzivita</w:t>
      </w:r>
    </w:p>
    <w:p w:rsidRPr="00A759BB" w:rsidR="00B71764" w:rsidP="00B719C3" w:rsidRDefault="00B71764" w14:paraId="7889CF8C" w14:textId="77777777">
      <w:pPr>
        <w:jc w:val="both"/>
        <w:rPr>
          <w:rFonts w:cstheme="minorHAnsi"/>
          <w:sz w:val="24"/>
          <w:szCs w:val="24"/>
        </w:rPr>
      </w:pPr>
      <w:r w:rsidRPr="00A759BB">
        <w:rPr>
          <w:rFonts w:cstheme="minorHAnsi"/>
          <w:sz w:val="24"/>
          <w:szCs w:val="24"/>
        </w:rPr>
        <w:t xml:space="preserve">Layout stránek (ve smyslu šířky stránky a rozložení obsahových bloků) bude navržen metodou </w:t>
      </w:r>
      <w:r w:rsidRPr="00A759BB">
        <w:rPr>
          <w:rFonts w:cstheme="minorHAnsi"/>
          <w:i/>
          <w:iCs/>
          <w:sz w:val="24"/>
          <w:szCs w:val="24"/>
        </w:rPr>
        <w:t xml:space="preserve">mobile </w:t>
      </w:r>
      <w:proofErr w:type="spellStart"/>
      <w:r w:rsidRPr="00A759BB">
        <w:rPr>
          <w:rFonts w:cstheme="minorHAnsi"/>
          <w:i/>
          <w:iCs/>
          <w:sz w:val="24"/>
          <w:szCs w:val="24"/>
        </w:rPr>
        <w:t>first</w:t>
      </w:r>
      <w:proofErr w:type="spellEnd"/>
      <w:r w:rsidRPr="00A759BB">
        <w:rPr>
          <w:rFonts w:cstheme="minorHAnsi"/>
          <w:sz w:val="24"/>
          <w:szCs w:val="24"/>
        </w:rPr>
        <w:t>. Webová prezentace se bude dynamicky přizpůsobovat vlastnostem a rozměrům výstupního zařízení (mobilní telefon, tablet, notebook, desktop). A to především v těchto ohledech:</w:t>
      </w:r>
    </w:p>
    <w:p w:rsidRPr="00A759BB" w:rsidR="00B71764" w:rsidP="00B719C3" w:rsidRDefault="00B71764" w14:paraId="59EC18EE" w14:textId="77777777">
      <w:pPr>
        <w:pStyle w:val="Odstavecseseznamem"/>
        <w:numPr>
          <w:ilvl w:val="0"/>
          <w:numId w:val="3"/>
        </w:numPr>
        <w:jc w:val="both"/>
        <w:rPr>
          <w:rFonts w:cstheme="minorHAnsi"/>
          <w:sz w:val="24"/>
          <w:szCs w:val="24"/>
        </w:rPr>
      </w:pPr>
      <w:r w:rsidRPr="00A759BB">
        <w:rPr>
          <w:rFonts w:cstheme="minorHAnsi"/>
          <w:sz w:val="24"/>
          <w:szCs w:val="24"/>
        </w:rPr>
        <w:lastRenderedPageBreak/>
        <w:t>velikost písma,</w:t>
      </w:r>
    </w:p>
    <w:p w:rsidRPr="00A759BB" w:rsidR="00B71764" w:rsidP="00B719C3" w:rsidRDefault="00B71764" w14:paraId="51855207" w14:textId="77777777">
      <w:pPr>
        <w:pStyle w:val="Odstavecseseznamem"/>
        <w:numPr>
          <w:ilvl w:val="0"/>
          <w:numId w:val="3"/>
        </w:numPr>
        <w:jc w:val="both"/>
        <w:rPr>
          <w:rFonts w:cstheme="minorHAnsi"/>
          <w:sz w:val="24"/>
          <w:szCs w:val="24"/>
        </w:rPr>
      </w:pPr>
      <w:r w:rsidRPr="00A759BB">
        <w:rPr>
          <w:rFonts w:cstheme="minorHAnsi"/>
          <w:sz w:val="24"/>
          <w:szCs w:val="24"/>
        </w:rPr>
        <w:t>vertikální rytmus řádků,</w:t>
      </w:r>
    </w:p>
    <w:p w:rsidRPr="00A759BB" w:rsidR="00B71764" w:rsidP="00B719C3" w:rsidRDefault="00B71764" w14:paraId="02A8C225" w14:textId="77777777">
      <w:pPr>
        <w:pStyle w:val="Odstavecseseznamem"/>
        <w:numPr>
          <w:ilvl w:val="0"/>
          <w:numId w:val="3"/>
        </w:numPr>
        <w:jc w:val="both"/>
        <w:rPr>
          <w:rFonts w:cstheme="minorHAnsi"/>
          <w:sz w:val="24"/>
          <w:szCs w:val="24"/>
        </w:rPr>
      </w:pPr>
      <w:r w:rsidRPr="00A759BB">
        <w:rPr>
          <w:rFonts w:cstheme="minorHAnsi"/>
          <w:sz w:val="24"/>
          <w:szCs w:val="24"/>
        </w:rPr>
        <w:t xml:space="preserve">rozměry </w:t>
      </w:r>
      <w:proofErr w:type="spellStart"/>
      <w:r w:rsidRPr="00A759BB">
        <w:rPr>
          <w:rFonts w:cstheme="minorHAnsi"/>
          <w:sz w:val="24"/>
          <w:szCs w:val="24"/>
        </w:rPr>
        <w:t>klikacích</w:t>
      </w:r>
      <w:proofErr w:type="spellEnd"/>
      <w:r w:rsidRPr="00A759BB">
        <w:rPr>
          <w:rFonts w:cstheme="minorHAnsi"/>
          <w:sz w:val="24"/>
          <w:szCs w:val="24"/>
        </w:rPr>
        <w:t>/dotykových prvků,</w:t>
      </w:r>
    </w:p>
    <w:p w:rsidRPr="00A759BB" w:rsidR="00B71764" w:rsidP="00B719C3" w:rsidRDefault="00B71764" w14:paraId="1F2CB2A0" w14:textId="77777777">
      <w:pPr>
        <w:pStyle w:val="Odstavecseseznamem"/>
        <w:numPr>
          <w:ilvl w:val="0"/>
          <w:numId w:val="3"/>
        </w:numPr>
        <w:jc w:val="both"/>
        <w:rPr>
          <w:rFonts w:cstheme="minorHAnsi"/>
          <w:sz w:val="24"/>
          <w:szCs w:val="24"/>
        </w:rPr>
      </w:pPr>
      <w:r w:rsidRPr="00A759BB">
        <w:rPr>
          <w:rFonts w:cstheme="minorHAnsi"/>
          <w:sz w:val="24"/>
          <w:szCs w:val="24"/>
        </w:rPr>
        <w:t>šířka textových i grafických prvků.</w:t>
      </w:r>
    </w:p>
    <w:p w:rsidRPr="00A759BB" w:rsidR="00B71764" w:rsidP="00B719C3" w:rsidRDefault="00B71764" w14:paraId="10CD6BE9" w14:textId="77777777">
      <w:pPr>
        <w:jc w:val="both"/>
        <w:rPr>
          <w:rFonts w:cstheme="minorHAnsi"/>
          <w:sz w:val="24"/>
          <w:szCs w:val="24"/>
        </w:rPr>
      </w:pPr>
      <w:r w:rsidRPr="00A759BB">
        <w:rPr>
          <w:rFonts w:cstheme="minorHAnsi"/>
          <w:sz w:val="24"/>
          <w:szCs w:val="24"/>
        </w:rPr>
        <w:t xml:space="preserve">U mobilních zařízení se zároveň předpokládá přizpůsobení dotykovému ovládání (minimální ergonomické rozměry dotykových prvků, nezávislost na </w:t>
      </w:r>
      <w:proofErr w:type="spellStart"/>
      <w:r w:rsidRPr="00A759BB">
        <w:rPr>
          <w:rFonts w:cstheme="minorHAnsi"/>
          <w:i/>
          <w:iCs/>
          <w:sz w:val="24"/>
          <w:szCs w:val="24"/>
        </w:rPr>
        <w:t>hover</w:t>
      </w:r>
      <w:proofErr w:type="spellEnd"/>
      <w:r w:rsidRPr="00A759BB">
        <w:rPr>
          <w:rFonts w:cstheme="minorHAnsi"/>
          <w:sz w:val="24"/>
          <w:szCs w:val="24"/>
        </w:rPr>
        <w:t xml:space="preserve"> stavech).</w:t>
      </w:r>
    </w:p>
    <w:p w:rsidRPr="00A759BB" w:rsidR="00B71764" w:rsidP="00B719C3" w:rsidRDefault="00B71764" w14:paraId="33B19493" w14:textId="77777777">
      <w:pPr>
        <w:jc w:val="both"/>
        <w:rPr>
          <w:rFonts w:cstheme="minorHAnsi"/>
          <w:sz w:val="24"/>
          <w:szCs w:val="24"/>
        </w:rPr>
      </w:pPr>
      <w:r w:rsidRPr="00A759BB">
        <w:rPr>
          <w:rFonts w:cstheme="minorHAnsi"/>
          <w:sz w:val="24"/>
          <w:szCs w:val="24"/>
        </w:rPr>
        <w:t xml:space="preserve">Veškeré přizpůsobení výstupnímu zařízení budou probíhat jen na úrovni front endu, tj. na klientovi. </w:t>
      </w:r>
      <w:proofErr w:type="spellStart"/>
      <w:r w:rsidRPr="00A759BB">
        <w:rPr>
          <w:rFonts w:cstheme="minorHAnsi"/>
          <w:sz w:val="24"/>
          <w:szCs w:val="24"/>
        </w:rPr>
        <w:t>Back</w:t>
      </w:r>
      <w:proofErr w:type="spellEnd"/>
      <w:r w:rsidRPr="00A759BB">
        <w:rPr>
          <w:rFonts w:cstheme="minorHAnsi"/>
          <w:sz w:val="24"/>
          <w:szCs w:val="24"/>
        </w:rPr>
        <w:t xml:space="preserve"> end bude generovat pouze jeden typ výstupu nezávislý na výstupním zařízení.</w:t>
      </w:r>
    </w:p>
    <w:p w:rsidRPr="00A759BB" w:rsidR="00B71764" w:rsidP="00B719C3" w:rsidRDefault="00B71764" w14:paraId="3E9D9774" w14:textId="77777777">
      <w:pPr>
        <w:pStyle w:val="Nadpis3"/>
        <w:jc w:val="both"/>
        <w:rPr>
          <w:rFonts w:asciiTheme="minorHAnsi" w:hAnsiTheme="minorHAnsi" w:cstheme="minorHAnsi"/>
        </w:rPr>
      </w:pPr>
      <w:r w:rsidRPr="00A759BB">
        <w:rPr>
          <w:rFonts w:asciiTheme="minorHAnsi" w:hAnsiTheme="minorHAnsi" w:cstheme="minorHAnsi"/>
        </w:rPr>
        <w:t>Bezbariérovost</w:t>
      </w:r>
    </w:p>
    <w:p w:rsidRPr="00A759BB" w:rsidR="00B71764" w:rsidP="00B719C3" w:rsidRDefault="003F01FB" w14:paraId="3EC824FE" w14:textId="41F718BC">
      <w:pPr>
        <w:jc w:val="both"/>
        <w:rPr>
          <w:rFonts w:cstheme="minorHAnsi"/>
          <w:sz w:val="24"/>
          <w:szCs w:val="24"/>
        </w:rPr>
      </w:pPr>
      <w:r w:rsidRPr="00A759BB">
        <w:rPr>
          <w:rFonts w:cstheme="minorHAnsi"/>
          <w:sz w:val="24"/>
          <w:szCs w:val="24"/>
        </w:rPr>
        <w:t>Grafický návrh webových stránek musí splňovat p</w:t>
      </w:r>
      <w:r w:rsidRPr="00A759BB" w:rsidR="00C66C29">
        <w:rPr>
          <w:rFonts w:cstheme="minorHAnsi"/>
          <w:sz w:val="24"/>
          <w:szCs w:val="24"/>
        </w:rPr>
        <w:t>ožadavky na bezbariérovost, a to jak legislativní (zákon 365/2000 Sb., vyhláška 64/2008 Sb.), tak podle obecně platných zvyklostí (WCAG).</w:t>
      </w:r>
      <w:r w:rsidR="00F614FF">
        <w:rPr>
          <w:rFonts w:cstheme="minorHAnsi"/>
          <w:sz w:val="24"/>
          <w:szCs w:val="24"/>
        </w:rPr>
        <w:t xml:space="preserve"> Součástí bude také možnost zjednodušení stránek pro seniory.</w:t>
      </w:r>
    </w:p>
    <w:p w:rsidRPr="00A759BB" w:rsidR="00C66C29" w:rsidP="00B719C3" w:rsidRDefault="00F614FF" w14:paraId="1F3FF4AC" w14:textId="51805CA5">
      <w:pPr>
        <w:pStyle w:val="Nadpis3"/>
        <w:jc w:val="both"/>
        <w:rPr>
          <w:rFonts w:asciiTheme="minorHAnsi" w:hAnsiTheme="minorHAnsi" w:cstheme="minorHAnsi"/>
        </w:rPr>
      </w:pPr>
      <w:r>
        <w:rPr>
          <w:rFonts w:asciiTheme="minorHAnsi" w:hAnsiTheme="minorHAnsi" w:cstheme="minorHAnsi"/>
        </w:rPr>
        <w:t xml:space="preserve"> </w:t>
      </w:r>
      <w:r w:rsidRPr="00A759BB" w:rsidR="00C66C29">
        <w:rPr>
          <w:rFonts w:asciiTheme="minorHAnsi" w:hAnsiTheme="minorHAnsi" w:cstheme="minorHAnsi"/>
        </w:rPr>
        <w:t>Tiskový výstup</w:t>
      </w:r>
    </w:p>
    <w:p w:rsidRPr="00A759BB" w:rsidR="00C66C29" w:rsidP="00B719C3" w:rsidRDefault="00C66C29" w14:paraId="739A4080" w14:textId="77777777">
      <w:pPr>
        <w:jc w:val="both"/>
        <w:rPr>
          <w:rFonts w:cstheme="minorHAnsi"/>
          <w:sz w:val="24"/>
          <w:szCs w:val="24"/>
        </w:rPr>
      </w:pPr>
      <w:r w:rsidRPr="00A759BB">
        <w:rPr>
          <w:rFonts w:cstheme="minorHAnsi"/>
          <w:sz w:val="24"/>
          <w:szCs w:val="24"/>
        </w:rPr>
        <w:t>Stránka bude optimalizována pro tiskový výstup na papír ve formátu A4 na výšku, případně na šířku, a to pomocí odlišného stylování.</w:t>
      </w:r>
    </w:p>
    <w:p w:rsidRPr="00A759BB" w:rsidR="00C66C29" w:rsidP="00B719C3" w:rsidRDefault="00C66C29" w14:paraId="7FA95C6B" w14:textId="77777777">
      <w:pPr>
        <w:pStyle w:val="Nadpis3"/>
        <w:jc w:val="both"/>
        <w:rPr>
          <w:rFonts w:asciiTheme="minorHAnsi" w:hAnsiTheme="minorHAnsi" w:cstheme="minorHAnsi"/>
        </w:rPr>
      </w:pPr>
      <w:r w:rsidRPr="00A759BB">
        <w:rPr>
          <w:rFonts w:asciiTheme="minorHAnsi" w:hAnsiTheme="minorHAnsi" w:cstheme="minorHAnsi"/>
        </w:rPr>
        <w:t>Validita</w:t>
      </w:r>
    </w:p>
    <w:p w:rsidRPr="00A759BB" w:rsidR="00C66C29" w:rsidP="00B719C3" w:rsidRDefault="00C66C29" w14:paraId="1F4B60B2" w14:textId="77777777">
      <w:pPr>
        <w:jc w:val="both"/>
        <w:rPr>
          <w:rFonts w:cstheme="minorHAnsi"/>
          <w:sz w:val="24"/>
          <w:szCs w:val="24"/>
        </w:rPr>
      </w:pPr>
      <w:r w:rsidRPr="00A759BB">
        <w:rPr>
          <w:rFonts w:cstheme="minorHAnsi"/>
          <w:sz w:val="24"/>
          <w:szCs w:val="24"/>
        </w:rPr>
        <w:t>Webové stránky musí na front endu generovat validní web podle specifikací W3C. Weby zároveň musí být validní vůči doporučení WCAG 2.1.</w:t>
      </w:r>
    </w:p>
    <w:p w:rsidRPr="00A759BB" w:rsidR="00C66C29" w:rsidP="00B719C3" w:rsidRDefault="00C66C29" w14:paraId="29C94ED4" w14:textId="77777777">
      <w:pPr>
        <w:pStyle w:val="Nadpis3"/>
        <w:jc w:val="both"/>
        <w:rPr>
          <w:rFonts w:asciiTheme="minorHAnsi" w:hAnsiTheme="minorHAnsi" w:cstheme="minorHAnsi"/>
        </w:rPr>
      </w:pPr>
      <w:r w:rsidRPr="00A759BB">
        <w:rPr>
          <w:rFonts w:asciiTheme="minorHAnsi" w:hAnsiTheme="minorHAnsi" w:cstheme="minorHAnsi"/>
        </w:rPr>
        <w:t>Technologie použité na realizaci front endu</w:t>
      </w:r>
    </w:p>
    <w:p w:rsidRPr="00A759BB" w:rsidR="00C66C29" w:rsidP="00B719C3" w:rsidRDefault="00C66C29" w14:paraId="2AE1DD67" w14:textId="77777777">
      <w:pPr>
        <w:jc w:val="both"/>
        <w:rPr>
          <w:rFonts w:cstheme="minorHAnsi"/>
          <w:sz w:val="24"/>
          <w:szCs w:val="24"/>
        </w:rPr>
      </w:pPr>
      <w:r w:rsidRPr="00A759BB">
        <w:rPr>
          <w:rFonts w:cstheme="minorHAnsi"/>
          <w:sz w:val="24"/>
          <w:szCs w:val="24"/>
        </w:rPr>
        <w:t xml:space="preserve">Předpokládáme, že na realizaci front endu budu použity standardizované technologie vykazující plnou přístupnost, dostatečnou kompatibilitu se současnými zařízeními a maximální morální životnost. Jako optimální řešení se nám jeví použití zpětně kompatibilního HTML 5 v kombinaci s CSS3, </w:t>
      </w:r>
      <w:proofErr w:type="spellStart"/>
      <w:r w:rsidRPr="00A759BB">
        <w:rPr>
          <w:rFonts w:cstheme="minorHAnsi"/>
          <w:sz w:val="24"/>
          <w:szCs w:val="24"/>
        </w:rPr>
        <w:t>JavaScriptem</w:t>
      </w:r>
      <w:proofErr w:type="spellEnd"/>
      <w:r w:rsidRPr="00A759BB">
        <w:rPr>
          <w:rFonts w:cstheme="minorHAnsi"/>
          <w:sz w:val="24"/>
          <w:szCs w:val="24"/>
        </w:rPr>
        <w:t xml:space="preserve"> a rozšířenými </w:t>
      </w:r>
      <w:proofErr w:type="spellStart"/>
      <w:r w:rsidRPr="00A759BB">
        <w:rPr>
          <w:rFonts w:cstheme="minorHAnsi"/>
          <w:sz w:val="24"/>
          <w:szCs w:val="24"/>
        </w:rPr>
        <w:t>javascriptovými</w:t>
      </w:r>
      <w:proofErr w:type="spellEnd"/>
      <w:r w:rsidRPr="00A759BB">
        <w:rPr>
          <w:rFonts w:cstheme="minorHAnsi"/>
          <w:sz w:val="24"/>
          <w:szCs w:val="24"/>
        </w:rPr>
        <w:t xml:space="preserve"> knihovnami typu </w:t>
      </w:r>
      <w:proofErr w:type="spellStart"/>
      <w:r w:rsidRPr="00A759BB">
        <w:rPr>
          <w:rFonts w:cstheme="minorHAnsi"/>
          <w:sz w:val="24"/>
          <w:szCs w:val="24"/>
        </w:rPr>
        <w:t>jQuery</w:t>
      </w:r>
      <w:proofErr w:type="spellEnd"/>
      <w:r w:rsidRPr="00A759BB">
        <w:rPr>
          <w:rFonts w:cstheme="minorHAnsi"/>
          <w:sz w:val="24"/>
          <w:szCs w:val="24"/>
        </w:rPr>
        <w:t xml:space="preserve">, </w:t>
      </w:r>
      <w:proofErr w:type="spellStart"/>
      <w:r w:rsidRPr="00A759BB">
        <w:rPr>
          <w:rFonts w:cstheme="minorHAnsi"/>
          <w:sz w:val="24"/>
          <w:szCs w:val="24"/>
        </w:rPr>
        <w:t>Modernizr</w:t>
      </w:r>
      <w:proofErr w:type="spellEnd"/>
      <w:r w:rsidRPr="00A759BB">
        <w:rPr>
          <w:rFonts w:cstheme="minorHAnsi"/>
          <w:sz w:val="24"/>
          <w:szCs w:val="24"/>
        </w:rPr>
        <w:t xml:space="preserve"> apod.</w:t>
      </w:r>
    </w:p>
    <w:p w:rsidRPr="00A759BB" w:rsidR="00C66C29" w:rsidP="00B719C3" w:rsidRDefault="00C66C29" w14:paraId="35F78FB6" w14:textId="77777777">
      <w:pPr>
        <w:pStyle w:val="Nadpis3"/>
        <w:jc w:val="both"/>
        <w:rPr>
          <w:rFonts w:asciiTheme="minorHAnsi" w:hAnsiTheme="minorHAnsi" w:cstheme="minorHAnsi"/>
        </w:rPr>
      </w:pPr>
      <w:r w:rsidRPr="00A759BB">
        <w:rPr>
          <w:rFonts w:asciiTheme="minorHAnsi" w:hAnsiTheme="minorHAnsi" w:cstheme="minorHAnsi"/>
        </w:rPr>
        <w:t>Podporované prohlížeče</w:t>
      </w:r>
    </w:p>
    <w:p w:rsidRPr="00A759BB" w:rsidR="00C66C29" w:rsidP="00B719C3" w:rsidRDefault="00C66C29" w14:paraId="7551040B" w14:textId="77777777">
      <w:pPr>
        <w:jc w:val="both"/>
        <w:rPr>
          <w:rFonts w:cstheme="minorHAnsi"/>
          <w:sz w:val="24"/>
          <w:szCs w:val="24"/>
        </w:rPr>
      </w:pPr>
      <w:r w:rsidRPr="00A759BB">
        <w:rPr>
          <w:rFonts w:cstheme="minorHAnsi"/>
          <w:sz w:val="24"/>
          <w:szCs w:val="24"/>
        </w:rPr>
        <w:t xml:space="preserve">Webové stránky </w:t>
      </w:r>
      <w:r w:rsidRPr="00A759BB" w:rsidR="00806446">
        <w:rPr>
          <w:rFonts w:cstheme="minorHAnsi"/>
          <w:sz w:val="24"/>
          <w:szCs w:val="24"/>
        </w:rPr>
        <w:t xml:space="preserve">musí být plně přístupné ze všech podporovaných webových prohlížečů, a to Internet Explorer, Microsoft </w:t>
      </w:r>
      <w:proofErr w:type="spellStart"/>
      <w:r w:rsidRPr="00A759BB" w:rsidR="00806446">
        <w:rPr>
          <w:rFonts w:cstheme="minorHAnsi"/>
          <w:sz w:val="24"/>
          <w:szCs w:val="24"/>
        </w:rPr>
        <w:t>Edge</w:t>
      </w:r>
      <w:proofErr w:type="spellEnd"/>
      <w:r w:rsidRPr="00A759BB" w:rsidR="00806446">
        <w:rPr>
          <w:rFonts w:cstheme="minorHAnsi"/>
          <w:sz w:val="24"/>
          <w:szCs w:val="24"/>
        </w:rPr>
        <w:t>, Firefox, Google Chrome a Safari (na desktopech) a Google Chrome, Samsung Browser a Safari (na mobilních zařízeních Android a iOS).</w:t>
      </w:r>
    </w:p>
    <w:p w:rsidRPr="00A759BB" w:rsidR="00511E8E" w:rsidP="00B719C3" w:rsidRDefault="00806446" w14:paraId="40150C69" w14:textId="77777777">
      <w:pPr>
        <w:pStyle w:val="Nadpis3"/>
        <w:jc w:val="both"/>
        <w:rPr>
          <w:rFonts w:asciiTheme="minorHAnsi" w:hAnsiTheme="minorHAnsi" w:cstheme="minorHAnsi"/>
        </w:rPr>
      </w:pPr>
      <w:r w:rsidRPr="00A759BB">
        <w:rPr>
          <w:rFonts w:asciiTheme="minorHAnsi" w:hAnsiTheme="minorHAnsi" w:cstheme="minorHAnsi"/>
        </w:rPr>
        <w:t>Vybrané interaktivní prvky webových prezentací</w:t>
      </w:r>
    </w:p>
    <w:p w:rsidRPr="00A759BB" w:rsidR="00806446" w:rsidP="00B719C3" w:rsidRDefault="00806446" w14:paraId="028A0013" w14:textId="77777777">
      <w:pPr>
        <w:jc w:val="both"/>
        <w:rPr>
          <w:rFonts w:cstheme="minorHAnsi"/>
          <w:sz w:val="24"/>
          <w:szCs w:val="24"/>
        </w:rPr>
      </w:pPr>
      <w:r w:rsidRPr="00A759BB">
        <w:rPr>
          <w:rFonts w:cstheme="minorHAnsi"/>
          <w:sz w:val="24"/>
          <w:szCs w:val="24"/>
        </w:rPr>
        <w:t>Níže následuje specifikace vybraných interaktivních prvků, které webové stránky musí obsahovat.</w:t>
      </w:r>
    </w:p>
    <w:p w:rsidRPr="00A759BB" w:rsidR="00806446" w:rsidP="00B719C3" w:rsidRDefault="00806446" w14:paraId="033189E9" w14:textId="77777777">
      <w:pPr>
        <w:pStyle w:val="Nadpis4"/>
        <w:jc w:val="both"/>
        <w:rPr>
          <w:rFonts w:asciiTheme="minorHAnsi" w:hAnsiTheme="minorHAnsi" w:cstheme="minorHAnsi"/>
          <w:sz w:val="24"/>
          <w:szCs w:val="24"/>
        </w:rPr>
      </w:pPr>
      <w:r w:rsidRPr="00A759BB">
        <w:rPr>
          <w:rFonts w:asciiTheme="minorHAnsi" w:hAnsiTheme="minorHAnsi" w:cstheme="minorHAnsi"/>
          <w:sz w:val="24"/>
          <w:szCs w:val="24"/>
        </w:rPr>
        <w:t>Video</w:t>
      </w:r>
    </w:p>
    <w:p w:rsidRPr="00A759BB" w:rsidR="00806446" w:rsidP="00B719C3" w:rsidRDefault="00806446" w14:paraId="1E845B2F" w14:textId="77777777">
      <w:pPr>
        <w:jc w:val="both"/>
        <w:rPr>
          <w:rFonts w:cstheme="minorHAnsi"/>
          <w:sz w:val="24"/>
          <w:szCs w:val="24"/>
        </w:rPr>
      </w:pPr>
      <w:r w:rsidRPr="00A759BB">
        <w:rPr>
          <w:rFonts w:cstheme="minorHAnsi"/>
          <w:sz w:val="24"/>
          <w:szCs w:val="24"/>
        </w:rPr>
        <w:t>Videa budou primárně hostována na veřejných serverech typu YouTube. Do obsahu budou vkládány včetně přehrávače. Není proto nutné vyvíjet vlastní přehrávač.</w:t>
      </w:r>
    </w:p>
    <w:p w:rsidRPr="00176738" w:rsidR="00806446" w:rsidP="00176738" w:rsidRDefault="00806446" w14:paraId="56AAD2A4" w14:textId="77777777">
      <w:pPr>
        <w:pStyle w:val="Nadpis4"/>
        <w:jc w:val="both"/>
        <w:rPr>
          <w:rFonts w:asciiTheme="minorHAnsi" w:hAnsiTheme="minorHAnsi" w:cstheme="minorHAnsi"/>
          <w:sz w:val="24"/>
          <w:szCs w:val="24"/>
        </w:rPr>
      </w:pPr>
      <w:r w:rsidRPr="00176738">
        <w:rPr>
          <w:rFonts w:asciiTheme="minorHAnsi" w:hAnsiTheme="minorHAnsi" w:cstheme="minorHAnsi"/>
          <w:sz w:val="24"/>
          <w:szCs w:val="24"/>
        </w:rPr>
        <w:t>Fotografie</w:t>
      </w:r>
    </w:p>
    <w:p w:rsidRPr="00A759BB" w:rsidR="00806446" w:rsidP="00B719C3" w:rsidRDefault="00367C69" w14:paraId="725FB517" w14:textId="12E6A23F">
      <w:pPr>
        <w:jc w:val="both"/>
        <w:rPr>
          <w:rFonts w:cstheme="minorHAnsi"/>
          <w:sz w:val="24"/>
          <w:szCs w:val="24"/>
        </w:rPr>
      </w:pPr>
      <w:r w:rsidRPr="00A759BB">
        <w:rPr>
          <w:rFonts w:cstheme="minorHAnsi"/>
          <w:sz w:val="24"/>
          <w:szCs w:val="24"/>
        </w:rPr>
        <w:t>Prohlížení fotografií bude zajištěno vlastním prohlížečem, který bude součástí redakčního systému. Z fotografií bude možné tvořit vlastní fotogalerie, které bude možné přidávat jednotlivým zprávám, případně bude možné fotografii vkládat přímo do zprávy. V </w:t>
      </w:r>
      <w:r w:rsidR="00D13547">
        <w:rPr>
          <w:rFonts w:cstheme="minorHAnsi"/>
          <w:sz w:val="24"/>
          <w:szCs w:val="24"/>
        </w:rPr>
        <w:t xml:space="preserve">obou </w:t>
      </w:r>
      <w:r w:rsidR="00D13547">
        <w:rPr>
          <w:rFonts w:cstheme="minorHAnsi"/>
          <w:sz w:val="24"/>
          <w:szCs w:val="24"/>
        </w:rPr>
        <w:lastRenderedPageBreak/>
        <w:t>případech (tvorba fotogalerie i přiložení fotografie do zprávy)</w:t>
      </w:r>
      <w:r w:rsidRPr="00A759BB">
        <w:rPr>
          <w:rFonts w:cstheme="minorHAnsi"/>
          <w:sz w:val="24"/>
          <w:szCs w:val="24"/>
        </w:rPr>
        <w:t xml:space="preserve"> redakční systém sám vytvoří náhledovou verzi fotografie</w:t>
      </w:r>
      <w:r w:rsidR="00D13547">
        <w:rPr>
          <w:rFonts w:cstheme="minorHAnsi"/>
          <w:sz w:val="24"/>
          <w:szCs w:val="24"/>
        </w:rPr>
        <w:t>. K</w:t>
      </w:r>
      <w:r w:rsidRPr="00A759BB">
        <w:rPr>
          <w:rFonts w:cstheme="minorHAnsi"/>
          <w:sz w:val="24"/>
          <w:szCs w:val="24"/>
        </w:rPr>
        <w:t>liknutí</w:t>
      </w:r>
      <w:r w:rsidRPr="00A759BB" w:rsidR="007A49D5">
        <w:rPr>
          <w:rFonts w:cstheme="minorHAnsi"/>
          <w:sz w:val="24"/>
          <w:szCs w:val="24"/>
        </w:rPr>
        <w:t>m</w:t>
      </w:r>
      <w:r w:rsidRPr="00A759BB">
        <w:rPr>
          <w:rFonts w:cstheme="minorHAnsi"/>
          <w:sz w:val="24"/>
          <w:szCs w:val="24"/>
        </w:rPr>
        <w:t xml:space="preserve"> na tuto náhledovou fotografii se otevře v pop-up okně fotografie v</w:t>
      </w:r>
      <w:r w:rsidRPr="00A759BB" w:rsidR="007A49D5">
        <w:rPr>
          <w:rFonts w:cstheme="minorHAnsi"/>
          <w:sz w:val="24"/>
          <w:szCs w:val="24"/>
        </w:rPr>
        <w:t> celoobrazovkovém módu (to nemusí znamenat zobrazení v plném</w:t>
      </w:r>
      <w:r w:rsidRPr="00A759BB">
        <w:rPr>
          <w:rFonts w:cstheme="minorHAnsi"/>
          <w:sz w:val="24"/>
          <w:szCs w:val="24"/>
        </w:rPr>
        <w:t xml:space="preserve"> rozlišení</w:t>
      </w:r>
      <w:r w:rsidRPr="00A759BB" w:rsidR="007A49D5">
        <w:rPr>
          <w:rFonts w:cstheme="minorHAnsi"/>
          <w:sz w:val="24"/>
          <w:szCs w:val="24"/>
        </w:rPr>
        <w:t xml:space="preserve"> v případě, že originální rozlišeno fotografie je vyšší než je rozlišení výstupního zařízení – monitoru nebo displeje telefonu)</w:t>
      </w:r>
      <w:r w:rsidRPr="00A759BB">
        <w:rPr>
          <w:rFonts w:cstheme="minorHAnsi"/>
          <w:sz w:val="24"/>
          <w:szCs w:val="24"/>
        </w:rPr>
        <w:t>.</w:t>
      </w:r>
    </w:p>
    <w:p w:rsidRPr="00A759BB" w:rsidR="00367C69" w:rsidP="00B719C3" w:rsidRDefault="00367C69" w14:paraId="5CB3398D" w14:textId="77777777">
      <w:pPr>
        <w:pStyle w:val="Nadpis4"/>
        <w:jc w:val="both"/>
        <w:rPr>
          <w:rFonts w:asciiTheme="minorHAnsi" w:hAnsiTheme="minorHAnsi" w:cstheme="minorHAnsi"/>
          <w:sz w:val="24"/>
          <w:szCs w:val="24"/>
        </w:rPr>
      </w:pPr>
      <w:r w:rsidRPr="00A759BB">
        <w:rPr>
          <w:rFonts w:asciiTheme="minorHAnsi" w:hAnsiTheme="minorHAnsi" w:cstheme="minorHAnsi"/>
          <w:sz w:val="24"/>
          <w:szCs w:val="24"/>
        </w:rPr>
        <w:t>Kalendář</w:t>
      </w:r>
    </w:p>
    <w:p w:rsidRPr="00A759BB" w:rsidR="00367C69" w:rsidP="00B719C3" w:rsidRDefault="00367C69" w14:paraId="62B3BC59" w14:textId="35082F4C">
      <w:pPr>
        <w:jc w:val="both"/>
        <w:rPr>
          <w:rFonts w:cstheme="minorHAnsi"/>
          <w:sz w:val="24"/>
          <w:szCs w:val="24"/>
        </w:rPr>
      </w:pPr>
      <w:r w:rsidRPr="00A759BB">
        <w:rPr>
          <w:rFonts w:cstheme="minorHAnsi"/>
          <w:sz w:val="24"/>
          <w:szCs w:val="24"/>
        </w:rPr>
        <w:t>Kalendář akcí bude zobrazovat všechny akce v něm vložené na základě uživatelem nastaveného filtru. U akcí bude možné nastavit datum, čas, místo, délku trvání, periodicitu</w:t>
      </w:r>
      <w:r w:rsidR="00D13547">
        <w:rPr>
          <w:rFonts w:cstheme="minorHAnsi"/>
          <w:sz w:val="24"/>
          <w:szCs w:val="24"/>
        </w:rPr>
        <w:t>, fotogalerii</w:t>
      </w:r>
      <w:r w:rsidRPr="00A759BB">
        <w:rPr>
          <w:rFonts w:cstheme="minorHAnsi"/>
          <w:sz w:val="24"/>
          <w:szCs w:val="24"/>
        </w:rPr>
        <w:t xml:space="preserve"> a další poznámky</w:t>
      </w:r>
      <w:r w:rsidR="00D13547">
        <w:rPr>
          <w:rFonts w:cstheme="minorHAnsi"/>
          <w:sz w:val="24"/>
          <w:szCs w:val="24"/>
        </w:rPr>
        <w:t>, včetně příloh ve formátu PDF, PNG, JPG nebo GIF</w:t>
      </w:r>
      <w:r w:rsidRPr="00A759BB">
        <w:rPr>
          <w:rFonts w:cstheme="minorHAnsi"/>
          <w:sz w:val="24"/>
          <w:szCs w:val="24"/>
        </w:rPr>
        <w:t>. Prezentovat obsah kalendáře bude možné jak výpisem akcí za uživatelem stanovené časové období, tak také pomocí graficky zpracovaného kalendáře s denním, týdenním a měsíčním náhledem.</w:t>
      </w:r>
    </w:p>
    <w:p w:rsidRPr="00A759BB" w:rsidR="00367C69" w:rsidP="00B719C3" w:rsidRDefault="00367C69" w14:paraId="244D9247" w14:textId="77777777">
      <w:pPr>
        <w:pStyle w:val="Nadpis4"/>
        <w:jc w:val="both"/>
        <w:rPr>
          <w:rFonts w:asciiTheme="minorHAnsi" w:hAnsiTheme="minorHAnsi" w:cstheme="minorHAnsi"/>
          <w:sz w:val="24"/>
          <w:szCs w:val="24"/>
        </w:rPr>
      </w:pPr>
      <w:r w:rsidRPr="00A759BB">
        <w:rPr>
          <w:rFonts w:asciiTheme="minorHAnsi" w:hAnsiTheme="minorHAnsi" w:cstheme="minorHAnsi"/>
          <w:sz w:val="24"/>
          <w:szCs w:val="24"/>
        </w:rPr>
        <w:t>Úřední deska</w:t>
      </w:r>
    </w:p>
    <w:p w:rsidRPr="00A759BB" w:rsidR="00725CBA" w:rsidP="00B719C3" w:rsidRDefault="00367C69" w14:paraId="1F4F8D2B" w14:textId="17613ED6">
      <w:pPr>
        <w:jc w:val="both"/>
        <w:rPr>
          <w:rFonts w:cstheme="minorHAnsi"/>
          <w:sz w:val="24"/>
          <w:szCs w:val="24"/>
        </w:rPr>
      </w:pPr>
      <w:r w:rsidRPr="00A759BB">
        <w:rPr>
          <w:rFonts w:cstheme="minorHAnsi"/>
          <w:sz w:val="24"/>
          <w:szCs w:val="24"/>
        </w:rPr>
        <w:t xml:space="preserve">Součástí webových stránek bude také elektronická úřední deska, která bude splňovat zákonem dané podmínky pro elektronické úřední desky měst a obcí (zákon 500/2004 Sb.). Bude možné vkládat dokumenty ve formátu PDF a doplňovat je poznámkami. Každý zápis bude automaticky označen unikátním identifikátorem. K záznamu bude možné </w:t>
      </w:r>
      <w:r w:rsidRPr="00A759BB" w:rsidR="007A49D5">
        <w:rPr>
          <w:rFonts w:cstheme="minorHAnsi"/>
          <w:sz w:val="24"/>
          <w:szCs w:val="24"/>
        </w:rPr>
        <w:t xml:space="preserve">přidat </w:t>
      </w:r>
      <w:r w:rsidRPr="00A759BB">
        <w:rPr>
          <w:rFonts w:cstheme="minorHAnsi"/>
          <w:sz w:val="24"/>
          <w:szCs w:val="24"/>
        </w:rPr>
        <w:t>datum vyvěšení, dobu aktuálnosti a téma (z předem definovaných). Podle těchto informací půjde záznamy také třídit a filtrovat.</w:t>
      </w:r>
    </w:p>
    <w:p w:rsidRPr="00A759BB" w:rsidR="00DC581C" w:rsidP="00B719C3" w:rsidRDefault="00DC581C" w14:paraId="60075323" w14:textId="77777777">
      <w:pPr>
        <w:pStyle w:val="Nadpis4"/>
        <w:jc w:val="both"/>
        <w:rPr>
          <w:rFonts w:asciiTheme="minorHAnsi" w:hAnsiTheme="minorHAnsi" w:cstheme="minorHAnsi"/>
          <w:sz w:val="24"/>
          <w:szCs w:val="24"/>
        </w:rPr>
      </w:pPr>
      <w:r w:rsidRPr="00A759BB">
        <w:rPr>
          <w:rFonts w:asciiTheme="minorHAnsi" w:hAnsiTheme="minorHAnsi" w:cstheme="minorHAnsi"/>
          <w:sz w:val="24"/>
          <w:szCs w:val="24"/>
        </w:rPr>
        <w:t>Sociální sítě</w:t>
      </w:r>
    </w:p>
    <w:p w:rsidRPr="00A759BB" w:rsidR="00DC581C" w:rsidP="00B719C3" w:rsidRDefault="00DC581C" w14:paraId="140D561C" w14:textId="77777777">
      <w:pPr>
        <w:jc w:val="both"/>
        <w:rPr>
          <w:rFonts w:cstheme="minorHAnsi"/>
          <w:sz w:val="24"/>
          <w:szCs w:val="24"/>
        </w:rPr>
      </w:pPr>
      <w:r w:rsidRPr="00A759BB">
        <w:rPr>
          <w:rFonts w:cstheme="minorHAnsi"/>
          <w:sz w:val="24"/>
          <w:szCs w:val="24"/>
        </w:rPr>
        <w:t>Technické řešení front endu musí umožňovat snadnou implementaci standardních interaktivních prvků (widgetů) nejrozšířenějších sociálních sítí, jako je Facebook, Twitter a Instagram.</w:t>
      </w:r>
    </w:p>
    <w:p w:rsidRPr="00A759BB" w:rsidR="00DC581C" w:rsidP="00B719C3" w:rsidRDefault="00DC581C" w14:paraId="5EAD3554" w14:textId="77777777">
      <w:pPr>
        <w:pStyle w:val="Nadpis4"/>
        <w:jc w:val="both"/>
        <w:rPr>
          <w:rFonts w:asciiTheme="minorHAnsi" w:hAnsiTheme="minorHAnsi" w:cstheme="minorHAnsi"/>
          <w:sz w:val="24"/>
          <w:szCs w:val="24"/>
        </w:rPr>
      </w:pPr>
      <w:r w:rsidRPr="00A759BB">
        <w:rPr>
          <w:rFonts w:asciiTheme="minorHAnsi" w:hAnsiTheme="minorHAnsi" w:cstheme="minorHAnsi"/>
          <w:sz w:val="24"/>
          <w:szCs w:val="24"/>
        </w:rPr>
        <w:t>Fulltextové vyhledávání</w:t>
      </w:r>
    </w:p>
    <w:p w:rsidR="00DC581C" w:rsidP="00B719C3" w:rsidRDefault="00DC581C" w14:paraId="35E3CA75" w14:textId="449C6330">
      <w:pPr>
        <w:jc w:val="both"/>
        <w:rPr>
          <w:rFonts w:cstheme="minorHAnsi"/>
          <w:sz w:val="24"/>
          <w:szCs w:val="24"/>
        </w:rPr>
      </w:pPr>
      <w:r w:rsidRPr="00A759BB">
        <w:rPr>
          <w:rFonts w:cstheme="minorHAnsi"/>
          <w:sz w:val="24"/>
          <w:szCs w:val="24"/>
        </w:rPr>
        <w:t>Zpracovatel dodá vlastní fulltextové vyhledávání nebo integruje řešení třetí strany. Fulltextové vyhledávání bude indexovat i obsah souborů ve formátu PDF, DOC, DOCX, XLS, XLSX, RTF, ODT, ODS.</w:t>
      </w:r>
    </w:p>
    <w:tbl>
      <w:tblPr>
        <w:tblStyle w:val="Mkatabulky"/>
        <w:tblW w:w="9184" w:type="dxa"/>
        <w:tblLook w:firstRow="1" w:lastRow="0" w:firstColumn="1" w:lastColumn="0" w:noHBand="0" w:noVBand="1" w:val="04A0"/>
      </w:tblPr>
      <w:tblGrid>
        <w:gridCol w:w="2263"/>
        <w:gridCol w:w="993"/>
        <w:gridCol w:w="5928"/>
      </w:tblGrid>
      <w:tr w:rsidRPr="00583FFB" w:rsidR="00BB4668" w:rsidTr="00C1521E" w14:paraId="752004B2" w14:textId="77777777">
        <w:tc>
          <w:tcPr>
            <w:tcW w:w="2263" w:type="dxa"/>
            <w:vAlign w:val="center"/>
          </w:tcPr>
          <w:p w:rsidRPr="00583FFB" w:rsidR="00BB4668" w:rsidP="00C1521E" w:rsidRDefault="00BB4668" w14:paraId="1B9492F6" w14:textId="77777777">
            <w:pPr>
              <w:jc w:val="center"/>
              <w:rPr>
                <w:b/>
                <w:bCs/>
              </w:rPr>
            </w:pPr>
            <w:r w:rsidRPr="00583FFB">
              <w:rPr>
                <w:b/>
                <w:bCs/>
              </w:rPr>
              <w:t>Požadavek</w:t>
            </w:r>
          </w:p>
        </w:tc>
        <w:tc>
          <w:tcPr>
            <w:tcW w:w="993" w:type="dxa"/>
            <w:vAlign w:val="center"/>
          </w:tcPr>
          <w:p w:rsidRPr="00583FFB" w:rsidR="00BB4668" w:rsidP="00C1521E" w:rsidRDefault="00BB4668" w14:paraId="2DD69693" w14:textId="77777777">
            <w:pPr>
              <w:jc w:val="center"/>
              <w:rPr>
                <w:b/>
                <w:bCs/>
              </w:rPr>
            </w:pPr>
            <w:r w:rsidRPr="00583FFB">
              <w:rPr>
                <w:b/>
                <w:bCs/>
              </w:rPr>
              <w:t>Splněno</w:t>
            </w:r>
            <w:r w:rsidRPr="00583FFB">
              <w:rPr>
                <w:b/>
                <w:bCs/>
              </w:rPr>
              <w:br/>
              <w:t>ANO/NE</w:t>
            </w:r>
          </w:p>
        </w:tc>
        <w:tc>
          <w:tcPr>
            <w:tcW w:w="5928" w:type="dxa"/>
            <w:vAlign w:val="center"/>
          </w:tcPr>
          <w:p w:rsidRPr="00583FFB" w:rsidR="00BB4668" w:rsidP="00C1521E" w:rsidRDefault="00BB4668" w14:paraId="1C5B4984" w14:textId="77777777">
            <w:pPr>
              <w:jc w:val="center"/>
              <w:rPr>
                <w:b/>
                <w:bCs/>
              </w:rPr>
            </w:pPr>
            <w:r w:rsidRPr="00583FFB">
              <w:rPr>
                <w:b/>
                <w:bCs/>
              </w:rPr>
              <w:t>Poznámka, konkretizace</w:t>
            </w:r>
            <w:r>
              <w:rPr>
                <w:b/>
                <w:bCs/>
              </w:rPr>
              <w:t xml:space="preserve"> </w:t>
            </w:r>
            <w:r w:rsidRPr="00425EC5">
              <w:rPr>
                <w:b/>
                <w:bCs/>
                <w:i/>
                <w:iCs/>
                <w:highlight w:val="lightGray"/>
              </w:rPr>
              <w:t>(doplní dodavatel)</w:t>
            </w:r>
          </w:p>
        </w:tc>
      </w:tr>
      <w:tr w:rsidR="00BB4668" w:rsidTr="00C1521E" w14:paraId="1C774894" w14:textId="77777777">
        <w:trPr>
          <w:trHeight w:val="937"/>
        </w:trPr>
        <w:tc>
          <w:tcPr>
            <w:tcW w:w="2263" w:type="dxa"/>
            <w:shd w:val="clear" w:color="auto" w:fill="auto"/>
            <w:vAlign w:val="center"/>
          </w:tcPr>
          <w:p w:rsidRPr="00583FFB" w:rsidR="00BB4668" w:rsidP="00C1521E" w:rsidRDefault="00BB4668" w14:paraId="68612642" w14:textId="42E24BD9">
            <w:pPr>
              <w:rPr>
                <w:b/>
                <w:bCs/>
              </w:rPr>
            </w:pPr>
            <w:r>
              <w:rPr>
                <w:b/>
                <w:bCs/>
              </w:rPr>
              <w:t>Uživatelské rozhraní veřejně přístupného webu (front end)</w:t>
            </w:r>
          </w:p>
        </w:tc>
        <w:tc>
          <w:tcPr>
            <w:tcW w:w="993" w:type="dxa"/>
            <w:vAlign w:val="center"/>
          </w:tcPr>
          <w:p w:rsidRPr="00583FFB" w:rsidR="00BB4668" w:rsidP="00C1521E" w:rsidRDefault="00BB4668" w14:paraId="7205AD15" w14:textId="77777777">
            <w:pPr>
              <w:jc w:val="center"/>
              <w:rPr>
                <w:highlight w:val="yellow"/>
              </w:rPr>
            </w:pPr>
            <w:r w:rsidRPr="00583FFB">
              <w:rPr>
                <w:highlight w:val="yellow"/>
              </w:rPr>
              <w:t>…</w:t>
            </w:r>
          </w:p>
        </w:tc>
        <w:tc>
          <w:tcPr>
            <w:tcW w:w="5928" w:type="dxa"/>
            <w:vAlign w:val="center"/>
          </w:tcPr>
          <w:p w:rsidRPr="00583FFB" w:rsidR="00BB4668" w:rsidP="00C1521E" w:rsidRDefault="00BB4668" w14:paraId="5ECDE92D" w14:textId="77777777">
            <w:pPr>
              <w:rPr>
                <w:highlight w:val="yellow"/>
              </w:rPr>
            </w:pPr>
            <w:r w:rsidRPr="00583FFB">
              <w:rPr>
                <w:highlight w:val="yellow"/>
              </w:rPr>
              <w:t>…………..</w:t>
            </w:r>
          </w:p>
        </w:tc>
      </w:tr>
    </w:tbl>
    <w:p w:rsidR="00BB4668" w:rsidP="00B719C3" w:rsidRDefault="00BB4668" w14:paraId="3E960041" w14:textId="77777777">
      <w:pPr>
        <w:jc w:val="both"/>
        <w:rPr>
          <w:rFonts w:cstheme="minorHAnsi"/>
          <w:sz w:val="24"/>
          <w:szCs w:val="24"/>
        </w:rPr>
      </w:pPr>
    </w:p>
    <w:p w:rsidRPr="00117F99" w:rsidR="00DC581C" w:rsidP="006F54AC" w:rsidRDefault="00316AA7" w14:paraId="27948DB2" w14:textId="0533446C">
      <w:pPr>
        <w:pStyle w:val="Nadpis2"/>
        <w:numPr>
          <w:ilvl w:val="0"/>
          <w:numId w:val="10"/>
        </w:numPr>
        <w:shd w:val="clear" w:color="auto" w:fill="F2F2F2" w:themeFill="background1" w:themeFillShade="F2"/>
        <w:ind w:left="426" w:hanging="426"/>
        <w:jc w:val="both"/>
        <w:rPr>
          <w:rFonts w:asciiTheme="minorHAnsi" w:hAnsiTheme="minorHAnsi" w:cstheme="minorHAnsi"/>
          <w:b/>
          <w:bCs/>
          <w:sz w:val="24"/>
          <w:szCs w:val="24"/>
        </w:rPr>
      </w:pPr>
      <w:r w:rsidRPr="00316AA7">
        <w:rPr>
          <w:rFonts w:asciiTheme="minorHAnsi" w:hAnsiTheme="minorHAnsi" w:cstheme="minorHAnsi"/>
          <w:b/>
          <w:bCs/>
          <w:sz w:val="24"/>
          <w:szCs w:val="24"/>
        </w:rPr>
        <w:t>Redakční systém, včetně uživatelského rozhraní administrace webu (</w:t>
      </w:r>
      <w:proofErr w:type="spellStart"/>
      <w:r w:rsidRPr="00316AA7">
        <w:rPr>
          <w:rFonts w:asciiTheme="minorHAnsi" w:hAnsiTheme="minorHAnsi" w:cstheme="minorHAnsi"/>
          <w:b/>
          <w:bCs/>
          <w:sz w:val="24"/>
          <w:szCs w:val="24"/>
        </w:rPr>
        <w:t>back</w:t>
      </w:r>
      <w:proofErr w:type="spellEnd"/>
      <w:r w:rsidRPr="00316AA7">
        <w:rPr>
          <w:rFonts w:asciiTheme="minorHAnsi" w:hAnsiTheme="minorHAnsi" w:cstheme="minorHAnsi"/>
          <w:b/>
          <w:bCs/>
          <w:sz w:val="24"/>
          <w:szCs w:val="24"/>
        </w:rPr>
        <w:t xml:space="preserve"> end)</w:t>
      </w:r>
    </w:p>
    <w:p w:rsidRPr="00A759BB" w:rsidR="00DC581C" w:rsidP="00B719C3" w:rsidRDefault="00DC581C" w14:paraId="090CBE4F" w14:textId="1AD492E4">
      <w:pPr>
        <w:jc w:val="both"/>
        <w:rPr>
          <w:rFonts w:cstheme="minorHAnsi"/>
          <w:sz w:val="24"/>
          <w:szCs w:val="24"/>
        </w:rPr>
      </w:pPr>
      <w:r w:rsidRPr="00A759BB">
        <w:rPr>
          <w:rFonts w:cstheme="minorHAnsi"/>
          <w:sz w:val="24"/>
          <w:szCs w:val="24"/>
        </w:rPr>
        <w:t>Tato část zahrnuje výběr či vývoj redakčního systému a jeho implementaci. Požadovaný výstup zahrnuje:</w:t>
      </w:r>
    </w:p>
    <w:p w:rsidRPr="00A759BB" w:rsidR="00DC581C" w:rsidP="00B719C3" w:rsidRDefault="00DC581C" w14:paraId="48ED8B9B" w14:textId="77777777">
      <w:pPr>
        <w:pStyle w:val="Odstavecseseznamem"/>
        <w:numPr>
          <w:ilvl w:val="0"/>
          <w:numId w:val="4"/>
        </w:numPr>
        <w:jc w:val="both"/>
        <w:rPr>
          <w:rFonts w:cstheme="minorHAnsi"/>
          <w:sz w:val="24"/>
          <w:szCs w:val="24"/>
        </w:rPr>
      </w:pPr>
      <w:r w:rsidRPr="00A759BB">
        <w:rPr>
          <w:rFonts w:cstheme="minorHAnsi"/>
          <w:sz w:val="24"/>
          <w:szCs w:val="24"/>
        </w:rPr>
        <w:t xml:space="preserve">Funkční implementaci </w:t>
      </w:r>
      <w:proofErr w:type="spellStart"/>
      <w:r w:rsidRPr="00A759BB">
        <w:rPr>
          <w:rFonts w:cstheme="minorHAnsi"/>
          <w:sz w:val="24"/>
          <w:szCs w:val="24"/>
        </w:rPr>
        <w:t>back</w:t>
      </w:r>
      <w:proofErr w:type="spellEnd"/>
      <w:r w:rsidRPr="00A759BB">
        <w:rPr>
          <w:rFonts w:cstheme="minorHAnsi"/>
          <w:sz w:val="24"/>
          <w:szCs w:val="24"/>
        </w:rPr>
        <w:t xml:space="preserve"> endu a administračního rozhraní redakčního systému.</w:t>
      </w:r>
    </w:p>
    <w:p w:rsidRPr="00A759BB" w:rsidR="00DC581C" w:rsidP="00B719C3" w:rsidRDefault="00DC581C" w14:paraId="5C1187E8" w14:textId="77777777">
      <w:pPr>
        <w:pStyle w:val="Odstavecseseznamem"/>
        <w:numPr>
          <w:ilvl w:val="0"/>
          <w:numId w:val="4"/>
        </w:numPr>
        <w:jc w:val="both"/>
        <w:rPr>
          <w:rFonts w:cstheme="minorHAnsi"/>
          <w:sz w:val="24"/>
          <w:szCs w:val="24"/>
        </w:rPr>
      </w:pPr>
      <w:r w:rsidRPr="00A759BB">
        <w:rPr>
          <w:rFonts w:cstheme="minorHAnsi"/>
          <w:sz w:val="24"/>
          <w:szCs w:val="24"/>
        </w:rPr>
        <w:t>Funkční prototyp celého webu generující všechny veřejné stránky v čistém HTML bez jakéhokoliv dalšího formátování (CSS).</w:t>
      </w:r>
    </w:p>
    <w:p w:rsidRPr="00A759BB" w:rsidR="00DC581C" w:rsidP="00B719C3" w:rsidRDefault="00DC581C" w14:paraId="2797BDE1" w14:textId="77777777">
      <w:pPr>
        <w:pStyle w:val="Odstavecseseznamem"/>
        <w:numPr>
          <w:ilvl w:val="0"/>
          <w:numId w:val="4"/>
        </w:numPr>
        <w:jc w:val="both"/>
        <w:rPr>
          <w:rFonts w:cstheme="minorHAnsi"/>
          <w:sz w:val="24"/>
          <w:szCs w:val="24"/>
        </w:rPr>
      </w:pPr>
      <w:r w:rsidRPr="00A759BB">
        <w:rPr>
          <w:rFonts w:cstheme="minorHAnsi"/>
          <w:sz w:val="24"/>
          <w:szCs w:val="24"/>
        </w:rPr>
        <w:t xml:space="preserve">Práce související s propojením front endu a </w:t>
      </w:r>
      <w:proofErr w:type="spellStart"/>
      <w:r w:rsidRPr="00A759BB">
        <w:rPr>
          <w:rFonts w:cstheme="minorHAnsi"/>
          <w:sz w:val="24"/>
          <w:szCs w:val="24"/>
        </w:rPr>
        <w:t>back</w:t>
      </w:r>
      <w:proofErr w:type="spellEnd"/>
      <w:r w:rsidRPr="00A759BB">
        <w:rPr>
          <w:rFonts w:cstheme="minorHAnsi"/>
          <w:sz w:val="24"/>
          <w:szCs w:val="24"/>
        </w:rPr>
        <w:t xml:space="preserve"> endu (přizpůsobení HTML šablon, stylů a klientských skriptů).</w:t>
      </w:r>
    </w:p>
    <w:p w:rsidRPr="00A759BB" w:rsidR="00DC581C" w:rsidP="00B719C3" w:rsidRDefault="00DC581C" w14:paraId="035C181D" w14:textId="77777777">
      <w:pPr>
        <w:pStyle w:val="Odstavecseseznamem"/>
        <w:numPr>
          <w:ilvl w:val="0"/>
          <w:numId w:val="4"/>
        </w:numPr>
        <w:jc w:val="both"/>
        <w:rPr>
          <w:rFonts w:cstheme="minorHAnsi"/>
          <w:sz w:val="24"/>
          <w:szCs w:val="24"/>
        </w:rPr>
      </w:pPr>
      <w:r w:rsidRPr="00A759BB">
        <w:rPr>
          <w:rFonts w:cstheme="minorHAnsi"/>
          <w:sz w:val="24"/>
          <w:szCs w:val="24"/>
        </w:rPr>
        <w:lastRenderedPageBreak/>
        <w:t>Příručka pro redaktory a správce redakčního systému v elektronické podobě.</w:t>
      </w:r>
    </w:p>
    <w:p w:rsidRPr="00A759BB" w:rsidR="00A71F2D" w:rsidP="00B719C3" w:rsidRDefault="00A71F2D" w14:paraId="7F15CCED" w14:textId="77777777">
      <w:pPr>
        <w:jc w:val="both"/>
        <w:rPr>
          <w:rFonts w:cstheme="minorHAnsi"/>
          <w:sz w:val="24"/>
          <w:szCs w:val="24"/>
        </w:rPr>
      </w:pPr>
      <w:r w:rsidRPr="00A759BB">
        <w:rPr>
          <w:rFonts w:cstheme="minorHAnsi"/>
          <w:sz w:val="24"/>
          <w:szCs w:val="24"/>
        </w:rPr>
        <w:t xml:space="preserve">Tato zadávací dokumentace dále podrobněji určuje nároky na redakční systém, které nemusí být chápány jako běžné, a ty části systému, na které máme specifické nároky. To ovšem neznamená, že redakční systém nemusí vhodným způsobem plnit běžné a pro tento typ systémů de facto standardní funkce podle v současnosti uznávaných </w:t>
      </w:r>
      <w:proofErr w:type="spellStart"/>
      <w:r w:rsidRPr="00A759BB">
        <w:rPr>
          <w:rFonts w:cstheme="minorHAnsi"/>
          <w:sz w:val="24"/>
          <w:szCs w:val="24"/>
        </w:rPr>
        <w:t>best</w:t>
      </w:r>
      <w:proofErr w:type="spellEnd"/>
      <w:r w:rsidRPr="00A759BB">
        <w:rPr>
          <w:rFonts w:cstheme="minorHAnsi"/>
          <w:sz w:val="24"/>
          <w:szCs w:val="24"/>
        </w:rPr>
        <w:t xml:space="preserve"> </w:t>
      </w:r>
      <w:proofErr w:type="spellStart"/>
      <w:r w:rsidRPr="00A759BB">
        <w:rPr>
          <w:rFonts w:cstheme="minorHAnsi"/>
          <w:sz w:val="24"/>
          <w:szCs w:val="24"/>
        </w:rPr>
        <w:t>practices</w:t>
      </w:r>
      <w:proofErr w:type="spellEnd"/>
      <w:r w:rsidRPr="00A759BB">
        <w:rPr>
          <w:rFonts w:cstheme="minorHAnsi"/>
          <w:sz w:val="24"/>
          <w:szCs w:val="24"/>
        </w:rPr>
        <w:t xml:space="preserve"> (viz Web </w:t>
      </w:r>
      <w:proofErr w:type="spellStart"/>
      <w:r w:rsidRPr="00A759BB">
        <w:rPr>
          <w:rFonts w:cstheme="minorHAnsi"/>
          <w:sz w:val="24"/>
          <w:szCs w:val="24"/>
        </w:rPr>
        <w:t>Content</w:t>
      </w:r>
      <w:proofErr w:type="spellEnd"/>
      <w:r w:rsidRPr="00A759BB">
        <w:rPr>
          <w:rFonts w:cstheme="minorHAnsi"/>
          <w:sz w:val="24"/>
          <w:szCs w:val="24"/>
        </w:rPr>
        <w:t xml:space="preserve"> </w:t>
      </w:r>
      <w:proofErr w:type="spellStart"/>
      <w:r w:rsidRPr="00A759BB">
        <w:rPr>
          <w:rFonts w:cstheme="minorHAnsi"/>
          <w:sz w:val="24"/>
          <w:szCs w:val="24"/>
        </w:rPr>
        <w:t>Accessibility</w:t>
      </w:r>
      <w:proofErr w:type="spellEnd"/>
      <w:r w:rsidRPr="00A759BB">
        <w:rPr>
          <w:rFonts w:cstheme="minorHAnsi"/>
          <w:sz w:val="24"/>
          <w:szCs w:val="24"/>
        </w:rPr>
        <w:t xml:space="preserve"> </w:t>
      </w:r>
      <w:proofErr w:type="spellStart"/>
      <w:r w:rsidRPr="00A759BB">
        <w:rPr>
          <w:rFonts w:cstheme="minorHAnsi"/>
          <w:sz w:val="24"/>
          <w:szCs w:val="24"/>
        </w:rPr>
        <w:t>Guidelines</w:t>
      </w:r>
      <w:proofErr w:type="spellEnd"/>
      <w:r w:rsidRPr="00A759BB">
        <w:rPr>
          <w:rFonts w:cstheme="minorHAnsi"/>
          <w:sz w:val="24"/>
          <w:szCs w:val="24"/>
        </w:rPr>
        <w:t xml:space="preserve"> 2.0; Pravidla tvorby přístupného webu).</w:t>
      </w:r>
    </w:p>
    <w:p w:rsidRPr="00A759BB" w:rsidR="00CF4F54" w:rsidP="00B719C3" w:rsidRDefault="00CF4F54" w14:paraId="02638960" w14:textId="77777777">
      <w:pPr>
        <w:pStyle w:val="Nadpis3"/>
        <w:jc w:val="both"/>
        <w:rPr>
          <w:rFonts w:asciiTheme="minorHAnsi" w:hAnsiTheme="minorHAnsi" w:cstheme="minorHAnsi"/>
        </w:rPr>
      </w:pPr>
      <w:r w:rsidRPr="00A759BB">
        <w:rPr>
          <w:rFonts w:asciiTheme="minorHAnsi" w:hAnsiTheme="minorHAnsi" w:cstheme="minorHAnsi"/>
        </w:rPr>
        <w:t>Zabezpečení webových stránek</w:t>
      </w:r>
    </w:p>
    <w:p w:rsidRPr="00A759BB" w:rsidR="00CF4F54" w:rsidP="00B719C3" w:rsidRDefault="00CF4F54" w14:paraId="3F99E34B" w14:textId="77777777">
      <w:pPr>
        <w:jc w:val="both"/>
        <w:rPr>
          <w:rFonts w:cstheme="minorHAnsi"/>
          <w:sz w:val="24"/>
          <w:szCs w:val="24"/>
        </w:rPr>
      </w:pPr>
      <w:r w:rsidRPr="00A759BB">
        <w:rPr>
          <w:rFonts w:cstheme="minorHAnsi"/>
          <w:sz w:val="24"/>
          <w:szCs w:val="24"/>
        </w:rPr>
        <w:t>Zabezpečení webových stránek bude realizováno na základě HTTPS protokolu a důvěryhodného SSL certifikátu dodaného zhotovitelem. Ten zároveň zodpovídá za platnost a důvěryhodnost SSL certifikátu po dobu platné servisní smlouvy.</w:t>
      </w:r>
    </w:p>
    <w:p w:rsidRPr="00A759BB" w:rsidR="00A71F2D" w:rsidP="00B719C3" w:rsidRDefault="00A71F2D" w14:paraId="0DB18FAA" w14:textId="77777777">
      <w:pPr>
        <w:pStyle w:val="Nadpis3"/>
        <w:jc w:val="both"/>
        <w:rPr>
          <w:rFonts w:asciiTheme="minorHAnsi" w:hAnsiTheme="minorHAnsi" w:cstheme="minorHAnsi"/>
        </w:rPr>
      </w:pPr>
      <w:r w:rsidRPr="00A759BB">
        <w:rPr>
          <w:rFonts w:asciiTheme="minorHAnsi" w:hAnsiTheme="minorHAnsi" w:cstheme="minorHAnsi"/>
        </w:rPr>
        <w:t>Jazyková lokalizace</w:t>
      </w:r>
    </w:p>
    <w:p w:rsidRPr="00A759BB" w:rsidR="00B122EB" w:rsidP="00B719C3" w:rsidRDefault="00B122EB" w14:paraId="6FE127F3" w14:textId="77777777">
      <w:pPr>
        <w:jc w:val="both"/>
        <w:rPr>
          <w:rFonts w:cstheme="minorHAnsi"/>
          <w:sz w:val="24"/>
          <w:szCs w:val="24"/>
        </w:rPr>
      </w:pPr>
      <w:r w:rsidRPr="00A759BB">
        <w:rPr>
          <w:rFonts w:cstheme="minorHAnsi"/>
          <w:sz w:val="24"/>
          <w:szCs w:val="24"/>
        </w:rPr>
        <w:t>Obsah a veřejné stránky webu budou ve třech jazykových mutacích: česky, anglicky a německy. Jazykové mutace budou asymetrické, tj. některá mutace může obsahovat víc stránek či jiné stránky než mutace jiné. Výchozím jazykem bude vždy čeština.</w:t>
      </w:r>
    </w:p>
    <w:p w:rsidRPr="00A759BB" w:rsidR="00B122EB" w:rsidP="00B719C3" w:rsidRDefault="00B122EB" w14:paraId="2BC68226" w14:textId="77777777">
      <w:pPr>
        <w:jc w:val="both"/>
        <w:rPr>
          <w:rFonts w:cstheme="minorHAnsi"/>
          <w:sz w:val="24"/>
          <w:szCs w:val="24"/>
        </w:rPr>
      </w:pPr>
      <w:r w:rsidRPr="00A759BB">
        <w:rPr>
          <w:rFonts w:cstheme="minorHAnsi"/>
          <w:sz w:val="24"/>
          <w:szCs w:val="24"/>
        </w:rPr>
        <w:t>Administrační rozhraní redakčního systému bude pouze v jazyce českém, společné pro všechny jazykové mutace.</w:t>
      </w:r>
    </w:p>
    <w:p w:rsidRPr="00A759BB" w:rsidR="00A71F2D" w:rsidP="00B719C3" w:rsidRDefault="00A71F2D" w14:paraId="797BC2CB" w14:textId="77777777">
      <w:pPr>
        <w:pStyle w:val="Nadpis3"/>
        <w:jc w:val="both"/>
        <w:rPr>
          <w:rFonts w:asciiTheme="minorHAnsi" w:hAnsiTheme="minorHAnsi" w:cstheme="minorHAnsi"/>
        </w:rPr>
      </w:pPr>
      <w:r w:rsidRPr="00A759BB">
        <w:rPr>
          <w:rFonts w:asciiTheme="minorHAnsi" w:hAnsiTheme="minorHAnsi" w:cstheme="minorHAnsi"/>
        </w:rPr>
        <w:t>Systém oprávnění</w:t>
      </w:r>
    </w:p>
    <w:p w:rsidRPr="00A759BB" w:rsidR="00A71F2D" w:rsidP="00B719C3" w:rsidRDefault="00A71F2D" w14:paraId="1BECE188" w14:textId="77777777">
      <w:pPr>
        <w:jc w:val="both"/>
        <w:rPr>
          <w:rFonts w:cstheme="minorHAnsi"/>
          <w:sz w:val="24"/>
          <w:szCs w:val="24"/>
        </w:rPr>
      </w:pPr>
      <w:r w:rsidRPr="00A759BB">
        <w:rPr>
          <w:rFonts w:cstheme="minorHAnsi"/>
          <w:sz w:val="24"/>
          <w:szCs w:val="24"/>
        </w:rPr>
        <w:t>Redakční systém musí obsahovat správu uživatelských oprávnění rozlišující minimálně tyto úrovně:</w:t>
      </w:r>
    </w:p>
    <w:p w:rsidRPr="00A759BB" w:rsidR="00A71F2D" w:rsidP="00B719C3" w:rsidRDefault="00A71F2D" w14:paraId="6994D494" w14:textId="77777777">
      <w:pPr>
        <w:pStyle w:val="Odstavecseseznamem"/>
        <w:numPr>
          <w:ilvl w:val="0"/>
          <w:numId w:val="5"/>
        </w:numPr>
        <w:jc w:val="both"/>
        <w:rPr>
          <w:rFonts w:cstheme="minorHAnsi"/>
          <w:sz w:val="24"/>
          <w:szCs w:val="24"/>
        </w:rPr>
      </w:pPr>
      <w:r w:rsidRPr="00A759BB">
        <w:rPr>
          <w:rFonts w:cstheme="minorHAnsi"/>
          <w:sz w:val="24"/>
          <w:szCs w:val="24"/>
        </w:rPr>
        <w:t xml:space="preserve">Veřejnost – právo zobrazit veřejně přístupné stránky. </w:t>
      </w:r>
    </w:p>
    <w:p w:rsidRPr="00A759BB" w:rsidR="00A71F2D" w:rsidP="00B719C3" w:rsidRDefault="00A71F2D" w14:paraId="0DAC181F" w14:textId="77777777">
      <w:pPr>
        <w:pStyle w:val="Odstavecseseznamem"/>
        <w:numPr>
          <w:ilvl w:val="0"/>
          <w:numId w:val="5"/>
        </w:numPr>
        <w:jc w:val="both"/>
        <w:rPr>
          <w:rFonts w:cstheme="minorHAnsi"/>
          <w:sz w:val="24"/>
          <w:szCs w:val="24"/>
        </w:rPr>
      </w:pPr>
      <w:r w:rsidRPr="00A759BB">
        <w:rPr>
          <w:rFonts w:cstheme="minorHAnsi"/>
          <w:sz w:val="24"/>
          <w:szCs w:val="24"/>
        </w:rPr>
        <w:t xml:space="preserve">Vyhrazený přístup – právo zobrazit různé neveřejně přístupné stránky. Uděluje se pro konkrétní stránky individuálně registrovaným uživatelům. </w:t>
      </w:r>
    </w:p>
    <w:p w:rsidRPr="00A759BB" w:rsidR="00A71F2D" w:rsidP="00B719C3" w:rsidRDefault="00A71F2D" w14:paraId="1E261563" w14:textId="77777777">
      <w:pPr>
        <w:pStyle w:val="Odstavecseseznamem"/>
        <w:numPr>
          <w:ilvl w:val="0"/>
          <w:numId w:val="5"/>
        </w:numPr>
        <w:jc w:val="both"/>
        <w:rPr>
          <w:rFonts w:cstheme="minorHAnsi"/>
          <w:sz w:val="24"/>
          <w:szCs w:val="24"/>
        </w:rPr>
      </w:pPr>
      <w:r w:rsidRPr="00A759BB">
        <w:rPr>
          <w:rFonts w:cstheme="minorHAnsi"/>
          <w:sz w:val="24"/>
          <w:szCs w:val="24"/>
        </w:rPr>
        <w:t xml:space="preserve">Autor – právo vložit do systému novou stránku včetně obsahu a své vlastní stránky editovat, dokud nejsou zveřejněny. </w:t>
      </w:r>
    </w:p>
    <w:p w:rsidRPr="00A759BB" w:rsidR="00A71F2D" w:rsidP="00B719C3" w:rsidRDefault="00A71F2D" w14:paraId="360F2C51" w14:textId="77777777">
      <w:pPr>
        <w:pStyle w:val="Odstavecseseznamem"/>
        <w:numPr>
          <w:ilvl w:val="0"/>
          <w:numId w:val="5"/>
        </w:numPr>
        <w:jc w:val="both"/>
        <w:rPr>
          <w:rFonts w:cstheme="minorHAnsi"/>
          <w:sz w:val="24"/>
          <w:szCs w:val="24"/>
        </w:rPr>
      </w:pPr>
      <w:r w:rsidRPr="00A759BB">
        <w:rPr>
          <w:rFonts w:cstheme="minorHAnsi"/>
          <w:sz w:val="24"/>
          <w:szCs w:val="24"/>
        </w:rPr>
        <w:t xml:space="preserve">Editor – právo publikovat (zveřejnit) stránky. </w:t>
      </w:r>
    </w:p>
    <w:p w:rsidRPr="00A759BB" w:rsidR="00A71F2D" w:rsidP="00B719C3" w:rsidRDefault="00A71F2D" w14:paraId="7F23DF7C" w14:textId="77777777">
      <w:pPr>
        <w:pStyle w:val="Odstavecseseznamem"/>
        <w:numPr>
          <w:ilvl w:val="0"/>
          <w:numId w:val="5"/>
        </w:numPr>
        <w:jc w:val="both"/>
        <w:rPr>
          <w:rFonts w:cstheme="minorHAnsi"/>
          <w:sz w:val="24"/>
          <w:szCs w:val="24"/>
        </w:rPr>
      </w:pPr>
      <w:r w:rsidRPr="00A759BB">
        <w:rPr>
          <w:rFonts w:cstheme="minorHAnsi"/>
          <w:sz w:val="24"/>
          <w:szCs w:val="24"/>
        </w:rPr>
        <w:t>Administrátor – všechna dostupná oprávnění.</w:t>
      </w:r>
    </w:p>
    <w:p w:rsidRPr="00A759BB" w:rsidR="00A71F2D" w:rsidP="00B719C3" w:rsidRDefault="00A71F2D" w14:paraId="1E41A3DE" w14:textId="77777777">
      <w:pPr>
        <w:jc w:val="both"/>
        <w:rPr>
          <w:rFonts w:cstheme="minorHAnsi"/>
          <w:sz w:val="24"/>
          <w:szCs w:val="24"/>
        </w:rPr>
      </w:pPr>
      <w:r w:rsidRPr="00A759BB">
        <w:rPr>
          <w:rFonts w:cstheme="minorHAnsi"/>
          <w:sz w:val="24"/>
          <w:szCs w:val="24"/>
        </w:rPr>
        <w:t xml:space="preserve">Práva vyšších stupňů automaticky zahrnují i práva nižších stupňů. </w:t>
      </w:r>
    </w:p>
    <w:p w:rsidRPr="00A759BB" w:rsidR="00A71F2D" w:rsidP="00B719C3" w:rsidRDefault="00A71F2D" w14:paraId="57382D06" w14:textId="77777777">
      <w:pPr>
        <w:pStyle w:val="Nadpis3"/>
        <w:jc w:val="both"/>
        <w:rPr>
          <w:rFonts w:asciiTheme="minorHAnsi" w:hAnsiTheme="minorHAnsi" w:cstheme="minorHAnsi"/>
        </w:rPr>
      </w:pPr>
      <w:r w:rsidRPr="00A759BB">
        <w:rPr>
          <w:rFonts w:asciiTheme="minorHAnsi" w:hAnsiTheme="minorHAnsi" w:cstheme="minorHAnsi"/>
        </w:rPr>
        <w:t>Optimalizace pro webové vyhledávače</w:t>
      </w:r>
    </w:p>
    <w:p w:rsidRPr="00A759BB" w:rsidR="00A71F2D" w:rsidP="00B719C3" w:rsidRDefault="00A71F2D" w14:paraId="212433EC" w14:textId="77777777">
      <w:pPr>
        <w:jc w:val="both"/>
        <w:rPr>
          <w:rFonts w:cstheme="minorHAnsi"/>
          <w:sz w:val="24"/>
          <w:szCs w:val="24"/>
        </w:rPr>
      </w:pPr>
      <w:r w:rsidRPr="00A759BB">
        <w:rPr>
          <w:rFonts w:cstheme="minorHAnsi"/>
          <w:sz w:val="24"/>
          <w:szCs w:val="24"/>
        </w:rPr>
        <w:t>Webové prezentace se musí řídit metodikou SEO. Níže uvádíme některá zásadní pravidla.</w:t>
      </w:r>
    </w:p>
    <w:p w:rsidRPr="00A759BB" w:rsidR="00A71F2D" w:rsidP="00B719C3" w:rsidRDefault="00A71F2D" w14:paraId="04E89810" w14:textId="77777777">
      <w:pPr>
        <w:jc w:val="both"/>
        <w:rPr>
          <w:rFonts w:cstheme="minorHAnsi"/>
          <w:sz w:val="24"/>
          <w:szCs w:val="24"/>
        </w:rPr>
      </w:pPr>
      <w:r w:rsidRPr="00A759BB">
        <w:rPr>
          <w:rFonts w:cstheme="minorHAnsi"/>
          <w:sz w:val="24"/>
          <w:szCs w:val="24"/>
        </w:rPr>
        <w:t xml:space="preserve">Výchozí URL nové stránky se autorovi nabídne na základě přednastavení pro typ stránky, její polohu v navigační struktuře a názvu stránky. Toto URL ale může autor stránky libovolně změnit, dokud stránka není zveřejněna. Po zveřejnění může URL měnit již jen Editor. </w:t>
      </w:r>
    </w:p>
    <w:p w:rsidRPr="00A759BB" w:rsidR="00A71F2D" w:rsidP="00B719C3" w:rsidRDefault="00A71F2D" w14:paraId="6A1E618C" w14:textId="77777777">
      <w:pPr>
        <w:jc w:val="both"/>
        <w:rPr>
          <w:rFonts w:cstheme="minorHAnsi"/>
          <w:sz w:val="24"/>
          <w:szCs w:val="24"/>
        </w:rPr>
      </w:pPr>
      <w:r w:rsidRPr="00A759BB">
        <w:rPr>
          <w:rFonts w:cstheme="minorHAnsi"/>
          <w:sz w:val="24"/>
          <w:szCs w:val="24"/>
        </w:rPr>
        <w:t xml:space="preserve">Dále se na koncepci URL kladou tyto nároky: </w:t>
      </w:r>
    </w:p>
    <w:p w:rsidRPr="00A759BB" w:rsidR="00A71F2D" w:rsidP="00B719C3" w:rsidRDefault="00A71F2D" w14:paraId="2A91197E" w14:textId="77777777">
      <w:pPr>
        <w:pStyle w:val="Odstavecseseznamem"/>
        <w:numPr>
          <w:ilvl w:val="0"/>
          <w:numId w:val="6"/>
        </w:numPr>
        <w:jc w:val="both"/>
        <w:rPr>
          <w:rFonts w:cstheme="minorHAnsi"/>
          <w:sz w:val="24"/>
          <w:szCs w:val="24"/>
        </w:rPr>
      </w:pPr>
      <w:r w:rsidRPr="00A759BB">
        <w:rPr>
          <w:rFonts w:cstheme="minorHAnsi"/>
          <w:sz w:val="24"/>
          <w:szCs w:val="24"/>
        </w:rPr>
        <w:t xml:space="preserve">Jedna stránka musí mít právě jedno URL. Je nepřípustné, aby se na jednom URL nacházelo za určitých podmínek více stránek nebo aby se jedna stránka nacházela na více různých URL. Za různá URL se považují i URL lišící se jen počtem, hodnotami či pořadím parametrů za otazníkem. </w:t>
      </w:r>
    </w:p>
    <w:p w:rsidRPr="00A759BB" w:rsidR="00A71F2D" w:rsidP="00B719C3" w:rsidRDefault="00A71F2D" w14:paraId="1B8BC440" w14:textId="77777777">
      <w:pPr>
        <w:pStyle w:val="Odstavecseseznamem"/>
        <w:numPr>
          <w:ilvl w:val="0"/>
          <w:numId w:val="6"/>
        </w:numPr>
        <w:jc w:val="both"/>
        <w:rPr>
          <w:rFonts w:cstheme="minorHAnsi"/>
          <w:sz w:val="24"/>
          <w:szCs w:val="24"/>
        </w:rPr>
      </w:pPr>
      <w:r w:rsidRPr="00A759BB">
        <w:rPr>
          <w:rFonts w:cstheme="minorHAnsi"/>
          <w:sz w:val="24"/>
          <w:szCs w:val="24"/>
        </w:rPr>
        <w:lastRenderedPageBreak/>
        <w:t xml:space="preserve">URL není zbytečně dlouhé, nemá zbytečné parametry, složky či číselné identifikátory. </w:t>
      </w:r>
    </w:p>
    <w:p w:rsidRPr="00A759BB" w:rsidR="00A71F2D" w:rsidP="00B719C3" w:rsidRDefault="00A71F2D" w14:paraId="5BF49E0B" w14:textId="77777777">
      <w:pPr>
        <w:pStyle w:val="Odstavecseseznamem"/>
        <w:numPr>
          <w:ilvl w:val="0"/>
          <w:numId w:val="6"/>
        </w:numPr>
        <w:jc w:val="both"/>
        <w:rPr>
          <w:rFonts w:cstheme="minorHAnsi"/>
          <w:sz w:val="24"/>
          <w:szCs w:val="24"/>
        </w:rPr>
      </w:pPr>
      <w:r w:rsidRPr="00A759BB">
        <w:rPr>
          <w:rFonts w:cstheme="minorHAnsi"/>
          <w:sz w:val="24"/>
          <w:szCs w:val="24"/>
        </w:rPr>
        <w:t xml:space="preserve">Pokud se URL trvale změní, je třeba vytvořit přesměrování ze starého URL na nové pomocí stavového kódu 301. </w:t>
      </w:r>
    </w:p>
    <w:p w:rsidRPr="00A759BB" w:rsidR="00A71F2D" w:rsidP="00B719C3" w:rsidRDefault="00A71F2D" w14:paraId="5260012F" w14:textId="77777777">
      <w:pPr>
        <w:pStyle w:val="Odstavecseseznamem"/>
        <w:numPr>
          <w:ilvl w:val="0"/>
          <w:numId w:val="6"/>
        </w:numPr>
        <w:jc w:val="both"/>
        <w:rPr>
          <w:rFonts w:cstheme="minorHAnsi"/>
          <w:sz w:val="24"/>
          <w:szCs w:val="24"/>
        </w:rPr>
      </w:pPr>
      <w:r w:rsidRPr="00A759BB">
        <w:rPr>
          <w:rFonts w:cstheme="minorHAnsi"/>
          <w:sz w:val="24"/>
          <w:szCs w:val="24"/>
        </w:rPr>
        <w:t xml:space="preserve">Je možné nastavit přesměrování 301 nebo 302 z libovolného na libovolné URL. </w:t>
      </w:r>
    </w:p>
    <w:p w:rsidRPr="00A759BB" w:rsidR="00A71F2D" w:rsidP="00B719C3" w:rsidRDefault="00A71F2D" w14:paraId="481A4536" w14:textId="77777777">
      <w:pPr>
        <w:pStyle w:val="Odstavecseseznamem"/>
        <w:numPr>
          <w:ilvl w:val="0"/>
          <w:numId w:val="6"/>
        </w:numPr>
        <w:jc w:val="both"/>
        <w:rPr>
          <w:rFonts w:cstheme="minorHAnsi"/>
          <w:sz w:val="24"/>
          <w:szCs w:val="24"/>
        </w:rPr>
      </w:pPr>
      <w:r w:rsidRPr="00A759BB">
        <w:rPr>
          <w:rFonts w:cstheme="minorHAnsi"/>
          <w:sz w:val="24"/>
          <w:szCs w:val="24"/>
        </w:rPr>
        <w:t xml:space="preserve">URL, které může být potřeba zakázat v robots.txt, jde definovat v rozumných skupinách pomocí hvězdičky. </w:t>
      </w:r>
    </w:p>
    <w:p w:rsidRPr="00A759BB" w:rsidR="00A71F2D" w:rsidP="00B719C3" w:rsidRDefault="00A71F2D" w14:paraId="32DDF9FE" w14:textId="77777777">
      <w:pPr>
        <w:pStyle w:val="Odstavecseseznamem"/>
        <w:numPr>
          <w:ilvl w:val="0"/>
          <w:numId w:val="6"/>
        </w:numPr>
        <w:jc w:val="both"/>
        <w:rPr>
          <w:rFonts w:cstheme="minorHAnsi"/>
          <w:sz w:val="24"/>
          <w:szCs w:val="24"/>
        </w:rPr>
      </w:pPr>
      <w:r w:rsidRPr="00A759BB">
        <w:rPr>
          <w:rFonts w:cstheme="minorHAnsi"/>
          <w:sz w:val="24"/>
          <w:szCs w:val="24"/>
        </w:rPr>
        <w:t xml:space="preserve">V URL se používají jen malá písmena anglické abecedy, číslice, tečky, lomítka a spojovníky. </w:t>
      </w:r>
    </w:p>
    <w:p w:rsidRPr="00A759BB" w:rsidR="00A71F2D" w:rsidP="00B719C3" w:rsidRDefault="00A71F2D" w14:paraId="08CC42CB" w14:textId="77777777">
      <w:pPr>
        <w:pStyle w:val="Odstavecseseznamem"/>
        <w:numPr>
          <w:ilvl w:val="0"/>
          <w:numId w:val="6"/>
        </w:numPr>
        <w:jc w:val="both"/>
        <w:rPr>
          <w:rFonts w:cstheme="minorHAnsi"/>
          <w:sz w:val="24"/>
          <w:szCs w:val="24"/>
        </w:rPr>
      </w:pPr>
      <w:r w:rsidRPr="00A759BB">
        <w:rPr>
          <w:rFonts w:cstheme="minorHAnsi"/>
          <w:sz w:val="24"/>
          <w:szCs w:val="24"/>
        </w:rPr>
        <w:t xml:space="preserve">URL veřejně dostupné (nepersonalizované) stránky nesmí obsahovat údaje potřebné pro personalizaci (např. session ID). </w:t>
      </w:r>
    </w:p>
    <w:p w:rsidRPr="00A759BB" w:rsidR="00A71F2D" w:rsidP="00B719C3" w:rsidRDefault="00A71F2D" w14:paraId="1F2B1E18" w14:textId="77777777">
      <w:pPr>
        <w:pStyle w:val="Odstavecseseznamem"/>
        <w:numPr>
          <w:ilvl w:val="0"/>
          <w:numId w:val="6"/>
        </w:numPr>
        <w:jc w:val="both"/>
        <w:rPr>
          <w:rFonts w:cstheme="minorHAnsi"/>
          <w:sz w:val="24"/>
          <w:szCs w:val="24"/>
        </w:rPr>
      </w:pPr>
      <w:r w:rsidRPr="00A759BB">
        <w:rPr>
          <w:rFonts w:cstheme="minorHAnsi"/>
          <w:sz w:val="24"/>
          <w:szCs w:val="24"/>
        </w:rPr>
        <w:t xml:space="preserve">Každá jazyková mutace je umístěna na samostatné skupině URL (subdoména nebo složka). </w:t>
      </w:r>
    </w:p>
    <w:p w:rsidRPr="00A759BB" w:rsidR="00A71F2D" w:rsidP="00B719C3" w:rsidRDefault="00A71F2D" w14:paraId="542E48F9" w14:textId="77777777">
      <w:pPr>
        <w:pStyle w:val="Odstavecseseznamem"/>
        <w:numPr>
          <w:ilvl w:val="0"/>
          <w:numId w:val="6"/>
        </w:numPr>
        <w:jc w:val="both"/>
        <w:rPr>
          <w:rFonts w:cstheme="minorHAnsi"/>
          <w:sz w:val="24"/>
          <w:szCs w:val="24"/>
        </w:rPr>
      </w:pPr>
      <w:r w:rsidRPr="00A759BB">
        <w:rPr>
          <w:rFonts w:cstheme="minorHAnsi"/>
          <w:sz w:val="24"/>
          <w:szCs w:val="24"/>
        </w:rPr>
        <w:t xml:space="preserve">Jazyk stránky musí být jednoznačně určen jejím URL; nesmí se odvozovat z cookies. </w:t>
      </w:r>
    </w:p>
    <w:p w:rsidRPr="00A759BB" w:rsidR="00A71F2D" w:rsidP="00B719C3" w:rsidRDefault="00A71F2D" w14:paraId="0EB25286" w14:textId="77777777">
      <w:pPr>
        <w:pStyle w:val="Odstavecseseznamem"/>
        <w:numPr>
          <w:ilvl w:val="0"/>
          <w:numId w:val="6"/>
        </w:numPr>
        <w:jc w:val="both"/>
        <w:rPr>
          <w:rFonts w:cstheme="minorHAnsi"/>
          <w:sz w:val="24"/>
          <w:szCs w:val="24"/>
        </w:rPr>
      </w:pPr>
      <w:r w:rsidRPr="00A759BB">
        <w:rPr>
          <w:rFonts w:cstheme="minorHAnsi"/>
          <w:sz w:val="24"/>
          <w:szCs w:val="24"/>
        </w:rPr>
        <w:t xml:space="preserve">Kořen domény může přesměrovávat na jazykovou mutaci podle nastavení preferovaného jazyka v prohlížeči. </w:t>
      </w:r>
    </w:p>
    <w:p w:rsidRPr="00A759BB" w:rsidR="00A71F2D" w:rsidP="00B719C3" w:rsidRDefault="00A71F2D" w14:paraId="6A149EE4" w14:textId="77777777">
      <w:pPr>
        <w:pStyle w:val="Odstavecseseznamem"/>
        <w:numPr>
          <w:ilvl w:val="0"/>
          <w:numId w:val="6"/>
        </w:numPr>
        <w:jc w:val="both"/>
        <w:rPr>
          <w:rFonts w:cstheme="minorHAnsi"/>
          <w:sz w:val="24"/>
          <w:szCs w:val="24"/>
        </w:rPr>
      </w:pPr>
      <w:r w:rsidRPr="00A759BB">
        <w:rPr>
          <w:rFonts w:cstheme="minorHAnsi"/>
          <w:sz w:val="24"/>
          <w:szCs w:val="24"/>
        </w:rPr>
        <w:t xml:space="preserve">Každé stránce, resp. skupině stránek, lze nastavit požadované hodnoty meta </w:t>
      </w:r>
      <w:proofErr w:type="spellStart"/>
      <w:r w:rsidRPr="00A759BB">
        <w:rPr>
          <w:rFonts w:cstheme="minorHAnsi"/>
          <w:sz w:val="24"/>
          <w:szCs w:val="24"/>
        </w:rPr>
        <w:t>robots</w:t>
      </w:r>
      <w:proofErr w:type="spellEnd"/>
      <w:r w:rsidRPr="00A759BB">
        <w:rPr>
          <w:rFonts w:cstheme="minorHAnsi"/>
          <w:sz w:val="24"/>
          <w:szCs w:val="24"/>
        </w:rPr>
        <w:t xml:space="preserve">. Výchozí nastavení (index, </w:t>
      </w:r>
      <w:proofErr w:type="spellStart"/>
      <w:r w:rsidRPr="00A759BB">
        <w:rPr>
          <w:rFonts w:cstheme="minorHAnsi"/>
          <w:sz w:val="24"/>
          <w:szCs w:val="24"/>
        </w:rPr>
        <w:t>follow</w:t>
      </w:r>
      <w:proofErr w:type="spellEnd"/>
      <w:r w:rsidRPr="00A759BB">
        <w:rPr>
          <w:rFonts w:cstheme="minorHAnsi"/>
          <w:sz w:val="24"/>
          <w:szCs w:val="24"/>
        </w:rPr>
        <w:t xml:space="preserve">) není třeba nastavovat a do stránky zapisovat. </w:t>
      </w:r>
    </w:p>
    <w:p w:rsidRPr="00A759BB" w:rsidR="00A71F2D" w:rsidP="00B719C3" w:rsidRDefault="00A71F2D" w14:paraId="34208438" w14:textId="77777777">
      <w:pPr>
        <w:pStyle w:val="Odstavecseseznamem"/>
        <w:numPr>
          <w:ilvl w:val="0"/>
          <w:numId w:val="6"/>
        </w:numPr>
        <w:jc w:val="both"/>
        <w:rPr>
          <w:rFonts w:cstheme="minorHAnsi"/>
          <w:sz w:val="24"/>
          <w:szCs w:val="24"/>
        </w:rPr>
      </w:pPr>
      <w:r w:rsidRPr="00A759BB">
        <w:rPr>
          <w:rFonts w:cstheme="minorHAnsi"/>
          <w:sz w:val="24"/>
          <w:szCs w:val="24"/>
        </w:rPr>
        <w:t xml:space="preserve">Každou stránku, resp. skupinu stránek, lze zařadit do robots.txt. </w:t>
      </w:r>
    </w:p>
    <w:p w:rsidRPr="00A759BB" w:rsidR="00A71F2D" w:rsidP="00B719C3" w:rsidRDefault="00A71F2D" w14:paraId="5E7D27B1" w14:textId="77777777">
      <w:pPr>
        <w:pStyle w:val="Odstavecseseznamem"/>
        <w:numPr>
          <w:ilvl w:val="0"/>
          <w:numId w:val="6"/>
        </w:numPr>
        <w:jc w:val="both"/>
        <w:rPr>
          <w:rFonts w:cstheme="minorHAnsi"/>
          <w:sz w:val="24"/>
          <w:szCs w:val="24"/>
        </w:rPr>
      </w:pPr>
      <w:r w:rsidRPr="00A759BB">
        <w:rPr>
          <w:rFonts w:cstheme="minorHAnsi"/>
          <w:sz w:val="24"/>
          <w:szCs w:val="24"/>
        </w:rPr>
        <w:t xml:space="preserve">Systém automaticky či na vyžádání generuje XML </w:t>
      </w:r>
      <w:proofErr w:type="spellStart"/>
      <w:r w:rsidRPr="00A759BB">
        <w:rPr>
          <w:rFonts w:cstheme="minorHAnsi"/>
          <w:sz w:val="24"/>
          <w:szCs w:val="24"/>
        </w:rPr>
        <w:t>sitemapy</w:t>
      </w:r>
      <w:proofErr w:type="spellEnd"/>
      <w:r w:rsidRPr="00A759BB">
        <w:rPr>
          <w:rFonts w:cstheme="minorHAnsi"/>
          <w:sz w:val="24"/>
          <w:szCs w:val="24"/>
        </w:rPr>
        <w:t xml:space="preserve">. </w:t>
      </w:r>
    </w:p>
    <w:p w:rsidRPr="00A759BB" w:rsidR="00A71F2D" w:rsidP="00B719C3" w:rsidRDefault="00A71F2D" w14:paraId="026898DB" w14:textId="77777777">
      <w:pPr>
        <w:pStyle w:val="Odstavecseseznamem"/>
        <w:numPr>
          <w:ilvl w:val="0"/>
          <w:numId w:val="6"/>
        </w:numPr>
        <w:jc w:val="both"/>
        <w:rPr>
          <w:rFonts w:cstheme="minorHAnsi"/>
          <w:sz w:val="24"/>
          <w:szCs w:val="24"/>
        </w:rPr>
      </w:pPr>
      <w:r w:rsidRPr="00A759BB">
        <w:rPr>
          <w:rFonts w:cstheme="minorHAnsi"/>
          <w:sz w:val="24"/>
          <w:szCs w:val="24"/>
        </w:rPr>
        <w:t xml:space="preserve">Lze vytvářet samostatné </w:t>
      </w:r>
      <w:proofErr w:type="spellStart"/>
      <w:r w:rsidRPr="00A759BB">
        <w:rPr>
          <w:rFonts w:cstheme="minorHAnsi"/>
          <w:sz w:val="24"/>
          <w:szCs w:val="24"/>
        </w:rPr>
        <w:t>sitemapy</w:t>
      </w:r>
      <w:proofErr w:type="spellEnd"/>
      <w:r w:rsidRPr="00A759BB">
        <w:rPr>
          <w:rFonts w:cstheme="minorHAnsi"/>
          <w:sz w:val="24"/>
          <w:szCs w:val="24"/>
        </w:rPr>
        <w:t xml:space="preserve"> pro jednotlivé typy stránek či sekce navigační struktury. </w:t>
      </w:r>
    </w:p>
    <w:p w:rsidRPr="00A759BB" w:rsidR="00A71F2D" w:rsidP="00B719C3" w:rsidRDefault="00A71F2D" w14:paraId="01BCBE16" w14:textId="77777777">
      <w:pPr>
        <w:pStyle w:val="Odstavecseseznamem"/>
        <w:numPr>
          <w:ilvl w:val="0"/>
          <w:numId w:val="6"/>
        </w:numPr>
        <w:jc w:val="both"/>
        <w:rPr>
          <w:rFonts w:cstheme="minorHAnsi"/>
          <w:sz w:val="24"/>
          <w:szCs w:val="24"/>
        </w:rPr>
      </w:pPr>
      <w:r w:rsidRPr="00A759BB">
        <w:rPr>
          <w:rFonts w:cstheme="minorHAnsi"/>
          <w:sz w:val="24"/>
          <w:szCs w:val="24"/>
        </w:rPr>
        <w:t xml:space="preserve">každé stránce lze rozhodnout: </w:t>
      </w:r>
    </w:p>
    <w:p w:rsidRPr="00A759BB" w:rsidR="00A71F2D" w:rsidP="00B719C3" w:rsidRDefault="00A71F2D" w14:paraId="40D51222" w14:textId="77777777">
      <w:pPr>
        <w:pStyle w:val="Odstavecseseznamem"/>
        <w:numPr>
          <w:ilvl w:val="1"/>
          <w:numId w:val="6"/>
        </w:numPr>
        <w:jc w:val="both"/>
        <w:rPr>
          <w:rFonts w:cstheme="minorHAnsi"/>
          <w:sz w:val="24"/>
          <w:szCs w:val="24"/>
        </w:rPr>
      </w:pPr>
      <w:r w:rsidRPr="00A759BB">
        <w:rPr>
          <w:rFonts w:cstheme="minorHAnsi"/>
          <w:sz w:val="24"/>
          <w:szCs w:val="24"/>
        </w:rPr>
        <w:t xml:space="preserve">zda v </w:t>
      </w:r>
      <w:proofErr w:type="spellStart"/>
      <w:r w:rsidRPr="00A759BB">
        <w:rPr>
          <w:rFonts w:cstheme="minorHAnsi"/>
          <w:sz w:val="24"/>
          <w:szCs w:val="24"/>
        </w:rPr>
        <w:t>sitemapě</w:t>
      </w:r>
      <w:proofErr w:type="spellEnd"/>
      <w:r w:rsidRPr="00A759BB">
        <w:rPr>
          <w:rFonts w:cstheme="minorHAnsi"/>
          <w:sz w:val="24"/>
          <w:szCs w:val="24"/>
        </w:rPr>
        <w:t xml:space="preserve"> bude, </w:t>
      </w:r>
    </w:p>
    <w:p w:rsidRPr="00A759BB" w:rsidR="00A71F2D" w:rsidP="00B719C3" w:rsidRDefault="00A71F2D" w14:paraId="49257F68" w14:textId="77777777">
      <w:pPr>
        <w:pStyle w:val="Odstavecseseznamem"/>
        <w:numPr>
          <w:ilvl w:val="1"/>
          <w:numId w:val="6"/>
        </w:numPr>
        <w:jc w:val="both"/>
        <w:rPr>
          <w:rFonts w:cstheme="minorHAnsi"/>
          <w:sz w:val="24"/>
          <w:szCs w:val="24"/>
        </w:rPr>
      </w:pPr>
      <w:r w:rsidRPr="00A759BB">
        <w:rPr>
          <w:rFonts w:cstheme="minorHAnsi"/>
          <w:sz w:val="24"/>
          <w:szCs w:val="24"/>
        </w:rPr>
        <w:t xml:space="preserve">s jakou prioritou v </w:t>
      </w:r>
      <w:proofErr w:type="spellStart"/>
      <w:r w:rsidRPr="00A759BB">
        <w:rPr>
          <w:rFonts w:cstheme="minorHAnsi"/>
          <w:sz w:val="24"/>
          <w:szCs w:val="24"/>
        </w:rPr>
        <w:t>sitemapě</w:t>
      </w:r>
      <w:proofErr w:type="spellEnd"/>
      <w:r w:rsidRPr="00A759BB">
        <w:rPr>
          <w:rFonts w:cstheme="minorHAnsi"/>
          <w:sz w:val="24"/>
          <w:szCs w:val="24"/>
        </w:rPr>
        <w:t xml:space="preserve"> bude, </w:t>
      </w:r>
    </w:p>
    <w:p w:rsidRPr="00A759BB" w:rsidR="00A71F2D" w:rsidP="00B719C3" w:rsidRDefault="00A71F2D" w14:paraId="3E95A1E8" w14:textId="77777777">
      <w:pPr>
        <w:pStyle w:val="Odstavecseseznamem"/>
        <w:numPr>
          <w:ilvl w:val="1"/>
          <w:numId w:val="6"/>
        </w:numPr>
        <w:jc w:val="both"/>
        <w:rPr>
          <w:rFonts w:cstheme="minorHAnsi"/>
          <w:sz w:val="24"/>
          <w:szCs w:val="24"/>
        </w:rPr>
      </w:pPr>
      <w:r w:rsidRPr="00A759BB">
        <w:rPr>
          <w:rFonts w:cstheme="minorHAnsi"/>
          <w:sz w:val="24"/>
          <w:szCs w:val="24"/>
        </w:rPr>
        <w:t>jakou bude mít výchozí frekvenci aktualizace</w:t>
      </w:r>
      <w:r w:rsidRPr="00A759BB" w:rsidR="00D00AE6">
        <w:rPr>
          <w:rFonts w:cstheme="minorHAnsi"/>
          <w:sz w:val="24"/>
          <w:szCs w:val="24"/>
        </w:rPr>
        <w:t>.</w:t>
      </w:r>
    </w:p>
    <w:p w:rsidRPr="00A759BB" w:rsidR="00A71F2D" w:rsidP="00B719C3" w:rsidRDefault="00A71F2D" w14:paraId="0D71150E" w14:textId="77777777">
      <w:pPr>
        <w:pStyle w:val="Odstavecseseznamem"/>
        <w:numPr>
          <w:ilvl w:val="0"/>
          <w:numId w:val="6"/>
        </w:numPr>
        <w:jc w:val="both"/>
        <w:rPr>
          <w:rFonts w:cstheme="minorHAnsi"/>
          <w:sz w:val="24"/>
          <w:szCs w:val="24"/>
        </w:rPr>
      </w:pPr>
      <w:r w:rsidRPr="00A759BB">
        <w:rPr>
          <w:rFonts w:cstheme="minorHAnsi"/>
          <w:sz w:val="24"/>
          <w:szCs w:val="24"/>
        </w:rPr>
        <w:t xml:space="preserve">Je-li již k dispozici dostatek dat, měla by být frekvence aktualizací nastavována automaticky. </w:t>
      </w:r>
    </w:p>
    <w:p w:rsidRPr="00A759BB" w:rsidR="00A71F2D" w:rsidP="00B719C3" w:rsidRDefault="00A71F2D" w14:paraId="46417069" w14:textId="77777777">
      <w:pPr>
        <w:pStyle w:val="Odstavecseseznamem"/>
        <w:numPr>
          <w:ilvl w:val="0"/>
          <w:numId w:val="6"/>
        </w:numPr>
        <w:jc w:val="both"/>
        <w:rPr>
          <w:rFonts w:cstheme="minorHAnsi"/>
          <w:sz w:val="24"/>
          <w:szCs w:val="24"/>
        </w:rPr>
      </w:pPr>
      <w:r w:rsidRPr="00A759BB">
        <w:rPr>
          <w:rFonts w:cstheme="minorHAnsi"/>
          <w:sz w:val="24"/>
          <w:szCs w:val="24"/>
        </w:rPr>
        <w:t xml:space="preserve">Po aktualizaci stránky se automaticky nastaví datum poslední aktualizace i v </w:t>
      </w:r>
      <w:proofErr w:type="spellStart"/>
      <w:r w:rsidRPr="00A759BB">
        <w:rPr>
          <w:rFonts w:cstheme="minorHAnsi"/>
          <w:sz w:val="24"/>
          <w:szCs w:val="24"/>
        </w:rPr>
        <w:t>sitemapě</w:t>
      </w:r>
      <w:proofErr w:type="spellEnd"/>
      <w:r w:rsidRPr="00A759BB">
        <w:rPr>
          <w:rFonts w:cstheme="minorHAnsi"/>
          <w:sz w:val="24"/>
          <w:szCs w:val="24"/>
        </w:rPr>
        <w:t xml:space="preserve">. Volitelně jde určit, zda má na datum poslední aktualizace vliv doplňkový uživatelský obsah (typicky komentáře pod článkem). </w:t>
      </w:r>
    </w:p>
    <w:p w:rsidRPr="00A759BB" w:rsidR="00A71F2D" w:rsidP="00B719C3" w:rsidRDefault="00A71F2D" w14:paraId="57823A12" w14:textId="77777777">
      <w:pPr>
        <w:pStyle w:val="Odstavecseseznamem"/>
        <w:numPr>
          <w:ilvl w:val="0"/>
          <w:numId w:val="6"/>
        </w:numPr>
        <w:jc w:val="both"/>
        <w:rPr>
          <w:rFonts w:cstheme="minorHAnsi"/>
          <w:sz w:val="24"/>
          <w:szCs w:val="24"/>
        </w:rPr>
      </w:pPr>
      <w:r w:rsidRPr="00A759BB">
        <w:rPr>
          <w:rFonts w:cstheme="minorHAnsi"/>
          <w:sz w:val="24"/>
          <w:szCs w:val="24"/>
        </w:rPr>
        <w:t xml:space="preserve">Pro skupiny stránek (typy stránek, sekce navigační struktury apod.) lze definovat výchozí hodnoty ovlivňující zařazení do </w:t>
      </w:r>
      <w:proofErr w:type="spellStart"/>
      <w:r w:rsidRPr="00A759BB">
        <w:rPr>
          <w:rFonts w:cstheme="minorHAnsi"/>
          <w:sz w:val="24"/>
          <w:szCs w:val="24"/>
        </w:rPr>
        <w:t>sitemap</w:t>
      </w:r>
      <w:proofErr w:type="spellEnd"/>
      <w:r w:rsidRPr="00A759BB">
        <w:rPr>
          <w:rFonts w:cstheme="minorHAnsi"/>
          <w:sz w:val="24"/>
          <w:szCs w:val="24"/>
        </w:rPr>
        <w:t xml:space="preserve">. </w:t>
      </w:r>
    </w:p>
    <w:p w:rsidRPr="00A759BB" w:rsidR="00A71F2D" w:rsidP="00B719C3" w:rsidRDefault="00A71F2D" w14:paraId="39FA9AC8" w14:textId="77777777">
      <w:pPr>
        <w:pStyle w:val="Odstavecseseznamem"/>
        <w:numPr>
          <w:ilvl w:val="0"/>
          <w:numId w:val="6"/>
        </w:numPr>
        <w:jc w:val="both"/>
        <w:rPr>
          <w:rFonts w:cstheme="minorHAnsi"/>
          <w:sz w:val="24"/>
          <w:szCs w:val="24"/>
        </w:rPr>
      </w:pPr>
      <w:r w:rsidRPr="00A759BB">
        <w:rPr>
          <w:rFonts w:cstheme="minorHAnsi"/>
          <w:sz w:val="24"/>
          <w:szCs w:val="24"/>
        </w:rPr>
        <w:t xml:space="preserve">Do XML </w:t>
      </w:r>
      <w:proofErr w:type="spellStart"/>
      <w:r w:rsidRPr="00A759BB">
        <w:rPr>
          <w:rFonts w:cstheme="minorHAnsi"/>
          <w:sz w:val="24"/>
          <w:szCs w:val="24"/>
        </w:rPr>
        <w:t>sitemapy</w:t>
      </w:r>
      <w:proofErr w:type="spellEnd"/>
      <w:r w:rsidRPr="00A759BB">
        <w:rPr>
          <w:rFonts w:cstheme="minorHAnsi"/>
          <w:sz w:val="24"/>
          <w:szCs w:val="24"/>
        </w:rPr>
        <w:t xml:space="preserve"> lze přidat důležité obrázky a videa. </w:t>
      </w:r>
    </w:p>
    <w:p w:rsidRPr="00A759BB" w:rsidR="00B122EB" w:rsidP="00B719C3" w:rsidRDefault="00B122EB" w14:paraId="5E10C71E" w14:textId="77777777">
      <w:pPr>
        <w:pStyle w:val="Nadpis3"/>
        <w:jc w:val="both"/>
        <w:rPr>
          <w:rFonts w:asciiTheme="minorHAnsi" w:hAnsiTheme="minorHAnsi" w:cstheme="minorHAnsi"/>
        </w:rPr>
      </w:pPr>
      <w:r w:rsidRPr="00A759BB">
        <w:rPr>
          <w:rFonts w:asciiTheme="minorHAnsi" w:hAnsiTheme="minorHAnsi" w:cstheme="minorHAnsi"/>
        </w:rPr>
        <w:t>Struktura webů</w:t>
      </w:r>
    </w:p>
    <w:p w:rsidRPr="00A759BB" w:rsidR="00B122EB" w:rsidP="00B719C3" w:rsidRDefault="00B122EB" w14:paraId="44B3A948" w14:textId="77777777">
      <w:pPr>
        <w:jc w:val="both"/>
        <w:rPr>
          <w:rFonts w:cstheme="minorHAnsi"/>
          <w:sz w:val="24"/>
          <w:szCs w:val="24"/>
        </w:rPr>
      </w:pPr>
      <w:r w:rsidRPr="00A759BB">
        <w:rPr>
          <w:rFonts w:cstheme="minorHAnsi"/>
          <w:sz w:val="24"/>
          <w:szCs w:val="24"/>
        </w:rPr>
        <w:t>Obsah webových prezentací musí být v redakčním systému uložený strukturovaně. Z této struktury se musí automaticky generovat navigační prvky – menu, drobečková navigace a mapa stránek.</w:t>
      </w:r>
    </w:p>
    <w:p w:rsidR="00D13547" w:rsidP="00D13547" w:rsidRDefault="00D13547" w14:paraId="75FCE45F" w14:textId="77777777">
      <w:pPr>
        <w:pStyle w:val="Nadpis3"/>
        <w:jc w:val="both"/>
        <w:rPr>
          <w:rFonts w:asciiTheme="minorHAnsi" w:hAnsiTheme="minorHAnsi" w:cstheme="minorHAnsi"/>
        </w:rPr>
      </w:pPr>
      <w:r>
        <w:rPr>
          <w:rFonts w:asciiTheme="minorHAnsi" w:hAnsiTheme="minorHAnsi" w:cstheme="minorHAnsi"/>
        </w:rPr>
        <w:t>Administrace redakčního systému</w:t>
      </w:r>
    </w:p>
    <w:p w:rsidRPr="003E5D4E" w:rsidR="00D13547" w:rsidP="00D13547" w:rsidRDefault="00D13547" w14:paraId="01D20E78" w14:textId="77777777">
      <w:pPr>
        <w:jc w:val="both"/>
      </w:pPr>
      <w:r>
        <w:t xml:space="preserve">Administrační rozhraní redakčního systému musí být optimalizováno pro použití nejen na desktopu, ale také na mobilních zařízeních (mobilní telefon, tablet). Tuto podmínku lze vyřešit buď responzivním designem samotného administračního rozhraní nebo pomocí samostatné aplikace uzpůsobené pro </w:t>
      </w:r>
      <w:r>
        <w:lastRenderedPageBreak/>
        <w:t xml:space="preserve">běh na mobilních zařízeních Android a iOS. Konkrétní volba technického řešení je na zadavateli. Za splnění této podmínky se považuje naprogramování jednoho z poptávaných řešení. </w:t>
      </w:r>
    </w:p>
    <w:p w:rsidRPr="00A759BB" w:rsidR="00B122EB" w:rsidP="00B719C3" w:rsidRDefault="00B122EB" w14:paraId="3B7211C3" w14:textId="2F576E3C">
      <w:pPr>
        <w:pStyle w:val="Nadpis3"/>
        <w:jc w:val="both"/>
        <w:rPr>
          <w:rFonts w:asciiTheme="minorHAnsi" w:hAnsiTheme="minorHAnsi" w:cstheme="minorHAnsi"/>
        </w:rPr>
      </w:pPr>
      <w:r w:rsidRPr="00A759BB">
        <w:rPr>
          <w:rFonts w:asciiTheme="minorHAnsi" w:hAnsiTheme="minorHAnsi" w:cstheme="minorHAnsi"/>
        </w:rPr>
        <w:t>Typy obsahu</w:t>
      </w:r>
    </w:p>
    <w:p w:rsidRPr="00A759BB" w:rsidR="00B122EB" w:rsidP="00B719C3" w:rsidRDefault="00B122EB" w14:paraId="2220412E" w14:textId="77777777">
      <w:pPr>
        <w:jc w:val="both"/>
        <w:rPr>
          <w:rFonts w:cstheme="minorHAnsi"/>
          <w:sz w:val="24"/>
          <w:szCs w:val="24"/>
        </w:rPr>
      </w:pPr>
      <w:r w:rsidRPr="00A759BB">
        <w:rPr>
          <w:rFonts w:cstheme="minorHAnsi"/>
          <w:sz w:val="24"/>
          <w:szCs w:val="24"/>
        </w:rPr>
        <w:t>Redakční systém umožňuje obsah dělit podle jeho typu následujícím způsobem:</w:t>
      </w:r>
    </w:p>
    <w:p w:rsidRPr="00A759BB" w:rsidR="00B122EB" w:rsidP="00B719C3" w:rsidRDefault="00B122EB" w14:paraId="4A71454C" w14:textId="77777777">
      <w:pPr>
        <w:pStyle w:val="Odstavecseseznamem"/>
        <w:numPr>
          <w:ilvl w:val="0"/>
          <w:numId w:val="7"/>
        </w:numPr>
        <w:jc w:val="both"/>
        <w:rPr>
          <w:rFonts w:cstheme="minorHAnsi"/>
          <w:sz w:val="24"/>
          <w:szCs w:val="24"/>
        </w:rPr>
      </w:pPr>
      <w:r w:rsidRPr="00A759BB">
        <w:rPr>
          <w:rFonts w:cstheme="minorHAnsi"/>
          <w:sz w:val="24"/>
          <w:szCs w:val="24"/>
        </w:rPr>
        <w:t>Statická stránka – stránky s neomezenou časovou platností, typicky například povinně zveřejňované informace.</w:t>
      </w:r>
    </w:p>
    <w:p w:rsidRPr="00A759BB" w:rsidR="00B122EB" w:rsidP="00B719C3" w:rsidRDefault="00B122EB" w14:paraId="767C484D" w14:textId="77777777">
      <w:pPr>
        <w:pStyle w:val="Odstavecseseznamem"/>
        <w:numPr>
          <w:ilvl w:val="0"/>
          <w:numId w:val="7"/>
        </w:numPr>
        <w:jc w:val="both"/>
        <w:rPr>
          <w:rFonts w:cstheme="minorHAnsi"/>
          <w:sz w:val="24"/>
          <w:szCs w:val="24"/>
        </w:rPr>
      </w:pPr>
      <w:r w:rsidRPr="00A759BB">
        <w:rPr>
          <w:rFonts w:cstheme="minorHAnsi"/>
          <w:sz w:val="24"/>
          <w:szCs w:val="24"/>
        </w:rPr>
        <w:t>Zprávy – typ obsahu s časově omezenou platností, tj. po určité době informace ztrácí svou aktuálnost. Obsah tohoto typu lze publikovat ve výpisu na titulní straně.</w:t>
      </w:r>
    </w:p>
    <w:p w:rsidRPr="00A759BB" w:rsidR="00B122EB" w:rsidP="00B719C3" w:rsidRDefault="00B122EB" w14:paraId="18EEAE0E" w14:textId="77777777">
      <w:pPr>
        <w:pStyle w:val="Odstavecseseznamem"/>
        <w:numPr>
          <w:ilvl w:val="0"/>
          <w:numId w:val="7"/>
        </w:numPr>
        <w:jc w:val="both"/>
        <w:rPr>
          <w:rFonts w:cstheme="minorHAnsi"/>
          <w:sz w:val="24"/>
          <w:szCs w:val="24"/>
        </w:rPr>
      </w:pPr>
      <w:r w:rsidRPr="00A759BB">
        <w:rPr>
          <w:rFonts w:cstheme="minorHAnsi"/>
          <w:sz w:val="24"/>
          <w:szCs w:val="24"/>
        </w:rPr>
        <w:t>Akce – informace o připravovaných nebo probíhajících kulturních, sportovních a jiných akcích. Specifikem obsahu tohoto typu je jasně definovaný termín platnosti od – do. Obsah typu akce se zobrazuje v kalendáři akcí. Akce lze sdílet napříč jednotlivými webovými prezentacemi, které jsou součástí tohoto výběrového řízení</w:t>
      </w:r>
      <w:r w:rsidRPr="00A759BB" w:rsidR="004441B2">
        <w:rPr>
          <w:rFonts w:cstheme="minorHAnsi"/>
          <w:sz w:val="24"/>
          <w:szCs w:val="24"/>
        </w:rPr>
        <w:t>, a to pouhým zaškrtnutím možnosti publikace ve všech nebo uživatelem vybraných kalendářích.</w:t>
      </w:r>
    </w:p>
    <w:p w:rsidRPr="00A759BB" w:rsidR="00A71F2D" w:rsidP="00B719C3" w:rsidRDefault="004441B2" w14:paraId="17982123" w14:textId="77777777">
      <w:pPr>
        <w:pStyle w:val="Nadpis3"/>
        <w:jc w:val="both"/>
        <w:rPr>
          <w:rFonts w:asciiTheme="minorHAnsi" w:hAnsiTheme="minorHAnsi" w:cstheme="minorHAnsi"/>
        </w:rPr>
      </w:pPr>
      <w:r w:rsidRPr="00A759BB">
        <w:rPr>
          <w:rFonts w:asciiTheme="minorHAnsi" w:hAnsiTheme="minorHAnsi" w:cstheme="minorHAnsi"/>
        </w:rPr>
        <w:t>Editor obsahu</w:t>
      </w:r>
    </w:p>
    <w:p w:rsidRPr="00A759BB" w:rsidR="004441B2" w:rsidP="00B719C3" w:rsidRDefault="004441B2" w14:paraId="423BEB38" w14:textId="77777777">
      <w:pPr>
        <w:jc w:val="both"/>
        <w:rPr>
          <w:rFonts w:cstheme="minorHAnsi"/>
          <w:sz w:val="24"/>
          <w:szCs w:val="24"/>
        </w:rPr>
      </w:pPr>
      <w:r w:rsidRPr="00A759BB">
        <w:rPr>
          <w:rFonts w:cstheme="minorHAnsi"/>
          <w:sz w:val="24"/>
          <w:szCs w:val="24"/>
        </w:rPr>
        <w:t xml:space="preserve">Editor obsahu stránek a dílčích obsahových bloků, který bude k dispozici redaktorům, musí umožňovat jak editaci ve WYSIWYG režimu, tak editaci v čistém HTML. Mezi oběma režimy půjde libovolně přepínat a vizuální editor bude generovat plně transparentní a standardní HTML kód. </w:t>
      </w:r>
    </w:p>
    <w:p w:rsidRPr="00A759BB" w:rsidR="004441B2" w:rsidP="00B719C3" w:rsidRDefault="004441B2" w14:paraId="0FBBA355" w14:textId="77777777">
      <w:pPr>
        <w:jc w:val="both"/>
        <w:rPr>
          <w:rFonts w:cstheme="minorHAnsi"/>
          <w:sz w:val="24"/>
          <w:szCs w:val="24"/>
        </w:rPr>
      </w:pPr>
      <w:r w:rsidRPr="00A759BB">
        <w:rPr>
          <w:rFonts w:cstheme="minorHAnsi"/>
          <w:sz w:val="24"/>
          <w:szCs w:val="24"/>
        </w:rPr>
        <w:t xml:space="preserve">Podpora vkládání z MS Word a MS Excel a čištění vloženého kódu, a to buď formou speciální funkce pro vkládání, nebo dodatečným čištěním označeného obsahu a vyvoláním patřičné funkce. </w:t>
      </w:r>
    </w:p>
    <w:p w:rsidRPr="00A759BB" w:rsidR="004441B2" w:rsidP="00B719C3" w:rsidRDefault="004441B2" w14:paraId="2C759B25" w14:textId="77777777">
      <w:pPr>
        <w:jc w:val="both"/>
        <w:rPr>
          <w:rFonts w:cstheme="minorHAnsi"/>
          <w:sz w:val="24"/>
          <w:szCs w:val="24"/>
        </w:rPr>
      </w:pPr>
      <w:r w:rsidRPr="00A759BB">
        <w:rPr>
          <w:rFonts w:cstheme="minorHAnsi"/>
          <w:sz w:val="24"/>
          <w:szCs w:val="24"/>
        </w:rPr>
        <w:t>Volitelně půjde zapnout automatické ukládání konceptu editovaného obsahu a veškeré provedené změny se budou ukládat v archivu verzí. Žádná změna stránky se nebude publikovat bez výslovného příkazu/povolení editora a kdykoli se bude možné vrátit k libovolné archivované verzi obsahu.</w:t>
      </w:r>
    </w:p>
    <w:p w:rsidRPr="00A759BB" w:rsidR="004441B2" w:rsidP="00B719C3" w:rsidRDefault="004441B2" w14:paraId="39A28754" w14:textId="77777777">
      <w:pPr>
        <w:pStyle w:val="Nadpis3"/>
        <w:jc w:val="both"/>
        <w:rPr>
          <w:rFonts w:asciiTheme="minorHAnsi" w:hAnsiTheme="minorHAnsi" w:cstheme="minorHAnsi"/>
        </w:rPr>
      </w:pPr>
      <w:r w:rsidRPr="00A759BB">
        <w:rPr>
          <w:rFonts w:asciiTheme="minorHAnsi" w:hAnsiTheme="minorHAnsi" w:cstheme="minorHAnsi"/>
        </w:rPr>
        <w:t>Sdílení obsahu</w:t>
      </w:r>
    </w:p>
    <w:p w:rsidRPr="00A759BB" w:rsidR="004441B2" w:rsidP="00B719C3" w:rsidRDefault="004441B2" w14:paraId="2B2E6BD9" w14:textId="77777777">
      <w:pPr>
        <w:jc w:val="both"/>
        <w:rPr>
          <w:rFonts w:cstheme="minorHAnsi"/>
          <w:sz w:val="24"/>
          <w:szCs w:val="24"/>
        </w:rPr>
      </w:pPr>
      <w:r w:rsidRPr="00A759BB">
        <w:rPr>
          <w:rFonts w:cstheme="minorHAnsi"/>
          <w:sz w:val="24"/>
          <w:szCs w:val="24"/>
        </w:rPr>
        <w:t>Obsahu typu zprávy a akce bude možné sdílet na sociální sítě. To předpokládá jednak tuto možnost v uživatelském rozhraní, jednak správné vyplnění všech údajů potřebných ke korektnímu zobrazení náhledu na sociálních sítích, zejména pak na Facebooku.</w:t>
      </w:r>
    </w:p>
    <w:p w:rsidRPr="00A759BB" w:rsidR="004441B2" w:rsidP="00B719C3" w:rsidRDefault="004441B2" w14:paraId="2EEC1E81" w14:textId="77777777">
      <w:pPr>
        <w:pStyle w:val="Nadpis3"/>
        <w:jc w:val="both"/>
        <w:rPr>
          <w:rFonts w:asciiTheme="minorHAnsi" w:hAnsiTheme="minorHAnsi" w:cstheme="minorHAnsi"/>
        </w:rPr>
      </w:pPr>
      <w:r w:rsidRPr="00A759BB">
        <w:rPr>
          <w:rFonts w:asciiTheme="minorHAnsi" w:hAnsiTheme="minorHAnsi" w:cstheme="minorHAnsi"/>
        </w:rPr>
        <w:t>Práce s obrázky</w:t>
      </w:r>
    </w:p>
    <w:p w:rsidRPr="00A759BB" w:rsidR="004441B2" w:rsidP="00B719C3" w:rsidRDefault="004441B2" w14:paraId="335AF6F5" w14:textId="77777777">
      <w:pPr>
        <w:jc w:val="both"/>
        <w:rPr>
          <w:rFonts w:cstheme="minorHAnsi"/>
          <w:sz w:val="24"/>
          <w:szCs w:val="24"/>
        </w:rPr>
      </w:pPr>
      <w:r w:rsidRPr="00A759BB">
        <w:rPr>
          <w:rFonts w:cstheme="minorHAnsi"/>
          <w:sz w:val="24"/>
          <w:szCs w:val="24"/>
        </w:rPr>
        <w:t>Obrázky se budou nahrávat (</w:t>
      </w:r>
      <w:proofErr w:type="spellStart"/>
      <w:r w:rsidRPr="00A759BB">
        <w:rPr>
          <w:rFonts w:cstheme="minorHAnsi"/>
          <w:sz w:val="24"/>
          <w:szCs w:val="24"/>
        </w:rPr>
        <w:t>uploadovat</w:t>
      </w:r>
      <w:proofErr w:type="spellEnd"/>
      <w:r w:rsidRPr="00A759BB">
        <w:rPr>
          <w:rFonts w:cstheme="minorHAnsi"/>
          <w:sz w:val="24"/>
          <w:szCs w:val="24"/>
        </w:rPr>
        <w:t xml:space="preserve">) do systému v originálním rozlišení a systém si je sám bude zmenšovat na potřebné rozměry při zachování co nejvyšší obrazové kvality. </w:t>
      </w:r>
    </w:p>
    <w:p w:rsidRPr="00A759BB" w:rsidR="004441B2" w:rsidP="00B719C3" w:rsidRDefault="004441B2" w14:paraId="43C0E268" w14:textId="77777777">
      <w:pPr>
        <w:jc w:val="both"/>
        <w:rPr>
          <w:rFonts w:cstheme="minorHAnsi"/>
          <w:sz w:val="24"/>
          <w:szCs w:val="24"/>
        </w:rPr>
      </w:pPr>
      <w:r w:rsidRPr="00A759BB">
        <w:rPr>
          <w:rFonts w:cstheme="minorHAnsi"/>
          <w:sz w:val="24"/>
          <w:szCs w:val="24"/>
        </w:rPr>
        <w:t>Do obsahu stránek bude možné obrázky vkládat v různých rozměrech a s různým umístěním, včetně obrázků obtékaných zprava, zleva či z obou stran textem. Obrázkům v textovém obsahu i mimo něj bude vždy možné přiřadit název (titulek) a podtitulek.</w:t>
      </w:r>
    </w:p>
    <w:p w:rsidRPr="00A759BB" w:rsidR="004441B2" w:rsidP="00B719C3" w:rsidRDefault="004441B2" w14:paraId="59BA7B9C" w14:textId="77777777">
      <w:pPr>
        <w:pStyle w:val="Nadpis3"/>
        <w:jc w:val="both"/>
        <w:rPr>
          <w:rFonts w:asciiTheme="minorHAnsi" w:hAnsiTheme="minorHAnsi" w:cstheme="minorHAnsi"/>
        </w:rPr>
      </w:pPr>
      <w:r w:rsidRPr="00A759BB">
        <w:rPr>
          <w:rFonts w:asciiTheme="minorHAnsi" w:hAnsiTheme="minorHAnsi" w:cstheme="minorHAnsi"/>
        </w:rPr>
        <w:t>Práce se soubory</w:t>
      </w:r>
    </w:p>
    <w:p w:rsidRPr="00A759BB" w:rsidR="004441B2" w:rsidP="00B719C3" w:rsidRDefault="004441B2" w14:paraId="6224E29E" w14:textId="77777777">
      <w:pPr>
        <w:jc w:val="both"/>
        <w:rPr>
          <w:rFonts w:cstheme="minorHAnsi"/>
          <w:sz w:val="24"/>
          <w:szCs w:val="24"/>
        </w:rPr>
      </w:pPr>
      <w:r w:rsidRPr="00A759BB">
        <w:rPr>
          <w:rFonts w:cstheme="minorHAnsi"/>
          <w:sz w:val="24"/>
          <w:szCs w:val="24"/>
        </w:rPr>
        <w:t xml:space="preserve">Do systému bude možno nahrávat soubory ke stažení (typicky PDF, formáty MS Office, </w:t>
      </w:r>
      <w:proofErr w:type="spellStart"/>
      <w:r w:rsidRPr="00A759BB">
        <w:rPr>
          <w:rFonts w:cstheme="minorHAnsi"/>
          <w:sz w:val="24"/>
          <w:szCs w:val="24"/>
        </w:rPr>
        <w:t>OpenOffice</w:t>
      </w:r>
      <w:proofErr w:type="spellEnd"/>
      <w:r w:rsidRPr="00A759BB">
        <w:rPr>
          <w:rFonts w:cstheme="minorHAnsi"/>
          <w:sz w:val="24"/>
          <w:szCs w:val="24"/>
        </w:rPr>
        <w:t xml:space="preserve">). Odkazy na ně bude možno vkládat do stránek volitelně buď přímo do textu </w:t>
      </w:r>
      <w:r w:rsidRPr="00A759BB">
        <w:rPr>
          <w:rFonts w:cstheme="minorHAnsi"/>
          <w:sz w:val="24"/>
          <w:szCs w:val="24"/>
        </w:rPr>
        <w:lastRenderedPageBreak/>
        <w:t xml:space="preserve">zprávy, nebo jako seznam souborů ke stažení. Souborům bude vždy možné přiřadit název (titulek) a podtitulek. </w:t>
      </w:r>
    </w:p>
    <w:p w:rsidRPr="00A759BB" w:rsidR="00743430" w:rsidP="00B719C3" w:rsidRDefault="00743430" w14:paraId="022A8DDB" w14:textId="77777777">
      <w:pPr>
        <w:pStyle w:val="Nadpis3"/>
        <w:jc w:val="both"/>
        <w:rPr>
          <w:rFonts w:asciiTheme="minorHAnsi" w:hAnsiTheme="minorHAnsi" w:cstheme="minorHAnsi"/>
        </w:rPr>
      </w:pPr>
      <w:r w:rsidRPr="00A759BB">
        <w:rPr>
          <w:rFonts w:asciiTheme="minorHAnsi" w:hAnsiTheme="minorHAnsi" w:cstheme="minorHAnsi"/>
        </w:rPr>
        <w:t>Administrace</w:t>
      </w:r>
    </w:p>
    <w:p w:rsidRPr="00A759BB" w:rsidR="00743430" w:rsidP="00B719C3" w:rsidRDefault="00743430" w14:paraId="3590C6CD" w14:textId="77777777">
      <w:pPr>
        <w:jc w:val="both"/>
        <w:rPr>
          <w:rFonts w:cstheme="minorHAnsi"/>
          <w:sz w:val="24"/>
          <w:szCs w:val="24"/>
        </w:rPr>
      </w:pPr>
      <w:r w:rsidRPr="00A759BB">
        <w:rPr>
          <w:rFonts w:cstheme="minorHAnsi"/>
          <w:sz w:val="24"/>
          <w:szCs w:val="24"/>
        </w:rPr>
        <w:t xml:space="preserve">Obsah zobrazený v mobilní aplikaci bude administrován přímo z redakčního systému webových stránek. Z redakčního systému bude možné odesílat uživatelům mobilní aplikace také </w:t>
      </w:r>
      <w:proofErr w:type="spellStart"/>
      <w:r w:rsidRPr="00A759BB">
        <w:rPr>
          <w:rFonts w:cstheme="minorHAnsi"/>
          <w:sz w:val="24"/>
          <w:szCs w:val="24"/>
        </w:rPr>
        <w:t>push</w:t>
      </w:r>
      <w:proofErr w:type="spellEnd"/>
      <w:r w:rsidRPr="00A759BB">
        <w:rPr>
          <w:rFonts w:cstheme="minorHAnsi"/>
          <w:sz w:val="24"/>
          <w:szCs w:val="24"/>
        </w:rPr>
        <w:t xml:space="preserve"> notifikace, a to zdarma. </w:t>
      </w:r>
    </w:p>
    <w:p w:rsidRPr="00A759BB" w:rsidR="00743430" w:rsidP="00B719C3" w:rsidRDefault="00743430" w14:paraId="0E2781D1" w14:textId="77777777">
      <w:pPr>
        <w:pStyle w:val="Nadpis3"/>
        <w:jc w:val="both"/>
        <w:rPr>
          <w:rFonts w:asciiTheme="minorHAnsi" w:hAnsiTheme="minorHAnsi" w:cstheme="minorHAnsi"/>
        </w:rPr>
      </w:pPr>
      <w:r w:rsidRPr="00A759BB">
        <w:rPr>
          <w:rFonts w:asciiTheme="minorHAnsi" w:hAnsiTheme="minorHAnsi" w:cstheme="minorHAnsi"/>
        </w:rPr>
        <w:t>Podporované systémy</w:t>
      </w:r>
    </w:p>
    <w:p w:rsidRPr="00A759BB" w:rsidR="00743430" w:rsidP="00B719C3" w:rsidRDefault="00743430" w14:paraId="1CABE327" w14:textId="77777777">
      <w:pPr>
        <w:jc w:val="both"/>
        <w:rPr>
          <w:rFonts w:cstheme="minorHAnsi"/>
          <w:sz w:val="24"/>
          <w:szCs w:val="24"/>
        </w:rPr>
      </w:pPr>
      <w:r w:rsidRPr="00A759BB">
        <w:rPr>
          <w:rFonts w:cstheme="minorHAnsi"/>
          <w:sz w:val="24"/>
          <w:szCs w:val="24"/>
        </w:rPr>
        <w:t xml:space="preserve">Mobilní aplikace musí být k dispozici na obou hlavních mobilních operačních systémech, a to Android a iOS. Na obou platformách musí být aplikace k dispozici ke stažení i na oficiálních portálech daného mobilního ekosystému. V případě Androidu tedy na Google </w:t>
      </w:r>
      <w:r w:rsidRPr="00A759BB" w:rsidR="00D23F91">
        <w:rPr>
          <w:rFonts w:cstheme="minorHAnsi"/>
          <w:sz w:val="24"/>
          <w:szCs w:val="24"/>
        </w:rPr>
        <w:t>Play</w:t>
      </w:r>
      <w:r w:rsidRPr="00A759BB">
        <w:rPr>
          <w:rFonts w:cstheme="minorHAnsi"/>
          <w:sz w:val="24"/>
          <w:szCs w:val="24"/>
        </w:rPr>
        <w:t xml:space="preserve"> (</w:t>
      </w:r>
      <w:hyperlink w:history="true" r:id="rId7">
        <w:r w:rsidRPr="00A759BB">
          <w:rPr>
            <w:rStyle w:val="Hypertextovodkaz"/>
            <w:rFonts w:cstheme="minorHAnsi"/>
            <w:sz w:val="24"/>
            <w:szCs w:val="24"/>
          </w:rPr>
          <w:t>https://play.google.com/store</w:t>
        </w:r>
      </w:hyperlink>
      <w:r w:rsidRPr="00A759BB">
        <w:rPr>
          <w:rFonts w:cstheme="minorHAnsi"/>
          <w:sz w:val="24"/>
          <w:szCs w:val="24"/>
        </w:rPr>
        <w:t xml:space="preserve">), v případě iOS pak na Apple </w:t>
      </w:r>
      <w:proofErr w:type="spellStart"/>
      <w:r w:rsidRPr="00A759BB">
        <w:rPr>
          <w:rFonts w:cstheme="minorHAnsi"/>
          <w:sz w:val="24"/>
          <w:szCs w:val="24"/>
        </w:rPr>
        <w:t>AppStoru</w:t>
      </w:r>
      <w:proofErr w:type="spellEnd"/>
      <w:r w:rsidRPr="00A759BB">
        <w:rPr>
          <w:rFonts w:cstheme="minorHAnsi"/>
          <w:sz w:val="24"/>
          <w:szCs w:val="24"/>
        </w:rPr>
        <w:t xml:space="preserve"> (</w:t>
      </w:r>
      <w:hyperlink w:history="true" r:id="rId8">
        <w:r w:rsidRPr="00A759BB">
          <w:rPr>
            <w:rStyle w:val="Hypertextovodkaz"/>
            <w:rFonts w:cstheme="minorHAnsi"/>
            <w:sz w:val="24"/>
            <w:szCs w:val="24"/>
          </w:rPr>
          <w:t>https://apps.apple.com</w:t>
        </w:r>
      </w:hyperlink>
      <w:r w:rsidRPr="00A759BB">
        <w:rPr>
          <w:rFonts w:cstheme="minorHAnsi"/>
          <w:sz w:val="24"/>
          <w:szCs w:val="24"/>
        </w:rPr>
        <w:t xml:space="preserve">). </w:t>
      </w:r>
    </w:p>
    <w:p w:rsidRPr="00A759BB" w:rsidR="00743430" w:rsidP="00B719C3" w:rsidRDefault="00743430" w14:paraId="093619CD" w14:textId="77777777">
      <w:pPr>
        <w:pStyle w:val="Nadpis3"/>
        <w:jc w:val="both"/>
        <w:rPr>
          <w:rFonts w:asciiTheme="minorHAnsi" w:hAnsiTheme="minorHAnsi" w:cstheme="minorHAnsi"/>
        </w:rPr>
      </w:pPr>
      <w:r w:rsidRPr="00A759BB">
        <w:rPr>
          <w:rFonts w:asciiTheme="minorHAnsi" w:hAnsiTheme="minorHAnsi" w:cstheme="minorHAnsi"/>
        </w:rPr>
        <w:t>Uživatelské nastavení</w:t>
      </w:r>
    </w:p>
    <w:p w:rsidR="00743430" w:rsidP="00B719C3" w:rsidRDefault="00743430" w14:paraId="7B887DA6" w14:textId="13A0DA6B">
      <w:pPr>
        <w:jc w:val="both"/>
        <w:rPr>
          <w:rFonts w:cstheme="minorHAnsi"/>
          <w:sz w:val="24"/>
          <w:szCs w:val="24"/>
        </w:rPr>
      </w:pPr>
      <w:r w:rsidRPr="00A759BB">
        <w:rPr>
          <w:rFonts w:cstheme="minorHAnsi"/>
          <w:sz w:val="24"/>
          <w:szCs w:val="24"/>
        </w:rPr>
        <w:t>Mobilní aplikaci si bude moci uživatel personalizovat, a to minimálně v rozsahu výběru typu zpráv, které chce v aplikaci z webu odebírat</w:t>
      </w:r>
      <w:r w:rsidRPr="00A759BB" w:rsidR="00D23F91">
        <w:rPr>
          <w:rFonts w:cstheme="minorHAnsi"/>
          <w:sz w:val="24"/>
          <w:szCs w:val="24"/>
        </w:rPr>
        <w:t>, a rozhodnutím, zda má zájem o upozornění na nové zprávy v notifikační liště svého mobilního telefonu.</w:t>
      </w:r>
    </w:p>
    <w:tbl>
      <w:tblPr>
        <w:tblStyle w:val="Mkatabulky"/>
        <w:tblW w:w="9184" w:type="dxa"/>
        <w:tblLook w:firstRow="1" w:lastRow="0" w:firstColumn="1" w:lastColumn="0" w:noHBand="0" w:noVBand="1" w:val="04A0"/>
      </w:tblPr>
      <w:tblGrid>
        <w:gridCol w:w="2263"/>
        <w:gridCol w:w="993"/>
        <w:gridCol w:w="5928"/>
      </w:tblGrid>
      <w:tr w:rsidRPr="00583FFB" w:rsidR="00A42EC1" w:rsidTr="00C1521E" w14:paraId="19FB4EA9" w14:textId="77777777">
        <w:tc>
          <w:tcPr>
            <w:tcW w:w="2263" w:type="dxa"/>
            <w:vAlign w:val="center"/>
          </w:tcPr>
          <w:p w:rsidRPr="00583FFB" w:rsidR="00A42EC1" w:rsidP="00C1521E" w:rsidRDefault="00A42EC1" w14:paraId="085C41C2" w14:textId="77777777">
            <w:pPr>
              <w:jc w:val="center"/>
              <w:rPr>
                <w:b/>
                <w:bCs/>
              </w:rPr>
            </w:pPr>
            <w:r w:rsidRPr="00583FFB">
              <w:rPr>
                <w:b/>
                <w:bCs/>
              </w:rPr>
              <w:t>Požadavek</w:t>
            </w:r>
          </w:p>
        </w:tc>
        <w:tc>
          <w:tcPr>
            <w:tcW w:w="993" w:type="dxa"/>
            <w:vAlign w:val="center"/>
          </w:tcPr>
          <w:p w:rsidRPr="00583FFB" w:rsidR="00A42EC1" w:rsidP="00C1521E" w:rsidRDefault="00A42EC1" w14:paraId="565366EC" w14:textId="77777777">
            <w:pPr>
              <w:jc w:val="center"/>
              <w:rPr>
                <w:b/>
                <w:bCs/>
              </w:rPr>
            </w:pPr>
            <w:r w:rsidRPr="00583FFB">
              <w:rPr>
                <w:b/>
                <w:bCs/>
              </w:rPr>
              <w:t>Splněno</w:t>
            </w:r>
            <w:r w:rsidRPr="00583FFB">
              <w:rPr>
                <w:b/>
                <w:bCs/>
              </w:rPr>
              <w:br/>
              <w:t>ANO/NE</w:t>
            </w:r>
          </w:p>
        </w:tc>
        <w:tc>
          <w:tcPr>
            <w:tcW w:w="5928" w:type="dxa"/>
            <w:vAlign w:val="center"/>
          </w:tcPr>
          <w:p w:rsidRPr="00583FFB" w:rsidR="00A42EC1" w:rsidP="00C1521E" w:rsidRDefault="00A42EC1" w14:paraId="58A05575" w14:textId="77777777">
            <w:pPr>
              <w:jc w:val="center"/>
              <w:rPr>
                <w:b/>
                <w:bCs/>
              </w:rPr>
            </w:pPr>
            <w:r w:rsidRPr="00583FFB">
              <w:rPr>
                <w:b/>
                <w:bCs/>
              </w:rPr>
              <w:t>Poznámka, konkretizace</w:t>
            </w:r>
            <w:r>
              <w:rPr>
                <w:b/>
                <w:bCs/>
              </w:rPr>
              <w:t xml:space="preserve"> </w:t>
            </w:r>
            <w:r w:rsidRPr="00425EC5">
              <w:rPr>
                <w:b/>
                <w:bCs/>
                <w:i/>
                <w:iCs/>
                <w:highlight w:val="lightGray"/>
              </w:rPr>
              <w:t>(doplní dodavatel)</w:t>
            </w:r>
          </w:p>
        </w:tc>
      </w:tr>
      <w:tr w:rsidR="00A42EC1" w:rsidTr="00C1521E" w14:paraId="2E6DBA43" w14:textId="77777777">
        <w:trPr>
          <w:trHeight w:val="937"/>
        </w:trPr>
        <w:tc>
          <w:tcPr>
            <w:tcW w:w="2263" w:type="dxa"/>
            <w:shd w:val="clear" w:color="auto" w:fill="auto"/>
            <w:vAlign w:val="center"/>
          </w:tcPr>
          <w:p w:rsidRPr="00583FFB" w:rsidR="00A42EC1" w:rsidP="00C1521E" w:rsidRDefault="00A42EC1" w14:paraId="5905651C" w14:textId="4D8A76A3">
            <w:pPr>
              <w:rPr>
                <w:b/>
                <w:bCs/>
              </w:rPr>
            </w:pPr>
            <w:r w:rsidRPr="00A42EC1">
              <w:rPr>
                <w:b/>
                <w:bCs/>
              </w:rPr>
              <w:t>Mobilní aplikace</w:t>
            </w:r>
          </w:p>
        </w:tc>
        <w:tc>
          <w:tcPr>
            <w:tcW w:w="993" w:type="dxa"/>
            <w:vAlign w:val="center"/>
          </w:tcPr>
          <w:p w:rsidRPr="00583FFB" w:rsidR="00A42EC1" w:rsidP="00C1521E" w:rsidRDefault="00A42EC1" w14:paraId="3F04DA75" w14:textId="77777777">
            <w:pPr>
              <w:jc w:val="center"/>
              <w:rPr>
                <w:highlight w:val="yellow"/>
              </w:rPr>
            </w:pPr>
            <w:r w:rsidRPr="00583FFB">
              <w:rPr>
                <w:highlight w:val="yellow"/>
              </w:rPr>
              <w:t>…</w:t>
            </w:r>
          </w:p>
        </w:tc>
        <w:tc>
          <w:tcPr>
            <w:tcW w:w="5928" w:type="dxa"/>
            <w:vAlign w:val="center"/>
          </w:tcPr>
          <w:p w:rsidRPr="00583FFB" w:rsidR="00A42EC1" w:rsidP="00C1521E" w:rsidRDefault="00A42EC1" w14:paraId="383D9AF0" w14:textId="77777777">
            <w:pPr>
              <w:rPr>
                <w:highlight w:val="yellow"/>
              </w:rPr>
            </w:pPr>
            <w:r w:rsidRPr="00583FFB">
              <w:rPr>
                <w:highlight w:val="yellow"/>
              </w:rPr>
              <w:t>…………..</w:t>
            </w:r>
          </w:p>
        </w:tc>
      </w:tr>
    </w:tbl>
    <w:p w:rsidRPr="002D6343" w:rsidR="002D6343" w:rsidP="002D6343" w:rsidRDefault="002D6343" w14:paraId="615DDB7C" w14:textId="77777777"/>
    <w:p w:rsidRPr="00656F6A" w:rsidR="004441B2" w:rsidP="006F54AC" w:rsidRDefault="004441B2" w14:paraId="1B67FFA1" w14:textId="7B2DA5A6">
      <w:pPr>
        <w:pStyle w:val="Nadpis2"/>
        <w:numPr>
          <w:ilvl w:val="0"/>
          <w:numId w:val="10"/>
        </w:numPr>
        <w:shd w:val="clear" w:color="auto" w:fill="F2F2F2" w:themeFill="background1" w:themeFillShade="F2"/>
        <w:ind w:left="426" w:hanging="426"/>
        <w:jc w:val="both"/>
        <w:rPr>
          <w:rFonts w:asciiTheme="minorHAnsi" w:hAnsiTheme="minorHAnsi" w:cstheme="minorHAnsi"/>
          <w:b/>
          <w:bCs/>
          <w:sz w:val="24"/>
          <w:szCs w:val="24"/>
        </w:rPr>
      </w:pPr>
      <w:r w:rsidRPr="00656F6A">
        <w:rPr>
          <w:rFonts w:asciiTheme="minorHAnsi" w:hAnsiTheme="minorHAnsi" w:cstheme="minorHAnsi"/>
          <w:b/>
          <w:bCs/>
          <w:sz w:val="24"/>
          <w:szCs w:val="24"/>
        </w:rPr>
        <w:t>Školení</w:t>
      </w:r>
    </w:p>
    <w:p w:rsidR="004441B2" w:rsidP="00B719C3" w:rsidRDefault="004441B2" w14:paraId="7FC68F2A" w14:textId="21AC4CAC">
      <w:pPr>
        <w:jc w:val="both"/>
        <w:rPr>
          <w:rFonts w:cstheme="minorHAnsi"/>
          <w:sz w:val="24"/>
          <w:szCs w:val="24"/>
        </w:rPr>
      </w:pPr>
      <w:r w:rsidRPr="00A759BB">
        <w:rPr>
          <w:rFonts w:cstheme="minorHAnsi"/>
          <w:sz w:val="24"/>
          <w:szCs w:val="24"/>
        </w:rPr>
        <w:t>Součástí nabídky bude i zaškolení administrátorů a redaktorů webů v předpokládaném rozsahu 2 uživatelé</w:t>
      </w:r>
      <w:r w:rsidR="00B11181">
        <w:rPr>
          <w:rFonts w:cstheme="minorHAnsi"/>
          <w:sz w:val="24"/>
          <w:szCs w:val="24"/>
        </w:rPr>
        <w:t xml:space="preserve"> (cca 6-8 hod)</w:t>
      </w:r>
      <w:r w:rsidRPr="00A759BB">
        <w:rPr>
          <w:rFonts w:cstheme="minorHAnsi"/>
          <w:sz w:val="24"/>
          <w:szCs w:val="24"/>
        </w:rPr>
        <w:t xml:space="preserve"> na webovou prezentaci. </w:t>
      </w:r>
    </w:p>
    <w:tbl>
      <w:tblPr>
        <w:tblStyle w:val="Mkatabulky"/>
        <w:tblW w:w="9184" w:type="dxa"/>
        <w:tblLook w:firstRow="1" w:lastRow="0" w:firstColumn="1" w:lastColumn="0" w:noHBand="0" w:noVBand="1" w:val="04A0"/>
      </w:tblPr>
      <w:tblGrid>
        <w:gridCol w:w="2263"/>
        <w:gridCol w:w="993"/>
        <w:gridCol w:w="5928"/>
      </w:tblGrid>
      <w:tr w:rsidRPr="00583FFB" w:rsidR="006A3281" w:rsidTr="00C1521E" w14:paraId="15CF4DF9" w14:textId="77777777">
        <w:tc>
          <w:tcPr>
            <w:tcW w:w="2263" w:type="dxa"/>
            <w:vAlign w:val="center"/>
          </w:tcPr>
          <w:p w:rsidRPr="00583FFB" w:rsidR="006A3281" w:rsidP="00C1521E" w:rsidRDefault="006A3281" w14:paraId="48A3DA37" w14:textId="77777777">
            <w:pPr>
              <w:jc w:val="center"/>
              <w:rPr>
                <w:b/>
                <w:bCs/>
              </w:rPr>
            </w:pPr>
            <w:r w:rsidRPr="00583FFB">
              <w:rPr>
                <w:b/>
                <w:bCs/>
              </w:rPr>
              <w:t>Požadavek</w:t>
            </w:r>
          </w:p>
        </w:tc>
        <w:tc>
          <w:tcPr>
            <w:tcW w:w="993" w:type="dxa"/>
            <w:vAlign w:val="center"/>
          </w:tcPr>
          <w:p w:rsidRPr="00583FFB" w:rsidR="006A3281" w:rsidP="00C1521E" w:rsidRDefault="006A3281" w14:paraId="50F73B48" w14:textId="77777777">
            <w:pPr>
              <w:jc w:val="center"/>
              <w:rPr>
                <w:b/>
                <w:bCs/>
              </w:rPr>
            </w:pPr>
            <w:r w:rsidRPr="00583FFB">
              <w:rPr>
                <w:b/>
                <w:bCs/>
              </w:rPr>
              <w:t>Splněno</w:t>
            </w:r>
            <w:r w:rsidRPr="00583FFB">
              <w:rPr>
                <w:b/>
                <w:bCs/>
              </w:rPr>
              <w:br/>
              <w:t>ANO/NE</w:t>
            </w:r>
          </w:p>
        </w:tc>
        <w:tc>
          <w:tcPr>
            <w:tcW w:w="5928" w:type="dxa"/>
            <w:vAlign w:val="center"/>
          </w:tcPr>
          <w:p w:rsidRPr="00583FFB" w:rsidR="006A3281" w:rsidP="00C1521E" w:rsidRDefault="006A3281" w14:paraId="37AA280D" w14:textId="77777777">
            <w:pPr>
              <w:jc w:val="center"/>
              <w:rPr>
                <w:b/>
                <w:bCs/>
              </w:rPr>
            </w:pPr>
            <w:r w:rsidRPr="00583FFB">
              <w:rPr>
                <w:b/>
                <w:bCs/>
              </w:rPr>
              <w:t>Poznámka, konkretizace</w:t>
            </w:r>
            <w:r>
              <w:rPr>
                <w:b/>
                <w:bCs/>
              </w:rPr>
              <w:t xml:space="preserve"> </w:t>
            </w:r>
            <w:r w:rsidRPr="00425EC5">
              <w:rPr>
                <w:b/>
                <w:bCs/>
                <w:i/>
                <w:iCs/>
                <w:highlight w:val="lightGray"/>
              </w:rPr>
              <w:t>(doplní dodavatel)</w:t>
            </w:r>
          </w:p>
        </w:tc>
      </w:tr>
      <w:tr w:rsidR="006A3281" w:rsidTr="00C1521E" w14:paraId="6C543FC9" w14:textId="77777777">
        <w:trPr>
          <w:trHeight w:val="937"/>
        </w:trPr>
        <w:tc>
          <w:tcPr>
            <w:tcW w:w="2263" w:type="dxa"/>
            <w:shd w:val="clear" w:color="auto" w:fill="auto"/>
            <w:vAlign w:val="center"/>
          </w:tcPr>
          <w:p w:rsidRPr="00583FFB" w:rsidR="006A3281" w:rsidP="00C1521E" w:rsidRDefault="006A3281" w14:paraId="4CEEF55D" w14:textId="1E4F9D11">
            <w:pPr>
              <w:rPr>
                <w:b/>
                <w:bCs/>
              </w:rPr>
            </w:pPr>
            <w:r>
              <w:rPr>
                <w:b/>
                <w:bCs/>
              </w:rPr>
              <w:t>Školení</w:t>
            </w:r>
          </w:p>
        </w:tc>
        <w:tc>
          <w:tcPr>
            <w:tcW w:w="993" w:type="dxa"/>
            <w:vAlign w:val="center"/>
          </w:tcPr>
          <w:p w:rsidRPr="00583FFB" w:rsidR="006A3281" w:rsidP="00C1521E" w:rsidRDefault="006A3281" w14:paraId="0647DB90" w14:textId="77777777">
            <w:pPr>
              <w:jc w:val="center"/>
              <w:rPr>
                <w:highlight w:val="yellow"/>
              </w:rPr>
            </w:pPr>
            <w:r w:rsidRPr="00583FFB">
              <w:rPr>
                <w:highlight w:val="yellow"/>
              </w:rPr>
              <w:t>…</w:t>
            </w:r>
          </w:p>
        </w:tc>
        <w:tc>
          <w:tcPr>
            <w:tcW w:w="5928" w:type="dxa"/>
            <w:vAlign w:val="center"/>
          </w:tcPr>
          <w:p w:rsidRPr="00583FFB" w:rsidR="006A3281" w:rsidP="00C1521E" w:rsidRDefault="006A3281" w14:paraId="0DBED093" w14:textId="77777777">
            <w:pPr>
              <w:rPr>
                <w:highlight w:val="yellow"/>
              </w:rPr>
            </w:pPr>
            <w:r w:rsidRPr="00583FFB">
              <w:rPr>
                <w:highlight w:val="yellow"/>
              </w:rPr>
              <w:t>…………..</w:t>
            </w:r>
          </w:p>
        </w:tc>
      </w:tr>
    </w:tbl>
    <w:p w:rsidR="006A3281" w:rsidP="00B719C3" w:rsidRDefault="006A3281" w14:paraId="44493C87" w14:textId="77777777">
      <w:pPr>
        <w:jc w:val="both"/>
        <w:rPr>
          <w:rFonts w:cstheme="minorHAnsi"/>
          <w:sz w:val="24"/>
          <w:szCs w:val="24"/>
        </w:rPr>
      </w:pPr>
    </w:p>
    <w:p w:rsidRPr="00656F6A" w:rsidR="00331F6B" w:rsidP="006F54AC" w:rsidRDefault="00331F6B" w14:paraId="669CEA91" w14:textId="43867453">
      <w:pPr>
        <w:pStyle w:val="Nadpis2"/>
        <w:numPr>
          <w:ilvl w:val="0"/>
          <w:numId w:val="10"/>
        </w:numPr>
        <w:shd w:val="clear" w:color="auto" w:fill="F2F2F2" w:themeFill="background1" w:themeFillShade="F2"/>
        <w:ind w:left="426" w:hanging="426"/>
        <w:jc w:val="both"/>
        <w:rPr>
          <w:rFonts w:asciiTheme="minorHAnsi" w:hAnsiTheme="minorHAnsi" w:cstheme="minorHAnsi"/>
          <w:b/>
          <w:bCs/>
          <w:sz w:val="24"/>
          <w:szCs w:val="24"/>
        </w:rPr>
      </w:pPr>
      <w:r w:rsidRPr="00656F6A">
        <w:rPr>
          <w:rFonts w:asciiTheme="minorHAnsi" w:hAnsiTheme="minorHAnsi" w:cstheme="minorHAnsi"/>
          <w:b/>
          <w:bCs/>
          <w:sz w:val="24"/>
          <w:szCs w:val="24"/>
        </w:rPr>
        <w:t>Dokumentace</w:t>
      </w:r>
    </w:p>
    <w:p w:rsidR="008515E6" w:rsidP="00B719C3" w:rsidRDefault="008515E6" w14:paraId="649244D7" w14:textId="77777777">
      <w:pPr>
        <w:pStyle w:val="Nadpis3"/>
        <w:jc w:val="both"/>
        <w:rPr>
          <w:rFonts w:asciiTheme="minorHAnsi" w:hAnsiTheme="minorHAnsi" w:cstheme="minorHAnsi"/>
        </w:rPr>
      </w:pPr>
    </w:p>
    <w:p w:rsidRPr="00A759BB" w:rsidR="00331F6B" w:rsidP="00B719C3" w:rsidRDefault="00331F6B" w14:paraId="2CDF97DD" w14:textId="584EDD72">
      <w:pPr>
        <w:pStyle w:val="Nadpis3"/>
        <w:jc w:val="both"/>
        <w:rPr>
          <w:rFonts w:asciiTheme="minorHAnsi" w:hAnsiTheme="minorHAnsi" w:cstheme="minorHAnsi"/>
        </w:rPr>
      </w:pPr>
      <w:r w:rsidRPr="00A759BB">
        <w:rPr>
          <w:rFonts w:asciiTheme="minorHAnsi" w:hAnsiTheme="minorHAnsi" w:cstheme="minorHAnsi"/>
        </w:rPr>
        <w:t>Dokumentace pro redaktory</w:t>
      </w:r>
    </w:p>
    <w:p w:rsidRPr="00A759BB" w:rsidR="00331F6B" w:rsidP="00B719C3" w:rsidRDefault="00331F6B" w14:paraId="18D1D54D" w14:textId="77777777">
      <w:pPr>
        <w:jc w:val="both"/>
        <w:rPr>
          <w:rFonts w:cstheme="minorHAnsi"/>
          <w:sz w:val="24"/>
          <w:szCs w:val="24"/>
        </w:rPr>
      </w:pPr>
      <w:r w:rsidRPr="00A759BB">
        <w:rPr>
          <w:rFonts w:cstheme="minorHAnsi"/>
          <w:sz w:val="24"/>
          <w:szCs w:val="24"/>
        </w:rPr>
        <w:t>Nejpozději na začátku testovacího provozu webových prezentací předá zhotovitel zadavateli dokumentaci k redakčnímu systému pro uživatele vkládající obsah. Tato dokumentace bude k dispozici plně v češtině.</w:t>
      </w:r>
    </w:p>
    <w:p w:rsidRPr="00A759BB" w:rsidR="00331F6B" w:rsidP="00B719C3" w:rsidRDefault="00331F6B" w14:paraId="44F0A08C" w14:textId="77777777">
      <w:pPr>
        <w:pStyle w:val="Nadpis3"/>
        <w:jc w:val="both"/>
        <w:rPr>
          <w:rFonts w:asciiTheme="minorHAnsi" w:hAnsiTheme="minorHAnsi" w:cstheme="minorHAnsi"/>
        </w:rPr>
      </w:pPr>
      <w:r w:rsidRPr="00A759BB">
        <w:rPr>
          <w:rFonts w:asciiTheme="minorHAnsi" w:hAnsiTheme="minorHAnsi" w:cstheme="minorHAnsi"/>
        </w:rPr>
        <w:lastRenderedPageBreak/>
        <w:t>Dokumentace pro administrátory</w:t>
      </w:r>
    </w:p>
    <w:p w:rsidR="00331F6B" w:rsidP="00B719C3" w:rsidRDefault="00331F6B" w14:paraId="5E4BEFD4" w14:textId="6067E38B">
      <w:pPr>
        <w:jc w:val="both"/>
        <w:rPr>
          <w:rFonts w:cstheme="minorHAnsi"/>
          <w:sz w:val="24"/>
          <w:szCs w:val="24"/>
        </w:rPr>
      </w:pPr>
      <w:r w:rsidRPr="00A759BB">
        <w:rPr>
          <w:rFonts w:cstheme="minorHAnsi"/>
          <w:sz w:val="24"/>
          <w:szCs w:val="24"/>
        </w:rPr>
        <w:t>Nejpozději na konci testovacího provozu webových prezentací předá zhotovitel zadavateli dokumentaci k redakčnímu systému pro administrátory. Tato dokumentace bude rovněž k dispozici v českém jazyce.</w:t>
      </w:r>
    </w:p>
    <w:tbl>
      <w:tblPr>
        <w:tblStyle w:val="Mkatabulky"/>
        <w:tblW w:w="9184" w:type="dxa"/>
        <w:tblLook w:firstRow="1" w:lastRow="0" w:firstColumn="1" w:lastColumn="0" w:noHBand="0" w:noVBand="1" w:val="04A0"/>
      </w:tblPr>
      <w:tblGrid>
        <w:gridCol w:w="2263"/>
        <w:gridCol w:w="993"/>
        <w:gridCol w:w="5928"/>
      </w:tblGrid>
      <w:tr w:rsidRPr="00583FFB" w:rsidR="0045571E" w:rsidTr="00C1521E" w14:paraId="11962A71" w14:textId="77777777">
        <w:tc>
          <w:tcPr>
            <w:tcW w:w="2263" w:type="dxa"/>
            <w:vAlign w:val="center"/>
          </w:tcPr>
          <w:p w:rsidRPr="00583FFB" w:rsidR="0045571E" w:rsidP="00C1521E" w:rsidRDefault="0045571E" w14:paraId="3A51B1C5" w14:textId="77777777">
            <w:pPr>
              <w:jc w:val="center"/>
              <w:rPr>
                <w:b/>
                <w:bCs/>
              </w:rPr>
            </w:pPr>
            <w:r w:rsidRPr="00583FFB">
              <w:rPr>
                <w:b/>
                <w:bCs/>
              </w:rPr>
              <w:t>Požadavek</w:t>
            </w:r>
          </w:p>
        </w:tc>
        <w:tc>
          <w:tcPr>
            <w:tcW w:w="993" w:type="dxa"/>
            <w:vAlign w:val="center"/>
          </w:tcPr>
          <w:p w:rsidRPr="00583FFB" w:rsidR="0045571E" w:rsidP="00C1521E" w:rsidRDefault="0045571E" w14:paraId="6B1DB35F" w14:textId="77777777">
            <w:pPr>
              <w:jc w:val="center"/>
              <w:rPr>
                <w:b/>
                <w:bCs/>
              </w:rPr>
            </w:pPr>
            <w:r w:rsidRPr="00583FFB">
              <w:rPr>
                <w:b/>
                <w:bCs/>
              </w:rPr>
              <w:t>Splněno</w:t>
            </w:r>
            <w:r w:rsidRPr="00583FFB">
              <w:rPr>
                <w:b/>
                <w:bCs/>
              </w:rPr>
              <w:br/>
              <w:t>ANO/NE</w:t>
            </w:r>
          </w:p>
        </w:tc>
        <w:tc>
          <w:tcPr>
            <w:tcW w:w="5928" w:type="dxa"/>
            <w:vAlign w:val="center"/>
          </w:tcPr>
          <w:p w:rsidRPr="00583FFB" w:rsidR="0045571E" w:rsidP="00C1521E" w:rsidRDefault="0045571E" w14:paraId="6D77376C" w14:textId="77777777">
            <w:pPr>
              <w:jc w:val="center"/>
              <w:rPr>
                <w:b/>
                <w:bCs/>
              </w:rPr>
            </w:pPr>
            <w:r w:rsidRPr="00583FFB">
              <w:rPr>
                <w:b/>
                <w:bCs/>
              </w:rPr>
              <w:t>Poznámka, konkretizace</w:t>
            </w:r>
            <w:r>
              <w:rPr>
                <w:b/>
                <w:bCs/>
              </w:rPr>
              <w:t xml:space="preserve"> </w:t>
            </w:r>
            <w:r w:rsidRPr="00425EC5">
              <w:rPr>
                <w:b/>
                <w:bCs/>
                <w:i/>
                <w:iCs/>
                <w:highlight w:val="lightGray"/>
              </w:rPr>
              <w:t>(doplní dodavatel)</w:t>
            </w:r>
          </w:p>
        </w:tc>
      </w:tr>
      <w:tr w:rsidR="0045571E" w:rsidTr="00C1521E" w14:paraId="704C5456" w14:textId="77777777">
        <w:trPr>
          <w:trHeight w:val="937"/>
        </w:trPr>
        <w:tc>
          <w:tcPr>
            <w:tcW w:w="2263" w:type="dxa"/>
            <w:shd w:val="clear" w:color="auto" w:fill="auto"/>
            <w:vAlign w:val="center"/>
          </w:tcPr>
          <w:p w:rsidRPr="00583FFB" w:rsidR="0045571E" w:rsidP="00C1521E" w:rsidRDefault="0045571E" w14:paraId="48E6DC6F" w14:textId="77777777">
            <w:pPr>
              <w:rPr>
                <w:b/>
                <w:bCs/>
              </w:rPr>
            </w:pPr>
            <w:r>
              <w:rPr>
                <w:b/>
                <w:bCs/>
              </w:rPr>
              <w:t>Školení</w:t>
            </w:r>
          </w:p>
        </w:tc>
        <w:tc>
          <w:tcPr>
            <w:tcW w:w="993" w:type="dxa"/>
            <w:vAlign w:val="center"/>
          </w:tcPr>
          <w:p w:rsidRPr="00583FFB" w:rsidR="0045571E" w:rsidP="00C1521E" w:rsidRDefault="0045571E" w14:paraId="5BA36EAE" w14:textId="77777777">
            <w:pPr>
              <w:jc w:val="center"/>
              <w:rPr>
                <w:highlight w:val="yellow"/>
              </w:rPr>
            </w:pPr>
            <w:r w:rsidRPr="00583FFB">
              <w:rPr>
                <w:highlight w:val="yellow"/>
              </w:rPr>
              <w:t>…</w:t>
            </w:r>
          </w:p>
        </w:tc>
        <w:tc>
          <w:tcPr>
            <w:tcW w:w="5928" w:type="dxa"/>
            <w:vAlign w:val="center"/>
          </w:tcPr>
          <w:p w:rsidRPr="00583FFB" w:rsidR="0045571E" w:rsidP="00C1521E" w:rsidRDefault="0045571E" w14:paraId="27D9F9AE" w14:textId="77777777">
            <w:pPr>
              <w:rPr>
                <w:highlight w:val="yellow"/>
              </w:rPr>
            </w:pPr>
            <w:r w:rsidRPr="00583FFB">
              <w:rPr>
                <w:highlight w:val="yellow"/>
              </w:rPr>
              <w:t>…………..</w:t>
            </w:r>
          </w:p>
        </w:tc>
      </w:tr>
    </w:tbl>
    <w:p w:rsidR="002D6343" w:rsidP="002D6343" w:rsidRDefault="002D6343" w14:paraId="2D04CADB" w14:textId="77777777">
      <w:pPr>
        <w:rPr>
          <w:rFonts w:cstheme="minorHAnsi"/>
        </w:rPr>
      </w:pPr>
    </w:p>
    <w:p w:rsidR="006F54AC" w:rsidP="002D6343" w:rsidRDefault="006F54AC" w14:paraId="5A389C00" w14:textId="77777777">
      <w:pPr>
        <w:rPr>
          <w:rFonts w:cstheme="minorHAnsi"/>
        </w:rPr>
      </w:pPr>
    </w:p>
    <w:p w:rsidRPr="00BF6A0C" w:rsidR="002D6343" w:rsidP="002D6343" w:rsidRDefault="002D6343" w14:paraId="05C75182" w14:textId="4B14060A">
      <w:pPr>
        <w:rPr>
          <w:rFonts w:cstheme="minorHAnsi"/>
        </w:rPr>
      </w:pPr>
      <w:r w:rsidRPr="00BF6A0C">
        <w:rPr>
          <w:rFonts w:cstheme="minorHAnsi"/>
        </w:rPr>
        <w:t xml:space="preserve">Datum: </w:t>
      </w:r>
      <w:r w:rsidRPr="003E6258">
        <w:rPr>
          <w:rFonts w:cstheme="minorHAnsi"/>
          <w:highlight w:val="yellow"/>
        </w:rPr>
        <w:t>……………………………………</w:t>
      </w:r>
    </w:p>
    <w:p w:rsidRPr="00BF6A0C" w:rsidR="002D6343" w:rsidP="002D6343" w:rsidRDefault="002D6343" w14:paraId="4A8E9E06" w14:textId="77777777">
      <w:pPr>
        <w:rPr>
          <w:rFonts w:cstheme="minorHAnsi"/>
        </w:rPr>
      </w:pPr>
    </w:p>
    <w:p w:rsidRPr="00BF6A0C" w:rsidR="002D6343" w:rsidP="002D6343" w:rsidRDefault="002D6343" w14:paraId="60349C66" w14:textId="77777777">
      <w:pPr>
        <w:rPr>
          <w:rFonts w:cstheme="minorHAnsi"/>
        </w:rPr>
      </w:pPr>
    </w:p>
    <w:p w:rsidRPr="00BF6A0C" w:rsidR="002D6343" w:rsidP="002D6343" w:rsidRDefault="002D6343" w14:paraId="5D60ED17" w14:textId="77777777">
      <w:pPr>
        <w:rPr>
          <w:rFonts w:cstheme="minorHAnsi"/>
        </w:rPr>
      </w:pPr>
      <w:r>
        <w:rPr>
          <w:rFonts w:cstheme="minorHAnsi"/>
        </w:rPr>
        <w:t>………………………………………………………………….</w:t>
      </w:r>
    </w:p>
    <w:p w:rsidRPr="00AC0904" w:rsidR="002D6343" w:rsidP="002D6343" w:rsidRDefault="002D6343" w14:paraId="6A7464BE" w14:textId="77777777">
      <w:pPr>
        <w:rPr>
          <w:rFonts w:cstheme="minorHAnsi"/>
          <w:bCs/>
          <w:highlight w:val="yellow"/>
        </w:rPr>
      </w:pPr>
      <w:r w:rsidRPr="00AC0904">
        <w:rPr>
          <w:rFonts w:cstheme="minorHAnsi"/>
          <w:bCs/>
          <w:highlight w:val="yellow"/>
        </w:rPr>
        <w:t xml:space="preserve">razítko, jméno a příjmení </w:t>
      </w:r>
    </w:p>
    <w:p w:rsidRPr="00AC0904" w:rsidR="002D6343" w:rsidP="002D6343" w:rsidRDefault="002D6343" w14:paraId="0E49C19D" w14:textId="77777777">
      <w:pPr>
        <w:rPr>
          <w:rFonts w:cstheme="minorHAnsi"/>
          <w:bCs/>
        </w:rPr>
      </w:pPr>
      <w:r w:rsidRPr="00AC0904">
        <w:rPr>
          <w:rFonts w:cstheme="minorHAnsi"/>
          <w:bCs/>
          <w:highlight w:val="yellow"/>
        </w:rPr>
        <w:t>podpis statutárního zástupce dodavatele</w:t>
      </w:r>
    </w:p>
    <w:p w:rsidRPr="00A759BB" w:rsidR="002D6343" w:rsidP="00B719C3" w:rsidRDefault="002D6343" w14:paraId="231C0A64" w14:textId="77777777">
      <w:pPr>
        <w:jc w:val="both"/>
        <w:rPr>
          <w:rFonts w:cstheme="minorHAnsi"/>
          <w:sz w:val="24"/>
          <w:szCs w:val="24"/>
        </w:rPr>
      </w:pPr>
    </w:p>
    <w:sectPr w:rsidRPr="00A759BB" w:rsidR="002D6343" w:rsidSect="00646908">
      <w:headerReference w:type="default" r:id="rId9"/>
      <w:footerReference w:type="default" r:id="rId10"/>
      <w:pgSz w:w="11906" w:h="16838"/>
      <w:pgMar w:top="1684"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873F47" w:rsidP="00A759BB" w:rsidRDefault="00873F47" w14:paraId="290BC70E" w14:textId="77777777">
      <w:pPr>
        <w:spacing w:after="0" w:line="240" w:lineRule="auto"/>
      </w:pPr>
      <w:r>
        <w:separator/>
      </w:r>
    </w:p>
  </w:endnote>
  <w:endnote w:type="continuationSeparator" w:id="0">
    <w:p w:rsidR="00873F47" w:rsidP="00A759BB" w:rsidRDefault="00873F47" w14:paraId="0A479AB5"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571341698"/>
      <w:docPartObj>
        <w:docPartGallery w:val="Page Numbers (Bottom of Page)"/>
        <w:docPartUnique/>
      </w:docPartObj>
    </w:sdtPr>
    <w:sdtEndPr/>
    <w:sdtContent>
      <w:sdt>
        <w:sdtPr>
          <w:id w:val="-1769616900"/>
          <w:docPartObj>
            <w:docPartGallery w:val="Page Numbers (Top of Page)"/>
            <w:docPartUnique/>
          </w:docPartObj>
        </w:sdtPr>
        <w:sdtEndPr/>
        <w:sdtContent>
          <w:p w:rsidR="00B719C3" w:rsidRDefault="00B719C3" w14:paraId="7AE952C3" w14:textId="2D09E097">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3F0E6E">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F0E6E">
              <w:rPr>
                <w:b/>
                <w:bCs/>
                <w:noProof/>
              </w:rPr>
              <w:t>10</w:t>
            </w:r>
            <w:r>
              <w:rPr>
                <w:b/>
                <w:bCs/>
                <w:sz w:val="24"/>
                <w:szCs w:val="24"/>
              </w:rPr>
              <w:fldChar w:fldCharType="end"/>
            </w:r>
          </w:p>
        </w:sdtContent>
      </w:sdt>
    </w:sdtContent>
  </w:sdt>
  <w:p w:rsidR="00B719C3" w:rsidRDefault="00B719C3" w14:paraId="6CD36A1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873F47" w:rsidP="00A759BB" w:rsidRDefault="00873F47" w14:paraId="58B42100" w14:textId="77777777">
      <w:pPr>
        <w:spacing w:after="0" w:line="240" w:lineRule="auto"/>
      </w:pPr>
      <w:r>
        <w:separator/>
      </w:r>
    </w:p>
  </w:footnote>
  <w:footnote w:type="continuationSeparator" w:id="0">
    <w:p w:rsidR="00873F47" w:rsidP="00A759BB" w:rsidRDefault="00873F47" w14:paraId="19B03292"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759BB" w:rsidP="00A759BB" w:rsidRDefault="00A759BB" w14:paraId="6573C314" w14:textId="5C63908E">
    <w:pPr>
      <w:pStyle w:val="Zhlav"/>
      <w:jc w:val="right"/>
    </w:pPr>
    <w:r>
      <w:rPr>
        <w:noProof/>
        <w:lang w:eastAsia="cs-CZ"/>
      </w:rPr>
      <w:drawing>
        <wp:inline distT="0" distB="0" distL="0" distR="0">
          <wp:extent cx="2560320" cy="526729"/>
          <wp:effectExtent l="0" t="0" r="0" b="6985"/>
          <wp:docPr id="3" name="Obrázek 3"/>
          <wp:cNvGraphicFramePr>
            <a:graphicFrameLocks noChangeAspect="true"/>
          </wp:cNvGraphicFramePr>
          <a:graphic>
            <a:graphicData uri="http://schemas.openxmlformats.org/drawingml/2006/picture">
              <pic:pic>
                <pic:nvPicPr>
                  <pic:cNvPr id="1" name="Obrázek 1"/>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85276" cy="531863"/>
                  </a:xfrm>
                  <a:prstGeom prst="rect">
                    <a:avLst/>
                  </a:prstGeom>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F2817B5"/>
    <w:multiLevelType w:val="hybridMultilevel"/>
    <w:tmpl w:val="3A06519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11E65953"/>
    <w:multiLevelType w:val="hybridMultilevel"/>
    <w:tmpl w:val="0702511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BC16889"/>
    <w:multiLevelType w:val="hybridMultilevel"/>
    <w:tmpl w:val="52363A9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F6A4A75"/>
    <w:multiLevelType w:val="hybridMultilevel"/>
    <w:tmpl w:val="4C604FA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2CDF29F3"/>
    <w:multiLevelType w:val="hybridMultilevel"/>
    <w:tmpl w:val="2B5853A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2F2B52BD"/>
    <w:multiLevelType w:val="hybridMultilevel"/>
    <w:tmpl w:val="A5B24CF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6">
    <w:nsid w:val="34E6072C"/>
    <w:multiLevelType w:val="hybridMultilevel"/>
    <w:tmpl w:val="0702511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94126DA"/>
    <w:multiLevelType w:val="hybridMultilevel"/>
    <w:tmpl w:val="F2ECF824"/>
    <w:lvl w:ilvl="0" w:tplc="1E0AA6F0">
      <w:start w:val="3"/>
      <w:numFmt w:val="decimal"/>
      <w:lvlText w:val="%1."/>
      <w:lvlJc w:val="left"/>
      <w:pPr>
        <w:ind w:left="720" w:hanging="360"/>
      </w:pPr>
      <w:rPr>
        <w:rFonts w:hint="default" w:asciiTheme="minorHAnsi" w:hAnsiTheme="minorHAnsi" w:cstheme="minorHAnsi"/>
        <w:b/>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430609EB"/>
    <w:multiLevelType w:val="hybridMultilevel"/>
    <w:tmpl w:val="3AD68E3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47BB1FBC"/>
    <w:multiLevelType w:val="hybridMultilevel"/>
    <w:tmpl w:val="5AF2688A"/>
    <w:lvl w:ilvl="0" w:tplc="F2487C46">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B4A171E"/>
    <w:multiLevelType w:val="hybridMultilevel"/>
    <w:tmpl w:val="F2ECF824"/>
    <w:lvl w:ilvl="0" w:tplc="1E0AA6F0">
      <w:start w:val="3"/>
      <w:numFmt w:val="decimal"/>
      <w:lvlText w:val="%1."/>
      <w:lvlJc w:val="left"/>
      <w:pPr>
        <w:ind w:left="720" w:hanging="360"/>
      </w:pPr>
      <w:rPr>
        <w:rFonts w:hint="default" w:asciiTheme="minorHAnsi" w:hAnsiTheme="minorHAnsi" w:cstheme="minorHAnsi"/>
        <w:b/>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F605D6C"/>
    <w:multiLevelType w:val="hybridMultilevel"/>
    <w:tmpl w:val="F2ECF824"/>
    <w:lvl w:ilvl="0" w:tplc="1E0AA6F0">
      <w:start w:val="3"/>
      <w:numFmt w:val="decimal"/>
      <w:lvlText w:val="%1."/>
      <w:lvlJc w:val="left"/>
      <w:pPr>
        <w:ind w:left="720" w:hanging="360"/>
      </w:pPr>
      <w:rPr>
        <w:rFonts w:hint="default" w:asciiTheme="minorHAnsi" w:hAnsiTheme="minorHAnsi" w:cstheme="minorHAnsi"/>
        <w:b/>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4342841"/>
    <w:multiLevelType w:val="hybridMultilevel"/>
    <w:tmpl w:val="9A82E6F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5B021BE0"/>
    <w:multiLevelType w:val="hybridMultilevel"/>
    <w:tmpl w:val="0702511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619151B2"/>
    <w:multiLevelType w:val="hybridMultilevel"/>
    <w:tmpl w:val="0702511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624D6A4D"/>
    <w:multiLevelType w:val="hybridMultilevel"/>
    <w:tmpl w:val="F4842BB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64530BC6"/>
    <w:multiLevelType w:val="hybridMultilevel"/>
    <w:tmpl w:val="990A94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6D6F0D2D"/>
    <w:multiLevelType w:val="hybridMultilevel"/>
    <w:tmpl w:val="0702511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78484644"/>
    <w:multiLevelType w:val="hybridMultilevel"/>
    <w:tmpl w:val="F2ECF824"/>
    <w:lvl w:ilvl="0" w:tplc="1E0AA6F0">
      <w:start w:val="3"/>
      <w:numFmt w:val="decimal"/>
      <w:lvlText w:val="%1."/>
      <w:lvlJc w:val="left"/>
      <w:pPr>
        <w:ind w:left="720" w:hanging="360"/>
      </w:pPr>
      <w:rPr>
        <w:rFonts w:hint="default" w:asciiTheme="minorHAnsi" w:hAnsiTheme="minorHAnsi" w:cstheme="minorHAnsi"/>
        <w:b/>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B9A25CB"/>
    <w:multiLevelType w:val="hybridMultilevel"/>
    <w:tmpl w:val="4E00E7C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4"/>
  </w:num>
  <w:num w:numId="2">
    <w:abstractNumId w:val="8"/>
  </w:num>
  <w:num w:numId="3">
    <w:abstractNumId w:val="5"/>
  </w:num>
  <w:num w:numId="4">
    <w:abstractNumId w:val="16"/>
  </w:num>
  <w:num w:numId="5">
    <w:abstractNumId w:val="19"/>
  </w:num>
  <w:num w:numId="6">
    <w:abstractNumId w:val="12"/>
  </w:num>
  <w:num w:numId="7">
    <w:abstractNumId w:val="2"/>
  </w:num>
  <w:num w:numId="8">
    <w:abstractNumId w:val="15"/>
  </w:num>
  <w:num w:numId="9">
    <w:abstractNumId w:val="3"/>
  </w:num>
  <w:num w:numId="10">
    <w:abstractNumId w:val="9"/>
  </w:num>
  <w:num w:numId="11">
    <w:abstractNumId w:val="0"/>
  </w:num>
  <w:num w:numId="12">
    <w:abstractNumId w:val="13"/>
  </w:num>
  <w:num w:numId="13">
    <w:abstractNumId w:val="6"/>
  </w:num>
  <w:num w:numId="14">
    <w:abstractNumId w:val="1"/>
  </w:num>
  <w:num w:numId="15">
    <w:abstractNumId w:val="11"/>
  </w:num>
  <w:num w:numId="16">
    <w:abstractNumId w:val="18"/>
  </w:num>
  <w:num w:numId="17">
    <w:abstractNumId w:val="14"/>
  </w:num>
  <w:num w:numId="18">
    <w:abstractNumId w:val="7"/>
  </w:num>
  <w:num w:numId="19">
    <w:abstractNumId w:val="17"/>
  </w:num>
  <w:num w:numId="20">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proofState w:spelling="clean"/>
  <w:defaultTabStop w:val="708"/>
  <w:hyphenationZone w:val="425"/>
  <w:characterSpacingControl w:val="doNotCompress"/>
  <w:hdrShapeDefaults>
    <o:shapedefaults spidmax="819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003"/>
    <w:rsid w:val="000208CD"/>
    <w:rsid w:val="000D166E"/>
    <w:rsid w:val="000F01A3"/>
    <w:rsid w:val="00117F99"/>
    <w:rsid w:val="00124445"/>
    <w:rsid w:val="001357A3"/>
    <w:rsid w:val="0014242F"/>
    <w:rsid w:val="00176738"/>
    <w:rsid w:val="001C3C14"/>
    <w:rsid w:val="001C5EB4"/>
    <w:rsid w:val="001F26B2"/>
    <w:rsid w:val="00213202"/>
    <w:rsid w:val="00247713"/>
    <w:rsid w:val="00256AA2"/>
    <w:rsid w:val="002D6343"/>
    <w:rsid w:val="00301602"/>
    <w:rsid w:val="00316AA7"/>
    <w:rsid w:val="00331F6B"/>
    <w:rsid w:val="00367C69"/>
    <w:rsid w:val="00381343"/>
    <w:rsid w:val="003866BC"/>
    <w:rsid w:val="00397359"/>
    <w:rsid w:val="00397535"/>
    <w:rsid w:val="003A16B7"/>
    <w:rsid w:val="003A4105"/>
    <w:rsid w:val="003A5706"/>
    <w:rsid w:val="003C356C"/>
    <w:rsid w:val="003D04D9"/>
    <w:rsid w:val="003D5003"/>
    <w:rsid w:val="003E6258"/>
    <w:rsid w:val="003F01FB"/>
    <w:rsid w:val="003F0E6E"/>
    <w:rsid w:val="00425EC5"/>
    <w:rsid w:val="00426EDA"/>
    <w:rsid w:val="004362E3"/>
    <w:rsid w:val="004441B2"/>
    <w:rsid w:val="0045571E"/>
    <w:rsid w:val="00456AC6"/>
    <w:rsid w:val="00467126"/>
    <w:rsid w:val="004A5A0D"/>
    <w:rsid w:val="00511E8E"/>
    <w:rsid w:val="0055089D"/>
    <w:rsid w:val="0055538A"/>
    <w:rsid w:val="00583FFB"/>
    <w:rsid w:val="005F3233"/>
    <w:rsid w:val="006153C2"/>
    <w:rsid w:val="006320F6"/>
    <w:rsid w:val="00646908"/>
    <w:rsid w:val="00656F6A"/>
    <w:rsid w:val="0068036E"/>
    <w:rsid w:val="0068322E"/>
    <w:rsid w:val="006A3281"/>
    <w:rsid w:val="006C1229"/>
    <w:rsid w:val="006D13E9"/>
    <w:rsid w:val="006F52E2"/>
    <w:rsid w:val="006F54AC"/>
    <w:rsid w:val="006F74E4"/>
    <w:rsid w:val="00725CBA"/>
    <w:rsid w:val="00733A64"/>
    <w:rsid w:val="00743430"/>
    <w:rsid w:val="007720A8"/>
    <w:rsid w:val="00776AF9"/>
    <w:rsid w:val="00787DA2"/>
    <w:rsid w:val="007A49D5"/>
    <w:rsid w:val="007C22F0"/>
    <w:rsid w:val="00806446"/>
    <w:rsid w:val="008515E6"/>
    <w:rsid w:val="0087158B"/>
    <w:rsid w:val="00873F47"/>
    <w:rsid w:val="00883542"/>
    <w:rsid w:val="008838BF"/>
    <w:rsid w:val="00884FEF"/>
    <w:rsid w:val="008E6EE1"/>
    <w:rsid w:val="008F4BD5"/>
    <w:rsid w:val="00904778"/>
    <w:rsid w:val="00981AB5"/>
    <w:rsid w:val="00981B51"/>
    <w:rsid w:val="009C19C2"/>
    <w:rsid w:val="00A4068C"/>
    <w:rsid w:val="00A42EC1"/>
    <w:rsid w:val="00A567CF"/>
    <w:rsid w:val="00A71F2D"/>
    <w:rsid w:val="00A7464E"/>
    <w:rsid w:val="00A759BB"/>
    <w:rsid w:val="00AA221C"/>
    <w:rsid w:val="00B0461D"/>
    <w:rsid w:val="00B103A0"/>
    <w:rsid w:val="00B11181"/>
    <w:rsid w:val="00B122EB"/>
    <w:rsid w:val="00B563A3"/>
    <w:rsid w:val="00B71764"/>
    <w:rsid w:val="00B719C3"/>
    <w:rsid w:val="00BB4668"/>
    <w:rsid w:val="00BC4257"/>
    <w:rsid w:val="00BD7A4B"/>
    <w:rsid w:val="00BF06AD"/>
    <w:rsid w:val="00C0577A"/>
    <w:rsid w:val="00C66C29"/>
    <w:rsid w:val="00CD7665"/>
    <w:rsid w:val="00CE1F20"/>
    <w:rsid w:val="00CE43D7"/>
    <w:rsid w:val="00CF4F54"/>
    <w:rsid w:val="00D00AE6"/>
    <w:rsid w:val="00D024B1"/>
    <w:rsid w:val="00D13547"/>
    <w:rsid w:val="00D21EEF"/>
    <w:rsid w:val="00D23F91"/>
    <w:rsid w:val="00D314D3"/>
    <w:rsid w:val="00D561BB"/>
    <w:rsid w:val="00D73282"/>
    <w:rsid w:val="00D96996"/>
    <w:rsid w:val="00DA77A5"/>
    <w:rsid w:val="00DC581C"/>
    <w:rsid w:val="00EA1451"/>
    <w:rsid w:val="00EA2AE9"/>
    <w:rsid w:val="00ED2DA5"/>
    <w:rsid w:val="00EE6B70"/>
    <w:rsid w:val="00F15474"/>
    <w:rsid w:val="00F40148"/>
    <w:rsid w:val="00F614FF"/>
    <w:rsid w:val="00F6181F"/>
    <w:rsid w:val="00FF4E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8193" v:ext="edit"/>
    <o:shapelayout v:ext="edit">
      <o:idmap data="1" v:ext="edit"/>
    </o:shapelayout>
  </w:shapeDefaults>
  <w:decimalSymbol w:val=","/>
  <w:listSeparator w:val=";"/>
  <w15:chartTrackingRefBased/>
  <w14:docId w14:val="03CBF187"/>
  <w15:docId w15:val="{ED78E94E-1CC5-418F-98DD-AA789F3007F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style>
  <w:style w:type="paragraph" w:styleId="Nadpis1">
    <w:name w:val="heading 1"/>
    <w:basedOn w:val="Normln"/>
    <w:next w:val="Normln"/>
    <w:link w:val="Nadpis1Char"/>
    <w:uiPriority w:val="9"/>
    <w:qFormat/>
    <w:rsid w:val="00B563A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Nadpis2">
    <w:name w:val="heading 2"/>
    <w:basedOn w:val="Normln"/>
    <w:next w:val="Normln"/>
    <w:link w:val="Nadpis2Char"/>
    <w:uiPriority w:val="9"/>
    <w:unhideWhenUsed/>
    <w:qFormat/>
    <w:rsid w:val="00B563A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Nadpis3">
    <w:name w:val="heading 3"/>
    <w:basedOn w:val="Normln"/>
    <w:next w:val="Normln"/>
    <w:link w:val="Nadpis3Char"/>
    <w:uiPriority w:val="9"/>
    <w:unhideWhenUsed/>
    <w:qFormat/>
    <w:rsid w:val="00B563A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Nadpis4">
    <w:name w:val="heading 4"/>
    <w:basedOn w:val="Normln"/>
    <w:next w:val="Normln"/>
    <w:link w:val="Nadpis4Char"/>
    <w:uiPriority w:val="9"/>
    <w:unhideWhenUsed/>
    <w:qFormat/>
    <w:rsid w:val="00806446"/>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B563A3"/>
    <w:rPr>
      <w:rFonts w:asciiTheme="majorHAnsi" w:hAnsiTheme="majorHAnsi" w:eastAsiaTheme="majorEastAsia" w:cstheme="majorBidi"/>
      <w:color w:val="2F5496" w:themeColor="accent1" w:themeShade="BF"/>
      <w:sz w:val="32"/>
      <w:szCs w:val="32"/>
    </w:rPr>
  </w:style>
  <w:style w:type="character" w:styleId="Nadpis2Char" w:customStyle="true">
    <w:name w:val="Nadpis 2 Char"/>
    <w:basedOn w:val="Standardnpsmoodstavce"/>
    <w:link w:val="Nadpis2"/>
    <w:uiPriority w:val="9"/>
    <w:rsid w:val="00B563A3"/>
    <w:rPr>
      <w:rFonts w:asciiTheme="majorHAnsi" w:hAnsiTheme="majorHAnsi" w:eastAsiaTheme="majorEastAsia" w:cstheme="majorBidi"/>
      <w:color w:val="2F5496" w:themeColor="accent1" w:themeShade="BF"/>
      <w:sz w:val="26"/>
      <w:szCs w:val="26"/>
    </w:rPr>
  </w:style>
  <w:style w:type="character" w:styleId="Nadpis3Char" w:customStyle="true">
    <w:name w:val="Nadpis 3 Char"/>
    <w:basedOn w:val="Standardnpsmoodstavce"/>
    <w:link w:val="Nadpis3"/>
    <w:uiPriority w:val="9"/>
    <w:rsid w:val="00B563A3"/>
    <w:rPr>
      <w:rFonts w:asciiTheme="majorHAnsi" w:hAnsiTheme="majorHAnsi" w:eastAsiaTheme="majorEastAsia" w:cstheme="majorBidi"/>
      <w:color w:val="1F3763" w:themeColor="accent1" w:themeShade="7F"/>
      <w:sz w:val="24"/>
      <w:szCs w:val="24"/>
    </w:rPr>
  </w:style>
  <w:style w:type="paragraph" w:styleId="Odstavecseseznamem">
    <w:name w:val="List Paragraph"/>
    <w:basedOn w:val="Normln"/>
    <w:uiPriority w:val="34"/>
    <w:qFormat/>
    <w:rsid w:val="0055538A"/>
    <w:pPr>
      <w:ind w:left="720"/>
      <w:contextualSpacing/>
    </w:pPr>
  </w:style>
  <w:style w:type="character" w:styleId="Nadpis4Char" w:customStyle="true">
    <w:name w:val="Nadpis 4 Char"/>
    <w:basedOn w:val="Standardnpsmoodstavce"/>
    <w:link w:val="Nadpis4"/>
    <w:uiPriority w:val="9"/>
    <w:rsid w:val="00806446"/>
    <w:rPr>
      <w:rFonts w:asciiTheme="majorHAnsi" w:hAnsiTheme="majorHAnsi" w:eastAsiaTheme="majorEastAsia" w:cstheme="majorBidi"/>
      <w:i/>
      <w:iCs/>
      <w:color w:val="2F5496" w:themeColor="accent1" w:themeShade="BF"/>
    </w:rPr>
  </w:style>
  <w:style w:type="character" w:styleId="Hypertextovodkaz">
    <w:name w:val="Hyperlink"/>
    <w:basedOn w:val="Standardnpsmoodstavce"/>
    <w:uiPriority w:val="99"/>
    <w:unhideWhenUsed/>
    <w:rsid w:val="00743430"/>
    <w:rPr>
      <w:color w:val="0563C1" w:themeColor="hyperlink"/>
      <w:u w:val="single"/>
    </w:rPr>
  </w:style>
  <w:style w:type="character" w:styleId="Nevyeenzmnka1" w:customStyle="true">
    <w:name w:val="Nevyřešená zmínka1"/>
    <w:basedOn w:val="Standardnpsmoodstavce"/>
    <w:uiPriority w:val="99"/>
    <w:semiHidden/>
    <w:unhideWhenUsed/>
    <w:rsid w:val="00743430"/>
    <w:rPr>
      <w:color w:val="605E5C"/>
      <w:shd w:val="clear" w:color="auto" w:fill="E1DFDD"/>
    </w:rPr>
  </w:style>
  <w:style w:type="paragraph" w:styleId="Textbubliny">
    <w:name w:val="Balloon Text"/>
    <w:basedOn w:val="Normln"/>
    <w:link w:val="TextbublinyChar"/>
    <w:uiPriority w:val="99"/>
    <w:semiHidden/>
    <w:unhideWhenUsed/>
    <w:rsid w:val="00F15474"/>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F15474"/>
    <w:rPr>
      <w:rFonts w:ascii="Segoe UI" w:hAnsi="Segoe UI" w:cs="Segoe UI"/>
      <w:sz w:val="18"/>
      <w:szCs w:val="18"/>
    </w:rPr>
  </w:style>
  <w:style w:type="character" w:styleId="Odkaznakoment">
    <w:name w:val="annotation reference"/>
    <w:basedOn w:val="Standardnpsmoodstavce"/>
    <w:uiPriority w:val="99"/>
    <w:semiHidden/>
    <w:unhideWhenUsed/>
    <w:rsid w:val="00F40148"/>
    <w:rPr>
      <w:sz w:val="16"/>
      <w:szCs w:val="16"/>
    </w:rPr>
  </w:style>
  <w:style w:type="paragraph" w:styleId="Textkomente">
    <w:name w:val="annotation text"/>
    <w:basedOn w:val="Normln"/>
    <w:link w:val="TextkomenteChar"/>
    <w:uiPriority w:val="99"/>
    <w:semiHidden/>
    <w:unhideWhenUsed/>
    <w:rsid w:val="00F40148"/>
    <w:pPr>
      <w:spacing w:line="240" w:lineRule="auto"/>
    </w:pPr>
    <w:rPr>
      <w:sz w:val="20"/>
      <w:szCs w:val="20"/>
    </w:rPr>
  </w:style>
  <w:style w:type="character" w:styleId="TextkomenteChar" w:customStyle="true">
    <w:name w:val="Text komentáře Char"/>
    <w:basedOn w:val="Standardnpsmoodstavce"/>
    <w:link w:val="Textkomente"/>
    <w:uiPriority w:val="99"/>
    <w:semiHidden/>
    <w:rsid w:val="00F40148"/>
    <w:rPr>
      <w:sz w:val="20"/>
      <w:szCs w:val="20"/>
    </w:rPr>
  </w:style>
  <w:style w:type="paragraph" w:styleId="Zhlav">
    <w:name w:val="header"/>
    <w:basedOn w:val="Normln"/>
    <w:link w:val="ZhlavChar"/>
    <w:uiPriority w:val="99"/>
    <w:unhideWhenUsed/>
    <w:rsid w:val="00A759B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A759BB"/>
  </w:style>
  <w:style w:type="paragraph" w:styleId="Zpat">
    <w:name w:val="footer"/>
    <w:basedOn w:val="Normln"/>
    <w:link w:val="ZpatChar"/>
    <w:uiPriority w:val="99"/>
    <w:unhideWhenUsed/>
    <w:rsid w:val="00A759B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A759BB"/>
  </w:style>
  <w:style w:type="table" w:styleId="Mkatabulky">
    <w:name w:val="Table Grid"/>
    <w:basedOn w:val="Normlntabulka"/>
    <w:uiPriority w:val="39"/>
    <w:rsid w:val="00DA77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59510020">
      <w:bodyDiv w:val="true"/>
      <w:marLeft w:val="0"/>
      <w:marRight w:val="0"/>
      <w:marTop w:val="0"/>
      <w:marBottom w:val="0"/>
      <w:divBdr>
        <w:top w:val="none" w:color="auto" w:sz="0" w:space="0"/>
        <w:left w:val="none" w:color="auto" w:sz="0" w:space="0"/>
        <w:bottom w:val="none" w:color="auto" w:sz="0" w:space="0"/>
        <w:right w:val="none" w:color="auto" w:sz="0" w:space="0"/>
      </w:divBdr>
    </w:div>
    <w:div w:id="99591728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ode="External" Target="https://apps.apple.com" Type="http://schemas.openxmlformats.org/officeDocument/2006/relationships/hyperlink" Id="rId8"/>
    <Relationship Target="settings.xml" Type="http://schemas.openxmlformats.org/officeDocument/2006/relationships/settings" Id="rId3"/>
    <Relationship TargetMode="External" Target="https://play.google.com/store" Type="http://schemas.openxmlformats.org/officeDocument/2006/relationships/hyperlink" Id="rId7"/>
    <Relationship Target="theme/theme1.xml" Type="http://schemas.openxmlformats.org/officeDocument/2006/relationships/theme" Id="rId12"/>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ntTable.xml" Type="http://schemas.openxmlformats.org/officeDocument/2006/relationships/fontTable" Id="rId11"/>
    <Relationship Target="footnotes.xml" Type="http://schemas.openxmlformats.org/officeDocument/2006/relationships/footnotes" Id="rId5"/>
    <Relationship Target="footer1.xml" Type="http://schemas.openxmlformats.org/officeDocument/2006/relationships/footer" Id="rId10"/>
    <Relationship Target="webSettings.xml" Type="http://schemas.openxmlformats.org/officeDocument/2006/relationships/web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10</properties:Pages>
  <properties:Words>2931</properties:Words>
  <properties:Characters>17298</properties:Characters>
  <properties:Lines>144</properties:Lines>
  <properties:Paragraphs>40</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20189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2022-09-15T19:11:00Z</dcterms:created>
  <dc:creator/>
  <dc:description/>
  <cp:keywords/>
  <cp:lastModifiedBy/>
  <dcterms:modified xmlns:xsi="http://www.w3.org/2001/XMLSchema-instance" xsi:type="dcterms:W3CDTF">2022-10-04T10:26:00Z</dcterms:modified>
  <cp:revision>7</cp:revision>
  <dc:subject/>
  <dc:title/>
</cp:coreProperties>
</file>