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502C54" w:rsidR="00412069" w:rsidP="004C78B8" w:rsidRDefault="00502C54">
      <w:pPr>
        <w:jc w:val="center"/>
        <w:rPr>
          <w:rFonts w:cstheme="minorHAnsi"/>
          <w:b/>
          <w:color w:val="C00000"/>
          <w:sz w:val="40"/>
          <w:szCs w:val="40"/>
          <w:lang w:val="en-GB"/>
        </w:rPr>
      </w:pPr>
      <w:r w:rsidRPr="00502C54">
        <w:rPr>
          <w:rFonts w:cstheme="minorHAnsi"/>
          <w:b/>
          <w:color w:val="C00000"/>
          <w:sz w:val="40"/>
          <w:szCs w:val="40"/>
          <w:lang w:val="en-GB"/>
        </w:rPr>
        <w:t>Evaluation and results</w:t>
      </w:r>
    </w:p>
    <w:p w:rsidRPr="004C78B8" w:rsidR="00BD3128" w:rsidP="004C78B8" w:rsidRDefault="00426A13">
      <w:pPr>
        <w:jc w:val="center"/>
        <w:rPr>
          <w:rFonts w:cstheme="minorHAnsi"/>
          <w:b/>
          <w:color w:val="C00000"/>
          <w:sz w:val="28"/>
          <w:szCs w:val="28"/>
          <w:lang w:val="en-GB"/>
        </w:rPr>
      </w:pPr>
      <w:r>
        <w:rPr>
          <w:rFonts w:cstheme="minorHAnsi"/>
          <w:b/>
          <w:color w:val="C00000"/>
          <w:sz w:val="28"/>
          <w:szCs w:val="28"/>
          <w:lang w:val="en-GB"/>
        </w:rPr>
        <w:t>IV</w:t>
      </w:r>
      <w:r w:rsidRPr="00881DFF" w:rsidR="00BD3128">
        <w:rPr>
          <w:rFonts w:cstheme="minorHAnsi"/>
          <w:b/>
          <w:color w:val="C00000"/>
          <w:sz w:val="28"/>
          <w:szCs w:val="28"/>
          <w:lang w:val="en-GB"/>
        </w:rPr>
        <w:t xml:space="preserve"> </w:t>
      </w:r>
      <w:r w:rsidRPr="00881DFF" w:rsidR="000D2753">
        <w:rPr>
          <w:rFonts w:cstheme="minorHAnsi"/>
          <w:b/>
          <w:color w:val="C00000"/>
          <w:sz w:val="28"/>
          <w:szCs w:val="28"/>
          <w:lang w:val="en-GB"/>
        </w:rPr>
        <w:t xml:space="preserve">Transnational Partner Forum, </w:t>
      </w:r>
      <w:r w:rsidRPr="00881DFF" w:rsidR="00A179CC">
        <w:rPr>
          <w:rFonts w:cstheme="minorHAnsi"/>
          <w:b/>
          <w:color w:val="C00000"/>
          <w:sz w:val="28"/>
          <w:szCs w:val="28"/>
          <w:lang w:val="en-GB"/>
        </w:rPr>
        <w:t>12.10</w:t>
      </w:r>
      <w:r w:rsidRPr="00881DFF" w:rsidR="00BD3128">
        <w:rPr>
          <w:rFonts w:cstheme="minorHAnsi"/>
          <w:b/>
          <w:color w:val="C00000"/>
          <w:sz w:val="28"/>
          <w:szCs w:val="28"/>
          <w:lang w:val="en-GB"/>
        </w:rPr>
        <w:t xml:space="preserve">.2011, </w:t>
      </w:r>
      <w:r w:rsidRPr="00881DFF" w:rsidR="000D2753">
        <w:rPr>
          <w:rFonts w:cstheme="minorHAnsi"/>
          <w:b/>
          <w:color w:val="C00000"/>
          <w:sz w:val="28"/>
          <w:szCs w:val="28"/>
          <w:lang w:val="en-GB"/>
        </w:rPr>
        <w:t>Stockholm</w:t>
      </w:r>
      <w:r w:rsidRPr="00881DFF" w:rsidR="00BD3128">
        <w:rPr>
          <w:rFonts w:cstheme="minorHAnsi"/>
          <w:b/>
          <w:color w:val="C00000"/>
          <w:sz w:val="28"/>
          <w:szCs w:val="28"/>
          <w:lang w:val="en-GB"/>
        </w:rPr>
        <w:t xml:space="preserve">, </w:t>
      </w:r>
      <w:r w:rsidRPr="00881DFF" w:rsidR="000D2753">
        <w:rPr>
          <w:rFonts w:cstheme="minorHAnsi"/>
          <w:b/>
          <w:color w:val="C00000"/>
          <w:sz w:val="28"/>
          <w:szCs w:val="28"/>
          <w:lang w:val="en-GB"/>
        </w:rPr>
        <w:t>Sweden</w:t>
      </w:r>
    </w:p>
    <w:p w:rsidRPr="00881DFF" w:rsidR="00502C54" w:rsidP="00BE1D07" w:rsidRDefault="00502C54">
      <w:pPr>
        <w:jc w:val="both"/>
        <w:rPr>
          <w:rFonts w:cstheme="minorHAnsi"/>
          <w:lang w:val="en-GB"/>
        </w:rPr>
      </w:pPr>
    </w:p>
    <w:p w:rsidRPr="00426A13" w:rsidR="00BD3128" w:rsidP="00BE1D07" w:rsidRDefault="00BD3128">
      <w:pPr>
        <w:pStyle w:val="Liststycke"/>
        <w:numPr>
          <w:ilvl w:val="0"/>
          <w:numId w:val="1"/>
        </w:numPr>
        <w:ind w:left="284" w:hanging="284"/>
        <w:jc w:val="both"/>
        <w:rPr>
          <w:rFonts w:cstheme="minorHAnsi"/>
          <w:b/>
          <w:sz w:val="24"/>
          <w:szCs w:val="24"/>
          <w:lang w:val="en-GB"/>
        </w:rPr>
      </w:pPr>
      <w:r w:rsidRPr="00426A13">
        <w:rPr>
          <w:rFonts w:cstheme="minorHAnsi"/>
          <w:b/>
          <w:sz w:val="24"/>
          <w:szCs w:val="24"/>
          <w:lang w:val="en-GB"/>
        </w:rPr>
        <w:t>General data:</w:t>
      </w:r>
    </w:p>
    <w:p w:rsidR="00BD3128" w:rsidP="00BE1D07" w:rsidRDefault="000D2753">
      <w:pPr>
        <w:jc w:val="both"/>
        <w:rPr>
          <w:rFonts w:cstheme="minorHAnsi"/>
          <w:lang w:val="en-GB"/>
        </w:rPr>
      </w:pPr>
      <w:r w:rsidRPr="00881DFF">
        <w:rPr>
          <w:rFonts w:cstheme="minorHAnsi"/>
          <w:lang w:val="en-GB"/>
        </w:rPr>
        <w:t xml:space="preserve">No of participants: 119 </w:t>
      </w:r>
    </w:p>
    <w:p w:rsidRPr="00881DFF" w:rsidR="00BB0C6F" w:rsidP="00BE1D07" w:rsidRDefault="00BB0C6F">
      <w:pPr>
        <w:jc w:val="both"/>
        <w:rPr>
          <w:rFonts w:cstheme="minorHAnsi"/>
          <w:lang w:val="en-GB"/>
        </w:rPr>
      </w:pPr>
      <w:r>
        <w:rPr>
          <w:rFonts w:cstheme="minorHAnsi"/>
          <w:lang w:val="en-GB"/>
        </w:rPr>
        <w:t>No of organizations: 89</w:t>
      </w:r>
    </w:p>
    <w:p w:rsidR="0093046A" w:rsidP="00BE1D07" w:rsidRDefault="0093046A">
      <w:pPr>
        <w:jc w:val="both"/>
        <w:rPr>
          <w:rFonts w:cstheme="minorHAnsi"/>
          <w:lang w:val="en-GB"/>
        </w:rPr>
      </w:pPr>
      <w:r w:rsidRPr="00881DFF">
        <w:rPr>
          <w:rFonts w:cstheme="minorHAnsi"/>
          <w:lang w:val="en-GB"/>
        </w:rPr>
        <w:t xml:space="preserve">No of </w:t>
      </w:r>
      <w:r w:rsidRPr="0093046A">
        <w:rPr>
          <w:rFonts w:cstheme="minorHAnsi"/>
          <w:lang w:val="en-US"/>
        </w:rPr>
        <w:t>regist</w:t>
      </w:r>
      <w:r>
        <w:rPr>
          <w:rFonts w:cstheme="minorHAnsi"/>
          <w:lang w:val="en-US"/>
        </w:rPr>
        <w:t>er</w:t>
      </w:r>
      <w:r w:rsidRPr="0093046A">
        <w:rPr>
          <w:rFonts w:cstheme="minorHAnsi"/>
          <w:lang w:val="en-US"/>
        </w:rPr>
        <w:t>ed</w:t>
      </w:r>
      <w:r>
        <w:rPr>
          <w:rFonts w:cstheme="minorHAnsi"/>
          <w:lang w:val="en-GB"/>
        </w:rPr>
        <w:t xml:space="preserve"> project: 82</w:t>
      </w:r>
    </w:p>
    <w:p w:rsidRPr="00881DFF" w:rsidR="000D2753" w:rsidP="00BE1D07" w:rsidRDefault="000D2753">
      <w:pPr>
        <w:jc w:val="both"/>
        <w:rPr>
          <w:rFonts w:cstheme="minorHAnsi"/>
          <w:lang w:val="en-GB"/>
        </w:rPr>
      </w:pPr>
      <w:r w:rsidRPr="00881DFF">
        <w:rPr>
          <w:rFonts w:cstheme="minorHAnsi"/>
          <w:lang w:val="en-GB"/>
        </w:rPr>
        <w:t>No of project promoters:</w:t>
      </w:r>
      <w:r w:rsidR="004F7DF3">
        <w:rPr>
          <w:rFonts w:cstheme="minorHAnsi"/>
          <w:lang w:val="en-GB"/>
        </w:rPr>
        <w:t xml:space="preserve"> 70</w:t>
      </w:r>
    </w:p>
    <w:p w:rsidR="00BD3128" w:rsidP="00BE1D07" w:rsidRDefault="000D2753">
      <w:pPr>
        <w:jc w:val="both"/>
        <w:rPr>
          <w:rFonts w:cstheme="minorHAnsi"/>
          <w:lang w:val="en-GB"/>
        </w:rPr>
      </w:pPr>
      <w:r w:rsidRPr="00881DFF">
        <w:rPr>
          <w:rFonts w:cstheme="minorHAnsi"/>
          <w:lang w:val="en-GB"/>
        </w:rPr>
        <w:t xml:space="preserve">No of countries: </w:t>
      </w:r>
      <w:r w:rsidR="008028B5">
        <w:rPr>
          <w:rFonts w:cstheme="minorHAnsi"/>
          <w:lang w:val="en-GB"/>
        </w:rPr>
        <w:t>7</w:t>
      </w:r>
      <w:r w:rsidRPr="00881DFF">
        <w:rPr>
          <w:rFonts w:cstheme="minorHAnsi"/>
          <w:lang w:val="en-GB"/>
        </w:rPr>
        <w:t xml:space="preserve"> (</w:t>
      </w:r>
      <w:r w:rsidR="008028B5">
        <w:rPr>
          <w:rFonts w:cstheme="minorHAnsi"/>
          <w:lang w:val="en-GB"/>
        </w:rPr>
        <w:t xml:space="preserve">Belgium, </w:t>
      </w:r>
      <w:r w:rsidRPr="00881DFF">
        <w:rPr>
          <w:rFonts w:cstheme="minorHAnsi"/>
          <w:lang w:val="en-GB"/>
        </w:rPr>
        <w:t>Czech Republic, Finland, Germany, Lithuania, Poland, Sweden</w:t>
      </w:r>
      <w:r w:rsidRPr="00881DFF" w:rsidR="00BD3128">
        <w:rPr>
          <w:rFonts w:cstheme="minorHAnsi"/>
          <w:lang w:val="en-GB"/>
        </w:rPr>
        <w:t>)</w:t>
      </w:r>
    </w:p>
    <w:p w:rsidRPr="00881DFF" w:rsidR="008028B5" w:rsidP="00BE1D07" w:rsidRDefault="008028B5">
      <w:pPr>
        <w:jc w:val="both"/>
        <w:rPr>
          <w:rFonts w:cstheme="minorHAnsi"/>
          <w:lang w:val="en-GB"/>
        </w:rPr>
      </w:pPr>
      <w:r>
        <w:rPr>
          <w:rFonts w:cstheme="minorHAnsi"/>
          <w:lang w:val="en-GB"/>
        </w:rPr>
        <w:t>No of countries with projects represented: 5 (Czech Republic</w:t>
      </w:r>
      <w:r w:rsidRPr="00881DFF">
        <w:rPr>
          <w:rFonts w:cstheme="minorHAnsi"/>
          <w:lang w:val="en-GB"/>
        </w:rPr>
        <w:t>, Germany, Lithuania, Poland, Sweden)</w:t>
      </w:r>
    </w:p>
    <w:p w:rsidR="00974C72" w:rsidP="00BE1D07" w:rsidRDefault="00BD3128">
      <w:pPr>
        <w:jc w:val="both"/>
        <w:rPr>
          <w:rFonts w:cstheme="minorHAnsi"/>
          <w:lang w:val="en-GB"/>
        </w:rPr>
      </w:pPr>
      <w:r w:rsidRPr="00881DFF">
        <w:rPr>
          <w:rFonts w:cstheme="minorHAnsi"/>
          <w:lang w:val="en-GB"/>
        </w:rPr>
        <w:t xml:space="preserve">No of evaluation </w:t>
      </w:r>
      <w:r w:rsidRPr="00881DFF" w:rsidR="000D2753">
        <w:rPr>
          <w:rFonts w:cstheme="minorHAnsi"/>
          <w:lang w:val="en-GB"/>
        </w:rPr>
        <w:t>form return during the forum: 65</w:t>
      </w:r>
      <w:r w:rsidRPr="00881DFF" w:rsidR="00166A3E">
        <w:rPr>
          <w:rFonts w:cstheme="minorHAnsi"/>
          <w:lang w:val="en-GB"/>
        </w:rPr>
        <w:t xml:space="preserve"> (55</w:t>
      </w:r>
      <w:r w:rsidRPr="00881DFF">
        <w:rPr>
          <w:rFonts w:cstheme="minorHAnsi"/>
          <w:lang w:val="en-GB"/>
        </w:rPr>
        <w:t xml:space="preserve">%) </w:t>
      </w:r>
      <w:r w:rsidRPr="00881DFF" w:rsidR="001A10FA">
        <w:rPr>
          <w:rFonts w:cstheme="minorHAnsi"/>
          <w:lang w:val="en-GB"/>
        </w:rPr>
        <w:t xml:space="preserve"> </w:t>
      </w:r>
    </w:p>
    <w:p w:rsidRPr="00881DFF" w:rsidR="00BB4070" w:rsidP="00BE1D07" w:rsidRDefault="00BB4070">
      <w:pPr>
        <w:jc w:val="both"/>
        <w:rPr>
          <w:rFonts w:cstheme="minorHAnsi"/>
          <w:lang w:val="en-GB"/>
        </w:rPr>
      </w:pPr>
    </w:p>
    <w:p w:rsidRPr="00881DFF" w:rsidR="00BD3128" w:rsidP="00BE1D07" w:rsidRDefault="00BD3128">
      <w:pPr>
        <w:jc w:val="both"/>
        <w:rPr>
          <w:rFonts w:cstheme="minorHAnsi"/>
          <w:lang w:val="en-GB"/>
        </w:rPr>
      </w:pPr>
    </w:p>
    <w:p w:rsidRPr="00426A13" w:rsidR="00BD3128" w:rsidP="00BE1D07" w:rsidRDefault="00D2333C">
      <w:pPr>
        <w:pStyle w:val="Liststycke"/>
        <w:numPr>
          <w:ilvl w:val="0"/>
          <w:numId w:val="1"/>
        </w:numPr>
        <w:ind w:left="284" w:hanging="284"/>
        <w:jc w:val="both"/>
        <w:rPr>
          <w:rFonts w:cstheme="minorHAnsi"/>
          <w:b/>
          <w:sz w:val="24"/>
          <w:szCs w:val="24"/>
          <w:lang w:val="en-GB"/>
        </w:rPr>
      </w:pPr>
      <w:r w:rsidRPr="00426A13">
        <w:rPr>
          <w:rFonts w:cstheme="minorHAnsi"/>
          <w:b/>
          <w:sz w:val="24"/>
          <w:szCs w:val="24"/>
          <w:lang w:val="en-GB"/>
        </w:rPr>
        <w:t>Participants</w:t>
      </w:r>
    </w:p>
    <w:p w:rsidRPr="00881DFF" w:rsidR="00BD3128" w:rsidP="00BE1D07" w:rsidRDefault="00BD3128">
      <w:pPr>
        <w:jc w:val="both"/>
        <w:rPr>
          <w:rFonts w:cstheme="minorHAnsi"/>
          <w:lang w:val="en-GB"/>
        </w:rPr>
      </w:pPr>
    </w:p>
    <w:tbl>
      <w:tblPr>
        <w:tblW w:w="5685" w:type="dxa"/>
        <w:tblInd w:w="55" w:type="dxa"/>
        <w:tblLayout w:type="fixed"/>
        <w:tblCellMar>
          <w:left w:w="70" w:type="dxa"/>
          <w:right w:w="70" w:type="dxa"/>
        </w:tblCellMar>
        <w:tblLook w:firstRow="1" w:lastRow="0" w:firstColumn="1" w:lastColumn="0" w:noHBand="0" w:noVBand="1" w:val="04A0"/>
      </w:tblPr>
      <w:tblGrid>
        <w:gridCol w:w="1433"/>
        <w:gridCol w:w="992"/>
        <w:gridCol w:w="567"/>
        <w:gridCol w:w="2126"/>
        <w:gridCol w:w="567"/>
      </w:tblGrid>
      <w:tr w:rsidRPr="004F7DF3" w:rsidR="004F7DF3" w:rsidTr="008A7A25">
        <w:trPr>
          <w:trHeight w:val="505"/>
        </w:trPr>
        <w:tc>
          <w:tcPr>
            <w:tcW w:w="1433"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A97076" w:rsidR="004F7DF3" w:rsidP="00BE1D07" w:rsidRDefault="004F7DF3">
            <w:pPr>
              <w:jc w:val="both"/>
              <w:rPr>
                <w:rFonts w:ascii="Calibri" w:hAnsi="Calibri" w:eastAsia="Times New Roman" w:cs="Calibri"/>
                <w:b/>
                <w:bCs/>
                <w:color w:val="000000"/>
                <w:sz w:val="16"/>
                <w:szCs w:val="16"/>
                <w:lang w:val="sv-SE" w:eastAsia="sv-SE"/>
              </w:rPr>
            </w:pPr>
            <w:r w:rsidRPr="00A97076">
              <w:rPr>
                <w:rFonts w:ascii="Calibri" w:hAnsi="Calibri" w:eastAsia="Times New Roman" w:cstheme="minorHAnsi"/>
                <w:b/>
                <w:bCs/>
                <w:color w:val="000000"/>
                <w:sz w:val="16"/>
                <w:szCs w:val="16"/>
                <w:lang w:val="en-GB" w:eastAsia="sv-SE"/>
              </w:rPr>
              <w:t>Country</w:t>
            </w:r>
          </w:p>
        </w:tc>
        <w:tc>
          <w:tcPr>
            <w:tcW w:w="992" w:type="dxa"/>
            <w:tcBorders>
              <w:top w:val="single" w:color="auto" w:sz="8" w:space="0"/>
              <w:left w:val="nil"/>
              <w:bottom w:val="single" w:color="auto" w:sz="8" w:space="0"/>
              <w:right w:val="single" w:color="auto" w:sz="8" w:space="0"/>
            </w:tcBorders>
            <w:shd w:val="clear" w:color="auto" w:fill="auto"/>
            <w:vAlign w:val="center"/>
            <w:hideMark/>
          </w:tcPr>
          <w:p w:rsidRPr="00A97076" w:rsidR="004F7DF3" w:rsidP="00BE1D07" w:rsidRDefault="004F7DF3">
            <w:pPr>
              <w:jc w:val="both"/>
              <w:rPr>
                <w:rFonts w:ascii="Calibri" w:hAnsi="Calibri" w:eastAsia="Times New Roman" w:cs="Calibri"/>
                <w:b/>
                <w:bCs/>
                <w:color w:val="000000"/>
                <w:sz w:val="16"/>
                <w:szCs w:val="16"/>
                <w:lang w:val="sv-SE" w:eastAsia="sv-SE"/>
              </w:rPr>
            </w:pPr>
            <w:r w:rsidRPr="00A97076">
              <w:rPr>
                <w:rFonts w:ascii="Calibri" w:hAnsi="Calibri" w:eastAsia="Times New Roman" w:cstheme="minorHAnsi"/>
                <w:b/>
                <w:bCs/>
                <w:color w:val="000000"/>
                <w:sz w:val="16"/>
                <w:szCs w:val="16"/>
                <w:lang w:val="en-GB" w:eastAsia="sv-SE"/>
              </w:rPr>
              <w:t>Project promoters</w:t>
            </w:r>
          </w:p>
        </w:tc>
        <w:tc>
          <w:tcPr>
            <w:tcW w:w="567" w:type="dxa"/>
            <w:tcBorders>
              <w:top w:val="single" w:color="auto" w:sz="8" w:space="0"/>
              <w:left w:val="nil"/>
              <w:bottom w:val="single" w:color="auto" w:sz="8" w:space="0"/>
              <w:right w:val="single" w:color="auto" w:sz="8" w:space="0"/>
            </w:tcBorders>
            <w:shd w:val="clear" w:color="auto" w:fill="auto"/>
            <w:vAlign w:val="center"/>
            <w:hideMark/>
          </w:tcPr>
          <w:p w:rsidRPr="00A97076" w:rsidR="004F7DF3" w:rsidP="00BE1D07" w:rsidRDefault="004F7DF3">
            <w:pPr>
              <w:jc w:val="both"/>
              <w:rPr>
                <w:rFonts w:ascii="Calibri" w:hAnsi="Calibri" w:eastAsia="Times New Roman" w:cs="Calibri"/>
                <w:b/>
                <w:bCs/>
                <w:color w:val="000000"/>
                <w:sz w:val="16"/>
                <w:szCs w:val="16"/>
                <w:lang w:val="sv-SE" w:eastAsia="sv-SE"/>
              </w:rPr>
            </w:pPr>
            <w:r w:rsidRPr="00A97076">
              <w:rPr>
                <w:rFonts w:ascii="Calibri" w:hAnsi="Calibri" w:eastAsia="Times New Roman" w:cstheme="minorHAnsi"/>
                <w:b/>
                <w:bCs/>
                <w:color w:val="000000"/>
                <w:sz w:val="16"/>
                <w:szCs w:val="16"/>
                <w:lang w:val="en-GB" w:eastAsia="sv-SE"/>
              </w:rPr>
              <w:t>MA</w:t>
            </w:r>
          </w:p>
        </w:tc>
        <w:tc>
          <w:tcPr>
            <w:tcW w:w="2126" w:type="dxa"/>
            <w:tcBorders>
              <w:top w:val="single" w:color="auto" w:sz="8" w:space="0"/>
              <w:left w:val="nil"/>
              <w:bottom w:val="single" w:color="auto" w:sz="8" w:space="0"/>
              <w:right w:val="single" w:color="auto" w:sz="8" w:space="0"/>
            </w:tcBorders>
            <w:shd w:val="clear" w:color="auto" w:fill="auto"/>
            <w:vAlign w:val="center"/>
            <w:hideMark/>
          </w:tcPr>
          <w:p w:rsidRPr="00A97076" w:rsidR="004F7DF3" w:rsidP="00BE1D07" w:rsidRDefault="004F7DF3">
            <w:pPr>
              <w:jc w:val="both"/>
              <w:rPr>
                <w:rFonts w:ascii="Calibri" w:hAnsi="Calibri" w:eastAsia="Times New Roman" w:cs="Calibri"/>
                <w:b/>
                <w:bCs/>
                <w:color w:val="000000"/>
                <w:sz w:val="16"/>
                <w:szCs w:val="16"/>
                <w:lang w:val="sv-SE" w:eastAsia="sv-SE"/>
              </w:rPr>
            </w:pPr>
            <w:r w:rsidRPr="00A97076">
              <w:rPr>
                <w:rFonts w:ascii="Calibri" w:hAnsi="Calibri" w:eastAsia="Times New Roman" w:cstheme="minorHAnsi"/>
                <w:b/>
                <w:bCs/>
                <w:color w:val="000000"/>
                <w:sz w:val="16"/>
                <w:szCs w:val="16"/>
                <w:lang w:val="en-GB" w:eastAsia="sv-SE"/>
              </w:rPr>
              <w:t>Speaker/facilitator/observer</w:t>
            </w:r>
          </w:p>
        </w:tc>
        <w:tc>
          <w:tcPr>
            <w:tcW w:w="567" w:type="dxa"/>
            <w:tcBorders>
              <w:top w:val="single" w:color="auto" w:sz="8" w:space="0"/>
              <w:left w:val="nil"/>
              <w:bottom w:val="single" w:color="auto" w:sz="8" w:space="0"/>
              <w:right w:val="single" w:color="auto" w:sz="8" w:space="0"/>
            </w:tcBorders>
            <w:shd w:val="clear" w:color="auto" w:fill="auto"/>
            <w:vAlign w:val="center"/>
            <w:hideMark/>
          </w:tcPr>
          <w:p w:rsidRPr="00A97076" w:rsidR="004F7DF3" w:rsidP="00BE1D07" w:rsidRDefault="004F7DF3">
            <w:pPr>
              <w:jc w:val="both"/>
              <w:rPr>
                <w:rFonts w:ascii="Calibri" w:hAnsi="Calibri" w:eastAsia="Times New Roman" w:cs="Calibri"/>
                <w:b/>
                <w:bCs/>
                <w:color w:val="000000"/>
                <w:sz w:val="16"/>
                <w:szCs w:val="16"/>
                <w:lang w:val="sv-SE" w:eastAsia="sv-SE"/>
              </w:rPr>
            </w:pPr>
            <w:r w:rsidRPr="00A97076">
              <w:rPr>
                <w:rFonts w:ascii="Calibri" w:hAnsi="Calibri" w:eastAsia="Times New Roman" w:cstheme="minorHAnsi"/>
                <w:b/>
                <w:bCs/>
                <w:color w:val="000000"/>
                <w:sz w:val="16"/>
                <w:szCs w:val="16"/>
                <w:lang w:val="en-GB" w:eastAsia="sv-SE"/>
              </w:rPr>
              <w:t>Total</w:t>
            </w:r>
          </w:p>
        </w:tc>
      </w:tr>
      <w:tr w:rsidRPr="00A97076" w:rsidR="00A97076" w:rsidTr="008A7A25">
        <w:trPr>
          <w:trHeight w:val="413"/>
        </w:trPr>
        <w:tc>
          <w:tcPr>
            <w:tcW w:w="1433" w:type="dxa"/>
            <w:tcBorders>
              <w:top w:val="nil"/>
              <w:left w:val="single" w:color="auto" w:sz="8" w:space="0"/>
              <w:bottom w:val="single" w:color="auto" w:sz="8" w:space="0"/>
              <w:right w:val="single" w:color="auto" w:sz="8" w:space="0"/>
            </w:tcBorders>
            <w:shd w:val="clear" w:color="auto" w:fill="auto"/>
            <w:vAlign w:val="center"/>
            <w:hideMark/>
          </w:tcPr>
          <w:p w:rsidRPr="00A97076" w:rsidR="00A97076" w:rsidP="00BE1D07" w:rsidRDefault="00A97076">
            <w:pPr>
              <w:jc w:val="both"/>
              <w:rPr>
                <w:rFonts w:ascii="Calibri" w:hAnsi="Calibri" w:eastAsia="Times New Roman" w:cs="Calibri"/>
                <w:color w:val="000000"/>
                <w:sz w:val="16"/>
                <w:szCs w:val="16"/>
                <w:lang w:val="sv-SE" w:eastAsia="sv-SE"/>
              </w:rPr>
            </w:pPr>
            <w:r w:rsidRPr="00A97076">
              <w:rPr>
                <w:rFonts w:ascii="Calibri" w:hAnsi="Calibri" w:eastAsia="Times New Roman" w:cstheme="minorHAnsi"/>
                <w:color w:val="000000"/>
                <w:sz w:val="16"/>
                <w:szCs w:val="16"/>
                <w:lang w:val="en-GB" w:eastAsia="sv-SE"/>
              </w:rPr>
              <w:t>Czech Republic</w:t>
            </w:r>
          </w:p>
        </w:tc>
        <w:tc>
          <w:tcPr>
            <w:tcW w:w="992" w:type="dxa"/>
            <w:tcBorders>
              <w:top w:val="nil"/>
              <w:left w:val="nil"/>
              <w:bottom w:val="single" w:color="auto" w:sz="8" w:space="0"/>
              <w:right w:val="single" w:color="auto" w:sz="8" w:space="0"/>
            </w:tcBorders>
            <w:shd w:val="clear" w:color="auto" w:fill="auto"/>
            <w:vAlign w:val="center"/>
            <w:hideMark/>
          </w:tcPr>
          <w:p w:rsidRPr="00A97076" w:rsidR="00A97076" w:rsidP="00BE1D07" w:rsidRDefault="00A97076">
            <w:pPr>
              <w:jc w:val="right"/>
              <w:rPr>
                <w:rFonts w:ascii="Calibri" w:hAnsi="Calibri" w:eastAsia="Times New Roman" w:cs="Calibri"/>
                <w:color w:val="000000"/>
                <w:sz w:val="16"/>
                <w:szCs w:val="16"/>
                <w:lang w:val="sv-SE" w:eastAsia="sv-SE"/>
              </w:rPr>
            </w:pPr>
            <w:r w:rsidRPr="00A97076">
              <w:rPr>
                <w:rFonts w:ascii="Calibri" w:hAnsi="Calibri" w:eastAsia="Times New Roman" w:cstheme="minorHAnsi"/>
                <w:color w:val="000000"/>
                <w:sz w:val="16"/>
                <w:szCs w:val="16"/>
                <w:lang w:val="en-GB" w:eastAsia="sv-SE"/>
              </w:rPr>
              <w:t>4</w:t>
            </w:r>
          </w:p>
        </w:tc>
        <w:tc>
          <w:tcPr>
            <w:tcW w:w="567" w:type="dxa"/>
            <w:tcBorders>
              <w:top w:val="nil"/>
              <w:left w:val="nil"/>
              <w:bottom w:val="single" w:color="auto" w:sz="8" w:space="0"/>
              <w:right w:val="single" w:color="auto" w:sz="8" w:space="0"/>
            </w:tcBorders>
            <w:shd w:val="clear" w:color="auto" w:fill="auto"/>
            <w:vAlign w:val="center"/>
            <w:hideMark/>
          </w:tcPr>
          <w:p w:rsidRPr="00A97076" w:rsidR="00A97076" w:rsidP="00BE1D07" w:rsidRDefault="00A97076">
            <w:pPr>
              <w:jc w:val="right"/>
              <w:rPr>
                <w:rFonts w:ascii="Calibri" w:hAnsi="Calibri" w:eastAsia="Times New Roman" w:cs="Calibri"/>
                <w:color w:val="000000"/>
                <w:sz w:val="16"/>
                <w:szCs w:val="16"/>
                <w:lang w:val="sv-SE" w:eastAsia="sv-SE"/>
              </w:rPr>
            </w:pPr>
            <w:r w:rsidRPr="00A97076">
              <w:rPr>
                <w:rFonts w:ascii="Calibri" w:hAnsi="Calibri" w:eastAsia="Times New Roman" w:cstheme="minorHAnsi"/>
                <w:color w:val="000000"/>
                <w:sz w:val="16"/>
                <w:szCs w:val="16"/>
                <w:lang w:val="en-GB" w:eastAsia="sv-SE"/>
              </w:rPr>
              <w:t> </w:t>
            </w:r>
          </w:p>
        </w:tc>
        <w:tc>
          <w:tcPr>
            <w:tcW w:w="2126" w:type="dxa"/>
            <w:tcBorders>
              <w:top w:val="nil"/>
              <w:left w:val="nil"/>
              <w:bottom w:val="single" w:color="auto" w:sz="8" w:space="0"/>
              <w:right w:val="single" w:color="auto" w:sz="8" w:space="0"/>
            </w:tcBorders>
            <w:shd w:val="clear" w:color="auto" w:fill="auto"/>
            <w:vAlign w:val="center"/>
            <w:hideMark/>
          </w:tcPr>
          <w:p w:rsidRPr="00A97076" w:rsidR="00A97076" w:rsidP="00BE1D07" w:rsidRDefault="00A97076">
            <w:pPr>
              <w:jc w:val="right"/>
              <w:rPr>
                <w:rFonts w:ascii="Calibri" w:hAnsi="Calibri" w:eastAsia="Times New Roman" w:cs="Calibri"/>
                <w:color w:val="000000"/>
                <w:sz w:val="16"/>
                <w:szCs w:val="16"/>
                <w:lang w:val="sv-SE" w:eastAsia="sv-SE"/>
              </w:rPr>
            </w:pPr>
            <w:r w:rsidRPr="00A97076">
              <w:rPr>
                <w:rFonts w:ascii="Calibri" w:hAnsi="Calibri" w:eastAsia="Times New Roman" w:cstheme="minorHAnsi"/>
                <w:color w:val="000000"/>
                <w:sz w:val="16"/>
                <w:szCs w:val="16"/>
                <w:lang w:val="en-GB" w:eastAsia="sv-SE"/>
              </w:rPr>
              <w:t> </w:t>
            </w:r>
          </w:p>
        </w:tc>
        <w:tc>
          <w:tcPr>
            <w:tcW w:w="567" w:type="dxa"/>
            <w:tcBorders>
              <w:top w:val="nil"/>
              <w:left w:val="nil"/>
              <w:bottom w:val="single" w:color="auto" w:sz="8" w:space="0"/>
              <w:right w:val="single" w:color="auto" w:sz="8" w:space="0"/>
            </w:tcBorders>
            <w:shd w:val="clear" w:color="auto" w:fill="auto"/>
            <w:vAlign w:val="center"/>
            <w:hideMark/>
          </w:tcPr>
          <w:p w:rsidRPr="00A97076" w:rsidR="00A97076" w:rsidP="00BE1D07" w:rsidRDefault="00A97076">
            <w:pPr>
              <w:jc w:val="right"/>
              <w:rPr>
                <w:rFonts w:ascii="Calibri" w:hAnsi="Calibri" w:eastAsia="Times New Roman" w:cs="Calibri"/>
                <w:color w:val="000000"/>
                <w:sz w:val="16"/>
                <w:szCs w:val="16"/>
                <w:lang w:val="sv-SE" w:eastAsia="sv-SE"/>
              </w:rPr>
            </w:pPr>
            <w:r w:rsidRPr="00A97076">
              <w:rPr>
                <w:rFonts w:ascii="Calibri" w:hAnsi="Calibri" w:eastAsia="Times New Roman" w:cs="Calibri"/>
                <w:color w:val="000000"/>
                <w:sz w:val="16"/>
                <w:szCs w:val="16"/>
                <w:lang w:val="sv-SE" w:eastAsia="sv-SE"/>
              </w:rPr>
              <w:t>4</w:t>
            </w:r>
          </w:p>
        </w:tc>
      </w:tr>
      <w:tr w:rsidRPr="004F7DF3" w:rsidR="00A97076" w:rsidTr="008A7A25">
        <w:trPr>
          <w:trHeight w:val="315"/>
        </w:trPr>
        <w:tc>
          <w:tcPr>
            <w:tcW w:w="1433" w:type="dxa"/>
            <w:tcBorders>
              <w:top w:val="nil"/>
              <w:left w:val="single" w:color="auto" w:sz="8" w:space="0"/>
              <w:bottom w:val="single" w:color="auto" w:sz="8" w:space="0"/>
              <w:right w:val="single" w:color="auto" w:sz="8" w:space="0"/>
            </w:tcBorders>
            <w:shd w:val="clear" w:color="auto" w:fill="auto"/>
            <w:vAlign w:val="center"/>
          </w:tcPr>
          <w:p w:rsidRPr="00A97076" w:rsidR="00A97076" w:rsidP="00BE1D07" w:rsidRDefault="00A97076">
            <w:pPr>
              <w:jc w:val="both"/>
              <w:rPr>
                <w:rFonts w:ascii="Calibri" w:hAnsi="Calibri" w:eastAsia="Times New Roman" w:cs="Calibri"/>
                <w:color w:val="000000"/>
                <w:sz w:val="16"/>
                <w:szCs w:val="16"/>
                <w:lang w:val="sv-SE" w:eastAsia="sv-SE"/>
              </w:rPr>
            </w:pPr>
            <w:r w:rsidRPr="00A97076">
              <w:rPr>
                <w:rFonts w:ascii="Calibri" w:hAnsi="Calibri" w:eastAsia="Times New Roman" w:cstheme="minorHAnsi"/>
                <w:color w:val="000000"/>
                <w:sz w:val="16"/>
                <w:szCs w:val="16"/>
                <w:lang w:val="en-GB" w:eastAsia="sv-SE"/>
              </w:rPr>
              <w:t>Germany</w:t>
            </w:r>
          </w:p>
        </w:tc>
        <w:tc>
          <w:tcPr>
            <w:tcW w:w="992" w:type="dxa"/>
            <w:tcBorders>
              <w:top w:val="nil"/>
              <w:left w:val="nil"/>
              <w:bottom w:val="single" w:color="auto" w:sz="8" w:space="0"/>
              <w:right w:val="single" w:color="auto" w:sz="8" w:space="0"/>
            </w:tcBorders>
            <w:shd w:val="clear" w:color="auto" w:fill="auto"/>
            <w:vAlign w:val="center"/>
          </w:tcPr>
          <w:p w:rsidRPr="00A97076" w:rsidR="00A97076" w:rsidP="00BE1D07" w:rsidRDefault="00A97076">
            <w:pPr>
              <w:jc w:val="right"/>
              <w:rPr>
                <w:rFonts w:ascii="Calibri" w:hAnsi="Calibri" w:eastAsia="Times New Roman" w:cs="Calibri"/>
                <w:color w:val="000000"/>
                <w:sz w:val="16"/>
                <w:szCs w:val="16"/>
                <w:lang w:val="sv-SE" w:eastAsia="sv-SE"/>
              </w:rPr>
            </w:pPr>
            <w:r w:rsidRPr="00A97076">
              <w:rPr>
                <w:rFonts w:ascii="Calibri" w:hAnsi="Calibri" w:eastAsia="Times New Roman" w:cstheme="minorHAnsi"/>
                <w:color w:val="000000"/>
                <w:sz w:val="16"/>
                <w:szCs w:val="16"/>
                <w:lang w:val="en-GB" w:eastAsia="sv-SE"/>
              </w:rPr>
              <w:t>14</w:t>
            </w:r>
          </w:p>
        </w:tc>
        <w:tc>
          <w:tcPr>
            <w:tcW w:w="567" w:type="dxa"/>
            <w:tcBorders>
              <w:top w:val="nil"/>
              <w:left w:val="nil"/>
              <w:bottom w:val="single" w:color="auto" w:sz="8" w:space="0"/>
              <w:right w:val="single" w:color="auto" w:sz="8" w:space="0"/>
            </w:tcBorders>
            <w:shd w:val="clear" w:color="auto" w:fill="auto"/>
            <w:vAlign w:val="center"/>
          </w:tcPr>
          <w:p w:rsidRPr="00A97076" w:rsidR="00A97076" w:rsidP="00BE1D07" w:rsidRDefault="00A97076">
            <w:pPr>
              <w:jc w:val="right"/>
              <w:rPr>
                <w:rFonts w:ascii="Calibri" w:hAnsi="Calibri" w:eastAsia="Times New Roman" w:cs="Calibri"/>
                <w:color w:val="000000"/>
                <w:sz w:val="16"/>
                <w:szCs w:val="16"/>
                <w:lang w:val="sv-SE" w:eastAsia="sv-SE"/>
              </w:rPr>
            </w:pPr>
            <w:r w:rsidRPr="00A97076">
              <w:rPr>
                <w:rFonts w:ascii="Calibri" w:hAnsi="Calibri" w:eastAsia="Times New Roman" w:cstheme="minorHAnsi"/>
                <w:color w:val="000000"/>
                <w:sz w:val="16"/>
                <w:szCs w:val="16"/>
                <w:lang w:val="en-GB" w:eastAsia="sv-SE"/>
              </w:rPr>
              <w:t>1</w:t>
            </w:r>
          </w:p>
        </w:tc>
        <w:tc>
          <w:tcPr>
            <w:tcW w:w="2126" w:type="dxa"/>
            <w:tcBorders>
              <w:top w:val="nil"/>
              <w:left w:val="nil"/>
              <w:bottom w:val="single" w:color="auto" w:sz="8" w:space="0"/>
              <w:right w:val="single" w:color="auto" w:sz="8" w:space="0"/>
            </w:tcBorders>
            <w:shd w:val="clear" w:color="auto" w:fill="auto"/>
            <w:vAlign w:val="center"/>
          </w:tcPr>
          <w:p w:rsidRPr="00A97076" w:rsidR="00A97076" w:rsidP="00BE1D07" w:rsidRDefault="00A97076">
            <w:pPr>
              <w:jc w:val="right"/>
              <w:rPr>
                <w:rFonts w:ascii="Calibri" w:hAnsi="Calibri" w:eastAsia="Times New Roman" w:cs="Calibri"/>
                <w:color w:val="000000"/>
                <w:sz w:val="16"/>
                <w:szCs w:val="16"/>
                <w:lang w:val="sv-SE" w:eastAsia="sv-SE"/>
              </w:rPr>
            </w:pPr>
            <w:r w:rsidRPr="00A97076">
              <w:rPr>
                <w:rFonts w:ascii="Calibri" w:hAnsi="Calibri" w:eastAsia="Times New Roman" w:cstheme="minorHAnsi"/>
                <w:color w:val="000000"/>
                <w:sz w:val="16"/>
                <w:szCs w:val="16"/>
                <w:lang w:val="en-GB" w:eastAsia="sv-SE"/>
              </w:rPr>
              <w:t> </w:t>
            </w:r>
          </w:p>
        </w:tc>
        <w:tc>
          <w:tcPr>
            <w:tcW w:w="567" w:type="dxa"/>
            <w:tcBorders>
              <w:top w:val="nil"/>
              <w:left w:val="nil"/>
              <w:bottom w:val="single" w:color="auto" w:sz="8" w:space="0"/>
              <w:right w:val="single" w:color="auto" w:sz="8" w:space="0"/>
            </w:tcBorders>
            <w:shd w:val="clear" w:color="auto" w:fill="auto"/>
            <w:vAlign w:val="center"/>
          </w:tcPr>
          <w:p w:rsidRPr="00A97076" w:rsidR="00A97076" w:rsidP="00BE1D07" w:rsidRDefault="00A97076">
            <w:pPr>
              <w:jc w:val="right"/>
              <w:rPr>
                <w:rFonts w:ascii="Calibri" w:hAnsi="Calibri" w:eastAsia="Times New Roman" w:cs="Calibri"/>
                <w:color w:val="000000"/>
                <w:sz w:val="16"/>
                <w:szCs w:val="16"/>
                <w:lang w:val="sv-SE" w:eastAsia="sv-SE"/>
              </w:rPr>
            </w:pPr>
            <w:r>
              <w:rPr>
                <w:rFonts w:ascii="Calibri" w:hAnsi="Calibri" w:eastAsia="Times New Roman" w:cs="Calibri"/>
                <w:color w:val="000000"/>
                <w:sz w:val="16"/>
                <w:szCs w:val="16"/>
                <w:lang w:val="sv-SE" w:eastAsia="sv-SE"/>
              </w:rPr>
              <w:t>15</w:t>
            </w:r>
          </w:p>
        </w:tc>
      </w:tr>
      <w:tr w:rsidRPr="004F7DF3" w:rsidR="00A97076" w:rsidTr="008A7A25">
        <w:trPr>
          <w:trHeight w:val="315"/>
        </w:trPr>
        <w:tc>
          <w:tcPr>
            <w:tcW w:w="1433" w:type="dxa"/>
            <w:tcBorders>
              <w:top w:val="nil"/>
              <w:left w:val="single" w:color="auto" w:sz="8" w:space="0"/>
              <w:bottom w:val="single" w:color="auto" w:sz="8" w:space="0"/>
              <w:right w:val="single" w:color="auto" w:sz="8" w:space="0"/>
            </w:tcBorders>
            <w:shd w:val="clear" w:color="auto" w:fill="auto"/>
            <w:vAlign w:val="center"/>
          </w:tcPr>
          <w:p w:rsidRPr="00A97076" w:rsidR="00A97076" w:rsidP="00BE1D07" w:rsidRDefault="00A97076">
            <w:pPr>
              <w:jc w:val="both"/>
              <w:rPr>
                <w:rFonts w:ascii="Calibri" w:hAnsi="Calibri" w:eastAsia="Times New Roman" w:cs="Calibri"/>
                <w:color w:val="000000"/>
                <w:sz w:val="16"/>
                <w:szCs w:val="16"/>
                <w:lang w:val="sv-SE" w:eastAsia="sv-SE"/>
              </w:rPr>
            </w:pPr>
            <w:r w:rsidRPr="00A97076">
              <w:rPr>
                <w:rFonts w:ascii="Calibri" w:hAnsi="Calibri" w:eastAsia="Times New Roman" w:cstheme="minorHAnsi"/>
                <w:color w:val="000000"/>
                <w:sz w:val="16"/>
                <w:szCs w:val="16"/>
                <w:lang w:val="en-GB" w:eastAsia="sv-SE"/>
              </w:rPr>
              <w:t>Lithuania</w:t>
            </w:r>
          </w:p>
        </w:tc>
        <w:tc>
          <w:tcPr>
            <w:tcW w:w="992" w:type="dxa"/>
            <w:tcBorders>
              <w:top w:val="nil"/>
              <w:left w:val="nil"/>
              <w:bottom w:val="single" w:color="auto" w:sz="8" w:space="0"/>
              <w:right w:val="single" w:color="auto" w:sz="8" w:space="0"/>
            </w:tcBorders>
            <w:shd w:val="clear" w:color="auto" w:fill="auto"/>
            <w:vAlign w:val="center"/>
          </w:tcPr>
          <w:p w:rsidRPr="00A97076" w:rsidR="00A97076" w:rsidP="00BE1D07" w:rsidRDefault="00A97076">
            <w:pPr>
              <w:jc w:val="right"/>
              <w:rPr>
                <w:rFonts w:ascii="Calibri" w:hAnsi="Calibri" w:eastAsia="Times New Roman" w:cs="Calibri"/>
                <w:color w:val="000000"/>
                <w:sz w:val="16"/>
                <w:szCs w:val="16"/>
                <w:lang w:val="sv-SE" w:eastAsia="sv-SE"/>
              </w:rPr>
            </w:pPr>
            <w:r w:rsidRPr="00A97076">
              <w:rPr>
                <w:rFonts w:ascii="Calibri" w:hAnsi="Calibri" w:eastAsia="Times New Roman" w:cstheme="minorHAnsi"/>
                <w:color w:val="000000"/>
                <w:sz w:val="16"/>
                <w:szCs w:val="16"/>
                <w:lang w:val="en-GB" w:eastAsia="sv-SE"/>
              </w:rPr>
              <w:t>2</w:t>
            </w:r>
          </w:p>
        </w:tc>
        <w:tc>
          <w:tcPr>
            <w:tcW w:w="567" w:type="dxa"/>
            <w:tcBorders>
              <w:top w:val="nil"/>
              <w:left w:val="nil"/>
              <w:bottom w:val="single" w:color="auto" w:sz="8" w:space="0"/>
              <w:right w:val="single" w:color="auto" w:sz="8" w:space="0"/>
            </w:tcBorders>
            <w:shd w:val="clear" w:color="auto" w:fill="auto"/>
          </w:tcPr>
          <w:p w:rsidRPr="00A97076" w:rsidR="00A97076" w:rsidP="00BE1D07" w:rsidRDefault="00A97076">
            <w:pPr>
              <w:jc w:val="right"/>
              <w:rPr>
                <w:rFonts w:ascii="Calibri" w:hAnsi="Calibri" w:eastAsia="Times New Roman" w:cs="Calibri"/>
                <w:color w:val="000000"/>
                <w:sz w:val="16"/>
                <w:szCs w:val="16"/>
                <w:lang w:val="sv-SE" w:eastAsia="sv-SE"/>
              </w:rPr>
            </w:pPr>
            <w:r w:rsidRPr="00A97076">
              <w:rPr>
                <w:rFonts w:ascii="Calibri" w:hAnsi="Calibri" w:eastAsia="Times New Roman" w:cs="Calibri"/>
                <w:color w:val="000000"/>
                <w:sz w:val="16"/>
                <w:szCs w:val="16"/>
                <w:lang w:val="sv-SE" w:eastAsia="sv-SE"/>
              </w:rPr>
              <w:t> </w:t>
            </w:r>
          </w:p>
        </w:tc>
        <w:tc>
          <w:tcPr>
            <w:tcW w:w="2126" w:type="dxa"/>
            <w:tcBorders>
              <w:top w:val="nil"/>
              <w:left w:val="nil"/>
              <w:bottom w:val="single" w:color="auto" w:sz="8" w:space="0"/>
              <w:right w:val="single" w:color="auto" w:sz="8" w:space="0"/>
            </w:tcBorders>
            <w:shd w:val="clear" w:color="auto" w:fill="auto"/>
            <w:vAlign w:val="center"/>
          </w:tcPr>
          <w:p w:rsidRPr="00A97076" w:rsidR="00A97076" w:rsidP="00BE1D07" w:rsidRDefault="00A97076">
            <w:pPr>
              <w:jc w:val="right"/>
              <w:rPr>
                <w:rFonts w:ascii="Calibri" w:hAnsi="Calibri" w:eastAsia="Times New Roman" w:cstheme="minorHAnsi"/>
                <w:color w:val="000000"/>
                <w:sz w:val="16"/>
                <w:szCs w:val="16"/>
                <w:lang w:val="en-GB" w:eastAsia="sv-SE"/>
              </w:rPr>
            </w:pPr>
          </w:p>
        </w:tc>
        <w:tc>
          <w:tcPr>
            <w:tcW w:w="567" w:type="dxa"/>
            <w:tcBorders>
              <w:top w:val="nil"/>
              <w:left w:val="nil"/>
              <w:bottom w:val="single" w:color="auto" w:sz="8" w:space="0"/>
              <w:right w:val="single" w:color="auto" w:sz="8" w:space="0"/>
            </w:tcBorders>
            <w:shd w:val="clear" w:color="auto" w:fill="auto"/>
            <w:vAlign w:val="center"/>
          </w:tcPr>
          <w:p w:rsidRPr="00A97076" w:rsidR="00A97076" w:rsidP="00BE1D07" w:rsidRDefault="00A97076">
            <w:pPr>
              <w:jc w:val="right"/>
              <w:rPr>
                <w:rFonts w:ascii="Calibri" w:hAnsi="Calibri" w:eastAsia="Times New Roman" w:cs="Calibri"/>
                <w:color w:val="000000"/>
                <w:sz w:val="16"/>
                <w:szCs w:val="16"/>
                <w:lang w:val="sv-SE" w:eastAsia="sv-SE"/>
              </w:rPr>
            </w:pPr>
            <w:r>
              <w:rPr>
                <w:rFonts w:ascii="Calibri" w:hAnsi="Calibri" w:eastAsia="Times New Roman" w:cs="Calibri"/>
                <w:color w:val="000000"/>
                <w:sz w:val="16"/>
                <w:szCs w:val="16"/>
                <w:lang w:val="sv-SE" w:eastAsia="sv-SE"/>
              </w:rPr>
              <w:t>2</w:t>
            </w:r>
          </w:p>
        </w:tc>
      </w:tr>
      <w:tr w:rsidRPr="004F7DF3" w:rsidR="00A97076" w:rsidTr="008A7A25">
        <w:trPr>
          <w:trHeight w:val="315"/>
        </w:trPr>
        <w:tc>
          <w:tcPr>
            <w:tcW w:w="1433" w:type="dxa"/>
            <w:tcBorders>
              <w:top w:val="nil"/>
              <w:left w:val="single" w:color="auto" w:sz="8" w:space="0"/>
              <w:bottom w:val="single" w:color="auto" w:sz="8" w:space="0"/>
              <w:right w:val="single" w:color="auto" w:sz="8" w:space="0"/>
            </w:tcBorders>
            <w:shd w:val="clear" w:color="auto" w:fill="auto"/>
            <w:vAlign w:val="center"/>
            <w:hideMark/>
          </w:tcPr>
          <w:p w:rsidRPr="00A97076" w:rsidR="00A97076" w:rsidP="00BE1D07" w:rsidRDefault="00A97076">
            <w:pPr>
              <w:jc w:val="both"/>
              <w:rPr>
                <w:rFonts w:ascii="Calibri" w:hAnsi="Calibri" w:eastAsia="Times New Roman" w:cs="Calibri"/>
                <w:color w:val="000000"/>
                <w:sz w:val="16"/>
                <w:szCs w:val="16"/>
                <w:lang w:val="sv-SE" w:eastAsia="sv-SE"/>
              </w:rPr>
            </w:pPr>
            <w:r w:rsidRPr="00A97076">
              <w:rPr>
                <w:rFonts w:ascii="Calibri" w:hAnsi="Calibri" w:eastAsia="Times New Roman" w:cstheme="minorHAnsi"/>
                <w:color w:val="000000"/>
                <w:sz w:val="16"/>
                <w:szCs w:val="16"/>
                <w:lang w:val="en-GB" w:eastAsia="sv-SE"/>
              </w:rPr>
              <w:t>Poland</w:t>
            </w:r>
          </w:p>
        </w:tc>
        <w:tc>
          <w:tcPr>
            <w:tcW w:w="992" w:type="dxa"/>
            <w:tcBorders>
              <w:top w:val="nil"/>
              <w:left w:val="nil"/>
              <w:bottom w:val="single" w:color="auto" w:sz="8" w:space="0"/>
              <w:right w:val="single" w:color="auto" w:sz="8" w:space="0"/>
            </w:tcBorders>
            <w:shd w:val="clear" w:color="auto" w:fill="auto"/>
            <w:vAlign w:val="center"/>
            <w:hideMark/>
          </w:tcPr>
          <w:p w:rsidRPr="00A97076" w:rsidR="00A97076" w:rsidP="00BE1D07" w:rsidRDefault="00A97076">
            <w:pPr>
              <w:jc w:val="right"/>
              <w:rPr>
                <w:rFonts w:ascii="Calibri" w:hAnsi="Calibri" w:eastAsia="Times New Roman" w:cs="Calibri"/>
                <w:color w:val="000000"/>
                <w:sz w:val="16"/>
                <w:szCs w:val="16"/>
                <w:lang w:val="sv-SE" w:eastAsia="sv-SE"/>
              </w:rPr>
            </w:pPr>
            <w:r w:rsidRPr="00A97076">
              <w:rPr>
                <w:rFonts w:ascii="Calibri" w:hAnsi="Calibri" w:eastAsia="Times New Roman" w:cstheme="minorHAnsi"/>
                <w:color w:val="000000"/>
                <w:sz w:val="16"/>
                <w:szCs w:val="16"/>
                <w:lang w:val="en-GB" w:eastAsia="sv-SE"/>
              </w:rPr>
              <w:t>9</w:t>
            </w:r>
          </w:p>
        </w:tc>
        <w:tc>
          <w:tcPr>
            <w:tcW w:w="567" w:type="dxa"/>
            <w:tcBorders>
              <w:top w:val="nil"/>
              <w:left w:val="nil"/>
              <w:bottom w:val="single" w:color="auto" w:sz="8" w:space="0"/>
              <w:right w:val="single" w:color="auto" w:sz="8" w:space="0"/>
            </w:tcBorders>
            <w:shd w:val="clear" w:color="auto" w:fill="auto"/>
            <w:hideMark/>
          </w:tcPr>
          <w:p w:rsidRPr="00A97076" w:rsidR="00A97076" w:rsidP="00BE1D07" w:rsidRDefault="00A97076">
            <w:pPr>
              <w:jc w:val="right"/>
              <w:rPr>
                <w:rFonts w:ascii="Calibri" w:hAnsi="Calibri" w:eastAsia="Times New Roman" w:cs="Calibri"/>
                <w:color w:val="000000"/>
                <w:sz w:val="16"/>
                <w:szCs w:val="16"/>
                <w:lang w:val="sv-SE" w:eastAsia="sv-SE"/>
              </w:rPr>
            </w:pPr>
            <w:r w:rsidRPr="00A97076">
              <w:rPr>
                <w:rFonts w:ascii="Calibri" w:hAnsi="Calibri" w:eastAsia="Times New Roman" w:cs="Calibri"/>
                <w:color w:val="000000"/>
                <w:sz w:val="16"/>
                <w:szCs w:val="16"/>
                <w:lang w:val="sv-SE" w:eastAsia="sv-SE"/>
              </w:rPr>
              <w:t> </w:t>
            </w:r>
          </w:p>
        </w:tc>
        <w:tc>
          <w:tcPr>
            <w:tcW w:w="2126" w:type="dxa"/>
            <w:tcBorders>
              <w:top w:val="nil"/>
              <w:left w:val="nil"/>
              <w:bottom w:val="single" w:color="auto" w:sz="8" w:space="0"/>
              <w:right w:val="single" w:color="auto" w:sz="8" w:space="0"/>
            </w:tcBorders>
            <w:shd w:val="clear" w:color="auto" w:fill="auto"/>
            <w:vAlign w:val="center"/>
            <w:hideMark/>
          </w:tcPr>
          <w:p w:rsidRPr="00A97076" w:rsidR="00A97076" w:rsidP="00BE1D07" w:rsidRDefault="00A97076">
            <w:pPr>
              <w:jc w:val="right"/>
              <w:rPr>
                <w:rFonts w:ascii="Calibri" w:hAnsi="Calibri" w:eastAsia="Times New Roman" w:cs="Calibri"/>
                <w:color w:val="000000"/>
                <w:sz w:val="16"/>
                <w:szCs w:val="16"/>
                <w:lang w:val="sv-SE" w:eastAsia="sv-SE"/>
              </w:rPr>
            </w:pPr>
            <w:r w:rsidRPr="00A97076">
              <w:rPr>
                <w:rFonts w:ascii="Calibri" w:hAnsi="Calibri" w:eastAsia="Times New Roman" w:cstheme="minorHAnsi"/>
                <w:color w:val="000000"/>
                <w:sz w:val="16"/>
                <w:szCs w:val="16"/>
                <w:lang w:val="en-GB" w:eastAsia="sv-SE"/>
              </w:rPr>
              <w:t>2</w:t>
            </w:r>
          </w:p>
        </w:tc>
        <w:tc>
          <w:tcPr>
            <w:tcW w:w="567" w:type="dxa"/>
            <w:tcBorders>
              <w:top w:val="nil"/>
              <w:left w:val="nil"/>
              <w:bottom w:val="single" w:color="auto" w:sz="8" w:space="0"/>
              <w:right w:val="single" w:color="auto" w:sz="8" w:space="0"/>
            </w:tcBorders>
            <w:shd w:val="clear" w:color="auto" w:fill="auto"/>
            <w:vAlign w:val="center"/>
            <w:hideMark/>
          </w:tcPr>
          <w:p w:rsidRPr="00A97076" w:rsidR="00A97076" w:rsidP="00BE1D07" w:rsidRDefault="00A97076">
            <w:pPr>
              <w:jc w:val="right"/>
              <w:rPr>
                <w:rFonts w:ascii="Calibri" w:hAnsi="Calibri" w:eastAsia="Times New Roman" w:cs="Calibri"/>
                <w:color w:val="000000"/>
                <w:sz w:val="16"/>
                <w:szCs w:val="16"/>
                <w:lang w:val="sv-SE" w:eastAsia="sv-SE"/>
              </w:rPr>
            </w:pPr>
            <w:r w:rsidRPr="00A97076">
              <w:rPr>
                <w:rFonts w:ascii="Calibri" w:hAnsi="Calibri" w:eastAsia="Times New Roman" w:cs="Calibri"/>
                <w:color w:val="000000"/>
                <w:sz w:val="16"/>
                <w:szCs w:val="16"/>
                <w:lang w:val="sv-SE" w:eastAsia="sv-SE"/>
              </w:rPr>
              <w:t>11</w:t>
            </w:r>
          </w:p>
        </w:tc>
      </w:tr>
      <w:tr w:rsidRPr="004F7DF3" w:rsidR="00A97076" w:rsidTr="008A7A25">
        <w:trPr>
          <w:trHeight w:val="315"/>
        </w:trPr>
        <w:tc>
          <w:tcPr>
            <w:tcW w:w="1433" w:type="dxa"/>
            <w:tcBorders>
              <w:top w:val="nil"/>
              <w:left w:val="single" w:color="auto" w:sz="8" w:space="0"/>
              <w:bottom w:val="single" w:color="auto" w:sz="8" w:space="0"/>
              <w:right w:val="single" w:color="auto" w:sz="8" w:space="0"/>
            </w:tcBorders>
            <w:shd w:val="clear" w:color="auto" w:fill="auto"/>
            <w:vAlign w:val="center"/>
            <w:hideMark/>
          </w:tcPr>
          <w:p w:rsidRPr="00A97076" w:rsidR="00A97076" w:rsidP="00BE1D07" w:rsidRDefault="00A97076">
            <w:pPr>
              <w:jc w:val="both"/>
              <w:rPr>
                <w:rFonts w:ascii="Calibri" w:hAnsi="Calibri" w:eastAsia="Times New Roman" w:cs="Calibri"/>
                <w:color w:val="000000"/>
                <w:sz w:val="16"/>
                <w:szCs w:val="16"/>
                <w:lang w:val="sv-SE" w:eastAsia="sv-SE"/>
              </w:rPr>
            </w:pPr>
            <w:r w:rsidRPr="00A97076">
              <w:rPr>
                <w:rFonts w:ascii="Calibri" w:hAnsi="Calibri" w:eastAsia="Times New Roman" w:cstheme="minorHAnsi"/>
                <w:color w:val="000000"/>
                <w:sz w:val="16"/>
                <w:szCs w:val="16"/>
                <w:lang w:val="en-GB" w:eastAsia="sv-SE"/>
              </w:rPr>
              <w:t>Sweden</w:t>
            </w:r>
          </w:p>
        </w:tc>
        <w:tc>
          <w:tcPr>
            <w:tcW w:w="992" w:type="dxa"/>
            <w:tcBorders>
              <w:top w:val="nil"/>
              <w:left w:val="nil"/>
              <w:bottom w:val="single" w:color="auto" w:sz="8" w:space="0"/>
              <w:right w:val="single" w:color="auto" w:sz="8" w:space="0"/>
            </w:tcBorders>
            <w:shd w:val="clear" w:color="auto" w:fill="auto"/>
            <w:vAlign w:val="center"/>
            <w:hideMark/>
          </w:tcPr>
          <w:p w:rsidRPr="00A97076" w:rsidR="00A97076" w:rsidP="00BE1D07" w:rsidRDefault="00A97076">
            <w:pPr>
              <w:jc w:val="right"/>
              <w:rPr>
                <w:rFonts w:ascii="Calibri" w:hAnsi="Calibri" w:eastAsia="Times New Roman" w:cs="Calibri"/>
                <w:color w:val="000000"/>
                <w:sz w:val="16"/>
                <w:szCs w:val="16"/>
                <w:lang w:val="sv-SE" w:eastAsia="sv-SE"/>
              </w:rPr>
            </w:pPr>
            <w:r w:rsidRPr="00A97076">
              <w:rPr>
                <w:rFonts w:ascii="Calibri" w:hAnsi="Calibri" w:eastAsia="Times New Roman" w:cstheme="minorHAnsi"/>
                <w:color w:val="000000"/>
                <w:sz w:val="16"/>
                <w:szCs w:val="16"/>
                <w:lang w:val="en-GB" w:eastAsia="sv-SE"/>
              </w:rPr>
              <w:t>19</w:t>
            </w:r>
          </w:p>
        </w:tc>
        <w:tc>
          <w:tcPr>
            <w:tcW w:w="567" w:type="dxa"/>
            <w:tcBorders>
              <w:top w:val="nil"/>
              <w:left w:val="nil"/>
              <w:bottom w:val="single" w:color="auto" w:sz="8" w:space="0"/>
              <w:right w:val="single" w:color="auto" w:sz="8" w:space="0"/>
            </w:tcBorders>
            <w:shd w:val="clear" w:color="auto" w:fill="auto"/>
            <w:vAlign w:val="center"/>
            <w:hideMark/>
          </w:tcPr>
          <w:p w:rsidRPr="00A97076" w:rsidR="00A97076" w:rsidP="00BE1D07" w:rsidRDefault="00A97076">
            <w:pPr>
              <w:jc w:val="right"/>
              <w:rPr>
                <w:rFonts w:ascii="Calibri" w:hAnsi="Calibri" w:eastAsia="Times New Roman" w:cs="Calibri"/>
                <w:color w:val="000000"/>
                <w:sz w:val="16"/>
                <w:szCs w:val="16"/>
                <w:lang w:val="sv-SE" w:eastAsia="sv-SE"/>
              </w:rPr>
            </w:pPr>
            <w:r w:rsidRPr="00A97076">
              <w:rPr>
                <w:rFonts w:ascii="Calibri" w:hAnsi="Calibri" w:eastAsia="Times New Roman" w:cstheme="minorHAnsi"/>
                <w:color w:val="000000"/>
                <w:sz w:val="16"/>
                <w:szCs w:val="16"/>
                <w:lang w:val="en-GB" w:eastAsia="sv-SE"/>
              </w:rPr>
              <w:t>2</w:t>
            </w:r>
          </w:p>
        </w:tc>
        <w:tc>
          <w:tcPr>
            <w:tcW w:w="2126" w:type="dxa"/>
            <w:tcBorders>
              <w:top w:val="nil"/>
              <w:left w:val="nil"/>
              <w:bottom w:val="single" w:color="auto" w:sz="8" w:space="0"/>
              <w:right w:val="single" w:color="auto" w:sz="8" w:space="0"/>
            </w:tcBorders>
            <w:shd w:val="clear" w:color="auto" w:fill="auto"/>
            <w:vAlign w:val="center"/>
            <w:hideMark/>
          </w:tcPr>
          <w:p w:rsidRPr="00A97076" w:rsidR="00A97076" w:rsidP="00BE1D07" w:rsidRDefault="00A97076">
            <w:pPr>
              <w:jc w:val="right"/>
              <w:rPr>
                <w:rFonts w:ascii="Calibri" w:hAnsi="Calibri" w:eastAsia="Times New Roman" w:cs="Calibri"/>
                <w:color w:val="000000"/>
                <w:sz w:val="16"/>
                <w:szCs w:val="16"/>
                <w:lang w:val="sv-SE" w:eastAsia="sv-SE"/>
              </w:rPr>
            </w:pPr>
            <w:r w:rsidRPr="00A97076">
              <w:rPr>
                <w:rFonts w:ascii="Calibri" w:hAnsi="Calibri" w:eastAsia="Times New Roman" w:cstheme="minorHAnsi"/>
                <w:color w:val="000000"/>
                <w:sz w:val="16"/>
                <w:szCs w:val="16"/>
                <w:lang w:val="en-GB" w:eastAsia="sv-SE"/>
              </w:rPr>
              <w:t>7</w:t>
            </w:r>
          </w:p>
        </w:tc>
        <w:tc>
          <w:tcPr>
            <w:tcW w:w="567" w:type="dxa"/>
            <w:tcBorders>
              <w:top w:val="nil"/>
              <w:left w:val="nil"/>
              <w:bottom w:val="single" w:color="auto" w:sz="8" w:space="0"/>
              <w:right w:val="single" w:color="auto" w:sz="8" w:space="0"/>
            </w:tcBorders>
            <w:shd w:val="clear" w:color="auto" w:fill="auto"/>
            <w:hideMark/>
          </w:tcPr>
          <w:p w:rsidRPr="00A97076" w:rsidR="00A97076" w:rsidP="00BE1D07" w:rsidRDefault="00A97076">
            <w:pPr>
              <w:jc w:val="right"/>
              <w:rPr>
                <w:rFonts w:ascii="Calibri" w:hAnsi="Calibri" w:eastAsia="Times New Roman" w:cs="Calibri"/>
                <w:color w:val="000000"/>
                <w:sz w:val="16"/>
                <w:szCs w:val="16"/>
                <w:lang w:val="sv-SE" w:eastAsia="sv-SE"/>
              </w:rPr>
            </w:pPr>
            <w:r w:rsidRPr="00A97076">
              <w:rPr>
                <w:rFonts w:ascii="Calibri" w:hAnsi="Calibri" w:eastAsia="Times New Roman" w:cs="Calibri"/>
                <w:color w:val="000000"/>
                <w:sz w:val="16"/>
                <w:szCs w:val="16"/>
                <w:lang w:val="sv-SE" w:eastAsia="sv-SE"/>
              </w:rPr>
              <w:t>28</w:t>
            </w:r>
          </w:p>
        </w:tc>
      </w:tr>
      <w:tr w:rsidRPr="004F7DF3" w:rsidR="00A97076" w:rsidTr="008A7A25">
        <w:trPr>
          <w:trHeight w:val="375"/>
        </w:trPr>
        <w:tc>
          <w:tcPr>
            <w:tcW w:w="1433" w:type="dxa"/>
            <w:tcBorders>
              <w:top w:val="nil"/>
              <w:left w:val="single" w:color="auto" w:sz="8" w:space="0"/>
              <w:bottom w:val="single" w:color="auto" w:sz="8" w:space="0"/>
              <w:right w:val="single" w:color="auto" w:sz="8" w:space="0"/>
            </w:tcBorders>
            <w:shd w:val="clear" w:color="auto" w:fill="auto"/>
            <w:vAlign w:val="center"/>
            <w:hideMark/>
          </w:tcPr>
          <w:p w:rsidRPr="00A97076" w:rsidR="00A97076" w:rsidP="00BE1D07" w:rsidRDefault="00A97076">
            <w:pPr>
              <w:jc w:val="both"/>
              <w:rPr>
                <w:rFonts w:ascii="Calibri" w:hAnsi="Calibri" w:eastAsia="Times New Roman" w:cs="Calibri"/>
                <w:color w:val="000000"/>
                <w:sz w:val="16"/>
                <w:szCs w:val="16"/>
                <w:lang w:val="sv-SE" w:eastAsia="sv-SE"/>
              </w:rPr>
            </w:pPr>
            <w:r>
              <w:rPr>
                <w:rFonts w:ascii="Calibri" w:hAnsi="Calibri" w:eastAsia="Times New Roman" w:cstheme="minorHAnsi"/>
                <w:color w:val="000000"/>
                <w:sz w:val="16"/>
                <w:szCs w:val="16"/>
                <w:lang w:val="en-GB" w:eastAsia="sv-SE"/>
              </w:rPr>
              <w:t>Other</w:t>
            </w:r>
          </w:p>
        </w:tc>
        <w:tc>
          <w:tcPr>
            <w:tcW w:w="992" w:type="dxa"/>
            <w:tcBorders>
              <w:top w:val="nil"/>
              <w:left w:val="nil"/>
              <w:bottom w:val="single" w:color="auto" w:sz="8" w:space="0"/>
              <w:right w:val="single" w:color="auto" w:sz="8" w:space="0"/>
            </w:tcBorders>
            <w:shd w:val="clear" w:color="auto" w:fill="auto"/>
            <w:vAlign w:val="center"/>
            <w:hideMark/>
          </w:tcPr>
          <w:p w:rsidRPr="00A97076" w:rsidR="00A97076" w:rsidP="00BE1D07" w:rsidRDefault="00A97076">
            <w:pPr>
              <w:jc w:val="right"/>
              <w:rPr>
                <w:rFonts w:ascii="Calibri" w:hAnsi="Calibri" w:eastAsia="Times New Roman" w:cs="Calibri"/>
                <w:color w:val="000000"/>
                <w:sz w:val="16"/>
                <w:szCs w:val="16"/>
                <w:lang w:val="sv-SE" w:eastAsia="sv-SE"/>
              </w:rPr>
            </w:pPr>
            <w:r w:rsidRPr="00A97076">
              <w:rPr>
                <w:rFonts w:ascii="Calibri" w:hAnsi="Calibri" w:eastAsia="Times New Roman" w:cstheme="minorHAnsi"/>
                <w:color w:val="000000"/>
                <w:sz w:val="16"/>
                <w:szCs w:val="16"/>
                <w:lang w:val="en-GB" w:eastAsia="sv-SE"/>
              </w:rPr>
              <w:t>4</w:t>
            </w:r>
          </w:p>
        </w:tc>
        <w:tc>
          <w:tcPr>
            <w:tcW w:w="567" w:type="dxa"/>
            <w:tcBorders>
              <w:top w:val="nil"/>
              <w:left w:val="nil"/>
              <w:bottom w:val="single" w:color="auto" w:sz="8" w:space="0"/>
              <w:right w:val="single" w:color="auto" w:sz="8" w:space="0"/>
            </w:tcBorders>
            <w:shd w:val="clear" w:color="auto" w:fill="auto"/>
            <w:vAlign w:val="center"/>
            <w:hideMark/>
          </w:tcPr>
          <w:p w:rsidRPr="00A97076" w:rsidR="00A97076" w:rsidP="00BE1D07" w:rsidRDefault="00A97076">
            <w:pPr>
              <w:jc w:val="right"/>
              <w:rPr>
                <w:rFonts w:ascii="Calibri" w:hAnsi="Calibri" w:eastAsia="Times New Roman" w:cs="Calibri"/>
                <w:color w:val="000000"/>
                <w:sz w:val="16"/>
                <w:szCs w:val="16"/>
                <w:lang w:val="sv-SE" w:eastAsia="sv-SE"/>
              </w:rPr>
            </w:pPr>
            <w:r w:rsidRPr="00A97076">
              <w:rPr>
                <w:rFonts w:ascii="Calibri" w:hAnsi="Calibri" w:eastAsia="Times New Roman" w:cstheme="minorHAnsi"/>
                <w:color w:val="000000"/>
                <w:sz w:val="16"/>
                <w:szCs w:val="16"/>
                <w:lang w:val="en-GB" w:eastAsia="sv-SE"/>
              </w:rPr>
              <w:t> </w:t>
            </w:r>
          </w:p>
        </w:tc>
        <w:tc>
          <w:tcPr>
            <w:tcW w:w="2126" w:type="dxa"/>
            <w:tcBorders>
              <w:top w:val="nil"/>
              <w:left w:val="nil"/>
              <w:bottom w:val="single" w:color="auto" w:sz="8" w:space="0"/>
              <w:right w:val="single" w:color="auto" w:sz="8" w:space="0"/>
            </w:tcBorders>
            <w:shd w:val="clear" w:color="auto" w:fill="auto"/>
            <w:vAlign w:val="center"/>
            <w:hideMark/>
          </w:tcPr>
          <w:p w:rsidRPr="00A97076" w:rsidR="00A97076" w:rsidP="00BE1D07" w:rsidRDefault="00A97076">
            <w:pPr>
              <w:jc w:val="right"/>
              <w:rPr>
                <w:rFonts w:ascii="Calibri" w:hAnsi="Calibri" w:eastAsia="Times New Roman" w:cs="Calibri"/>
                <w:color w:val="000000"/>
                <w:sz w:val="16"/>
                <w:szCs w:val="16"/>
                <w:lang w:val="sv-SE" w:eastAsia="sv-SE"/>
              </w:rPr>
            </w:pPr>
            <w:r w:rsidRPr="00A97076">
              <w:rPr>
                <w:rFonts w:ascii="Calibri" w:hAnsi="Calibri" w:eastAsia="Times New Roman" w:cstheme="minorHAnsi"/>
                <w:color w:val="000000"/>
                <w:sz w:val="16"/>
                <w:szCs w:val="16"/>
                <w:lang w:val="en-GB" w:eastAsia="sv-SE"/>
              </w:rPr>
              <w:t>1</w:t>
            </w:r>
          </w:p>
        </w:tc>
        <w:tc>
          <w:tcPr>
            <w:tcW w:w="567" w:type="dxa"/>
            <w:tcBorders>
              <w:top w:val="nil"/>
              <w:left w:val="nil"/>
              <w:bottom w:val="single" w:color="auto" w:sz="8" w:space="0"/>
              <w:right w:val="single" w:color="auto" w:sz="8" w:space="0"/>
            </w:tcBorders>
            <w:shd w:val="clear" w:color="auto" w:fill="auto"/>
            <w:hideMark/>
          </w:tcPr>
          <w:p w:rsidRPr="00A97076" w:rsidR="00A97076" w:rsidP="00BE1D07" w:rsidRDefault="00A97076">
            <w:pPr>
              <w:jc w:val="right"/>
              <w:rPr>
                <w:rFonts w:ascii="Calibri" w:hAnsi="Calibri" w:eastAsia="Times New Roman" w:cs="Calibri"/>
                <w:color w:val="000000"/>
                <w:sz w:val="16"/>
                <w:szCs w:val="16"/>
                <w:lang w:val="sv-SE" w:eastAsia="sv-SE"/>
              </w:rPr>
            </w:pPr>
            <w:r w:rsidRPr="00A97076">
              <w:rPr>
                <w:rFonts w:ascii="Calibri" w:hAnsi="Calibri" w:eastAsia="Times New Roman" w:cs="Calibri"/>
                <w:color w:val="000000"/>
                <w:sz w:val="16"/>
                <w:szCs w:val="16"/>
                <w:lang w:val="sv-SE" w:eastAsia="sv-SE"/>
              </w:rPr>
              <w:t>5</w:t>
            </w:r>
          </w:p>
        </w:tc>
      </w:tr>
      <w:tr w:rsidRPr="004F7DF3" w:rsidR="00A97076" w:rsidTr="008A7A25">
        <w:trPr>
          <w:trHeight w:val="315"/>
        </w:trPr>
        <w:tc>
          <w:tcPr>
            <w:tcW w:w="1433" w:type="dxa"/>
            <w:tcBorders>
              <w:top w:val="nil"/>
              <w:left w:val="single" w:color="auto" w:sz="8" w:space="0"/>
              <w:bottom w:val="single" w:color="auto" w:sz="8" w:space="0"/>
              <w:right w:val="single" w:color="auto" w:sz="8" w:space="0"/>
            </w:tcBorders>
            <w:shd w:val="clear" w:color="auto" w:fill="auto"/>
            <w:vAlign w:val="center"/>
            <w:hideMark/>
          </w:tcPr>
          <w:p w:rsidRPr="00A97076" w:rsidR="00A97076" w:rsidP="00BE1D07" w:rsidRDefault="00A97076">
            <w:pPr>
              <w:jc w:val="both"/>
              <w:rPr>
                <w:rFonts w:ascii="Calibri" w:hAnsi="Calibri" w:eastAsia="Times New Roman" w:cs="Calibri"/>
                <w:b/>
                <w:bCs/>
                <w:color w:val="000000"/>
                <w:sz w:val="16"/>
                <w:szCs w:val="16"/>
                <w:lang w:val="sv-SE" w:eastAsia="sv-SE"/>
              </w:rPr>
            </w:pPr>
            <w:r w:rsidRPr="00A97076">
              <w:rPr>
                <w:rFonts w:ascii="Calibri" w:hAnsi="Calibri" w:eastAsia="Times New Roman" w:cstheme="minorHAnsi"/>
                <w:b/>
                <w:bCs/>
                <w:color w:val="000000"/>
                <w:sz w:val="16"/>
                <w:szCs w:val="16"/>
                <w:lang w:val="en-GB" w:eastAsia="sv-SE"/>
              </w:rPr>
              <w:t>Total</w:t>
            </w:r>
          </w:p>
        </w:tc>
        <w:tc>
          <w:tcPr>
            <w:tcW w:w="992" w:type="dxa"/>
            <w:tcBorders>
              <w:top w:val="nil"/>
              <w:left w:val="nil"/>
              <w:bottom w:val="single" w:color="auto" w:sz="8" w:space="0"/>
              <w:right w:val="single" w:color="auto" w:sz="8" w:space="0"/>
            </w:tcBorders>
            <w:shd w:val="clear" w:color="auto" w:fill="auto"/>
            <w:hideMark/>
          </w:tcPr>
          <w:p w:rsidRPr="00A97076" w:rsidR="00A97076" w:rsidP="00BE1D07" w:rsidRDefault="00A97076">
            <w:pPr>
              <w:jc w:val="right"/>
              <w:rPr>
                <w:rFonts w:ascii="Calibri" w:hAnsi="Calibri" w:eastAsia="Times New Roman" w:cs="Calibri"/>
                <w:color w:val="000000"/>
                <w:sz w:val="16"/>
                <w:szCs w:val="16"/>
                <w:lang w:val="sv-SE" w:eastAsia="sv-SE"/>
              </w:rPr>
            </w:pPr>
            <w:r w:rsidRPr="00A97076">
              <w:rPr>
                <w:rFonts w:ascii="Calibri" w:hAnsi="Calibri" w:eastAsia="Times New Roman" w:cs="Calibri"/>
                <w:color w:val="000000"/>
                <w:sz w:val="16"/>
                <w:szCs w:val="16"/>
                <w:lang w:val="sv-SE" w:eastAsia="sv-SE"/>
              </w:rPr>
              <w:t>52</w:t>
            </w:r>
          </w:p>
        </w:tc>
        <w:tc>
          <w:tcPr>
            <w:tcW w:w="567" w:type="dxa"/>
            <w:tcBorders>
              <w:top w:val="nil"/>
              <w:left w:val="nil"/>
              <w:bottom w:val="single" w:color="auto" w:sz="8" w:space="0"/>
              <w:right w:val="single" w:color="auto" w:sz="8" w:space="0"/>
            </w:tcBorders>
            <w:shd w:val="clear" w:color="auto" w:fill="auto"/>
            <w:hideMark/>
          </w:tcPr>
          <w:p w:rsidRPr="00A97076" w:rsidR="00A97076" w:rsidP="00BE1D07" w:rsidRDefault="00A97076">
            <w:pPr>
              <w:jc w:val="right"/>
              <w:rPr>
                <w:rFonts w:ascii="Calibri" w:hAnsi="Calibri" w:eastAsia="Times New Roman" w:cs="Calibri"/>
                <w:color w:val="000000"/>
                <w:sz w:val="16"/>
                <w:szCs w:val="16"/>
                <w:lang w:val="sv-SE" w:eastAsia="sv-SE"/>
              </w:rPr>
            </w:pPr>
            <w:r w:rsidRPr="00A97076">
              <w:rPr>
                <w:rFonts w:ascii="Calibri" w:hAnsi="Calibri" w:eastAsia="Times New Roman" w:cs="Calibri"/>
                <w:color w:val="000000"/>
                <w:sz w:val="16"/>
                <w:szCs w:val="16"/>
                <w:lang w:val="sv-SE" w:eastAsia="sv-SE"/>
              </w:rPr>
              <w:t>3</w:t>
            </w:r>
          </w:p>
        </w:tc>
        <w:tc>
          <w:tcPr>
            <w:tcW w:w="2126" w:type="dxa"/>
            <w:tcBorders>
              <w:top w:val="nil"/>
              <w:left w:val="nil"/>
              <w:bottom w:val="single" w:color="auto" w:sz="8" w:space="0"/>
              <w:right w:val="single" w:color="auto" w:sz="8" w:space="0"/>
            </w:tcBorders>
            <w:shd w:val="clear" w:color="auto" w:fill="auto"/>
            <w:hideMark/>
          </w:tcPr>
          <w:p w:rsidRPr="00A97076" w:rsidR="00A97076" w:rsidP="00BE1D07" w:rsidRDefault="00A97076">
            <w:pPr>
              <w:jc w:val="right"/>
              <w:rPr>
                <w:rFonts w:ascii="Calibri" w:hAnsi="Calibri" w:eastAsia="Times New Roman" w:cs="Calibri"/>
                <w:color w:val="000000"/>
                <w:sz w:val="16"/>
                <w:szCs w:val="16"/>
                <w:lang w:val="sv-SE" w:eastAsia="sv-SE"/>
              </w:rPr>
            </w:pPr>
            <w:r w:rsidRPr="00A97076">
              <w:rPr>
                <w:rFonts w:ascii="Calibri" w:hAnsi="Calibri" w:eastAsia="Times New Roman" w:cs="Calibri"/>
                <w:color w:val="000000"/>
                <w:sz w:val="16"/>
                <w:szCs w:val="16"/>
                <w:lang w:val="sv-SE" w:eastAsia="sv-SE"/>
              </w:rPr>
              <w:t>10</w:t>
            </w:r>
          </w:p>
        </w:tc>
        <w:tc>
          <w:tcPr>
            <w:tcW w:w="567" w:type="dxa"/>
            <w:tcBorders>
              <w:top w:val="nil"/>
              <w:left w:val="nil"/>
              <w:bottom w:val="single" w:color="auto" w:sz="8" w:space="0"/>
              <w:right w:val="single" w:color="auto" w:sz="8" w:space="0"/>
            </w:tcBorders>
            <w:shd w:val="clear" w:color="auto" w:fill="auto"/>
            <w:hideMark/>
          </w:tcPr>
          <w:p w:rsidRPr="00A97076" w:rsidR="00A97076" w:rsidP="00BE1D07" w:rsidRDefault="00A97076">
            <w:pPr>
              <w:jc w:val="right"/>
              <w:rPr>
                <w:rFonts w:ascii="Calibri" w:hAnsi="Calibri" w:eastAsia="Times New Roman" w:cs="Calibri"/>
                <w:color w:val="000000"/>
                <w:sz w:val="16"/>
                <w:szCs w:val="16"/>
                <w:lang w:val="sv-SE" w:eastAsia="sv-SE"/>
              </w:rPr>
            </w:pPr>
            <w:r w:rsidRPr="00A97076">
              <w:rPr>
                <w:rFonts w:ascii="Calibri" w:hAnsi="Calibri" w:eastAsia="Times New Roman" w:cs="Calibri"/>
                <w:color w:val="000000"/>
                <w:sz w:val="16"/>
                <w:szCs w:val="16"/>
                <w:lang w:val="sv-SE" w:eastAsia="sv-SE"/>
              </w:rPr>
              <w:t> </w:t>
            </w:r>
          </w:p>
        </w:tc>
      </w:tr>
    </w:tbl>
    <w:p w:rsidRPr="006669B2" w:rsidR="00BD3128" w:rsidP="00BE1D07" w:rsidRDefault="00BD3128">
      <w:pPr>
        <w:jc w:val="both"/>
        <w:rPr>
          <w:rFonts w:cstheme="minorHAnsi"/>
          <w:sz w:val="16"/>
          <w:szCs w:val="16"/>
          <w:lang w:val="en-GB"/>
        </w:rPr>
      </w:pPr>
      <w:r w:rsidRPr="006669B2">
        <w:rPr>
          <w:rFonts w:cstheme="minorHAnsi"/>
          <w:sz w:val="16"/>
          <w:szCs w:val="16"/>
          <w:lang w:val="en-GB"/>
        </w:rPr>
        <w:t>*some of persons market more than 1 function, e.g. facilitator &amp; MA but they are treated as one person here.</w:t>
      </w:r>
    </w:p>
    <w:p w:rsidR="00BD3128" w:rsidP="00BE1D07" w:rsidRDefault="00BD3128">
      <w:pPr>
        <w:jc w:val="both"/>
        <w:rPr>
          <w:rFonts w:cstheme="minorHAnsi"/>
          <w:lang w:val="en-GB"/>
        </w:rPr>
      </w:pPr>
    </w:p>
    <w:p w:rsidRPr="00C724A6" w:rsidR="00C724A6" w:rsidP="00BE1D07" w:rsidRDefault="00C724A6">
      <w:pPr>
        <w:jc w:val="both"/>
        <w:rPr>
          <w:rFonts w:cstheme="minorHAnsi"/>
          <w:lang w:val="en-GB"/>
        </w:rPr>
      </w:pPr>
      <w:r w:rsidRPr="00C724A6">
        <w:rPr>
          <w:rFonts w:cstheme="minorHAnsi"/>
          <w:lang w:val="en-GB"/>
        </w:rPr>
        <w:t xml:space="preserve">Most of </w:t>
      </w:r>
      <w:r w:rsidR="006669B2">
        <w:rPr>
          <w:rFonts w:cstheme="minorHAnsi"/>
          <w:lang w:val="en-GB"/>
        </w:rPr>
        <w:t>the evaluation forms come from p</w:t>
      </w:r>
      <w:r w:rsidRPr="00C724A6">
        <w:rPr>
          <w:rFonts w:cstheme="minorHAnsi"/>
          <w:lang w:val="en-GB"/>
        </w:rPr>
        <w:t xml:space="preserve">roject </w:t>
      </w:r>
      <w:r w:rsidR="00BE1D07">
        <w:rPr>
          <w:rFonts w:cstheme="minorHAnsi"/>
          <w:lang w:val="en-GB"/>
        </w:rPr>
        <w:t>promoters,</w:t>
      </w:r>
      <w:r w:rsidRPr="00C724A6">
        <w:rPr>
          <w:rFonts w:cstheme="minorHAnsi"/>
          <w:lang w:val="en-GB"/>
        </w:rPr>
        <w:t xml:space="preserve"> mainly from Germany and Sweden. The percentage of evaluation forms received is relatively low, 55% (65 out of 119 participants). Thus the ratio is higher on the project promoters, since 74% of the project promoters (52 out of 70) handed in the evaluation form.</w:t>
      </w:r>
    </w:p>
    <w:p w:rsidR="00C724A6" w:rsidP="00BE1D07" w:rsidRDefault="00C724A6">
      <w:pPr>
        <w:jc w:val="both"/>
        <w:rPr>
          <w:rFonts w:cstheme="minorHAnsi"/>
          <w:lang w:val="en-GB"/>
        </w:rPr>
      </w:pPr>
    </w:p>
    <w:p w:rsidRPr="00881DFF" w:rsidR="009A498B" w:rsidP="00BE1D07" w:rsidRDefault="009A498B">
      <w:pPr>
        <w:jc w:val="both"/>
        <w:rPr>
          <w:rFonts w:cstheme="minorHAnsi"/>
          <w:lang w:val="en-GB"/>
        </w:rPr>
      </w:pPr>
    </w:p>
    <w:p w:rsidRPr="00DD5FF1" w:rsidR="00BD3128" w:rsidP="00BE1D07" w:rsidRDefault="00BD3128">
      <w:pPr>
        <w:pStyle w:val="Liststycke"/>
        <w:numPr>
          <w:ilvl w:val="0"/>
          <w:numId w:val="1"/>
        </w:numPr>
        <w:jc w:val="both"/>
        <w:rPr>
          <w:rFonts w:cstheme="minorHAnsi"/>
          <w:b/>
          <w:sz w:val="24"/>
          <w:szCs w:val="24"/>
          <w:lang w:val="en-GB"/>
        </w:rPr>
      </w:pPr>
      <w:r w:rsidRPr="00426A13">
        <w:rPr>
          <w:rFonts w:cstheme="minorHAnsi"/>
          <w:b/>
          <w:sz w:val="24"/>
          <w:szCs w:val="24"/>
          <w:lang w:val="en-GB"/>
        </w:rPr>
        <w:t>Evalua</w:t>
      </w:r>
      <w:r w:rsidRPr="00426A13" w:rsidR="007A16F3">
        <w:rPr>
          <w:rFonts w:cstheme="minorHAnsi"/>
          <w:b/>
          <w:sz w:val="24"/>
          <w:szCs w:val="24"/>
          <w:lang w:val="en-GB"/>
        </w:rPr>
        <w:t>tion of the f</w:t>
      </w:r>
      <w:r w:rsidRPr="00426A13">
        <w:rPr>
          <w:rFonts w:cstheme="minorHAnsi"/>
          <w:b/>
          <w:sz w:val="24"/>
          <w:szCs w:val="24"/>
          <w:lang w:val="en-GB"/>
        </w:rPr>
        <w:t xml:space="preserve">orum </w:t>
      </w:r>
    </w:p>
    <w:tbl>
      <w:tblPr>
        <w:tblW w:w="9356" w:type="dxa"/>
        <w:tblInd w:w="-72" w:type="dxa"/>
        <w:tblLayout w:type="fixed"/>
        <w:tblCellMar>
          <w:left w:w="70" w:type="dxa"/>
          <w:right w:w="70" w:type="dxa"/>
        </w:tblCellMar>
        <w:tblLook w:firstRow="1" w:lastRow="0" w:firstColumn="1" w:lastColumn="0" w:noHBand="0" w:noVBand="1" w:val="04A0"/>
      </w:tblPr>
      <w:tblGrid>
        <w:gridCol w:w="851"/>
        <w:gridCol w:w="851"/>
        <w:gridCol w:w="992"/>
        <w:gridCol w:w="992"/>
        <w:gridCol w:w="992"/>
        <w:gridCol w:w="993"/>
        <w:gridCol w:w="992"/>
        <w:gridCol w:w="992"/>
        <w:gridCol w:w="851"/>
        <w:gridCol w:w="850"/>
      </w:tblGrid>
      <w:tr w:rsidRPr="00DD5FF1" w:rsidR="00DD5FF1" w:rsidTr="00DD5FF1">
        <w:trPr>
          <w:trHeight w:val="315"/>
        </w:trPr>
        <w:tc>
          <w:tcPr>
            <w:tcW w:w="1702" w:type="dxa"/>
            <w:gridSpan w:val="2"/>
            <w:tcBorders>
              <w:top w:val="nil"/>
              <w:left w:val="nil"/>
              <w:bottom w:val="nil"/>
              <w:right w:val="nil"/>
            </w:tcBorders>
            <w:shd w:val="clear" w:color="auto" w:fill="auto"/>
            <w:noWrap/>
            <w:vAlign w:val="bottom"/>
            <w:hideMark/>
          </w:tcPr>
          <w:p w:rsidRPr="00DD5FF1" w:rsidR="00DD5FF1" w:rsidP="00DD5FF1" w:rsidRDefault="00DD5FF1">
            <w:pPr>
              <w:rPr>
                <w:rFonts w:ascii="Calibri" w:hAnsi="Calibri" w:eastAsia="Times New Roman" w:cs="Calibri"/>
                <w:b/>
                <w:bCs/>
                <w:color w:val="000000"/>
                <w:sz w:val="16"/>
                <w:szCs w:val="16"/>
                <w:lang w:val="sv-SE" w:eastAsia="sv-SE"/>
              </w:rPr>
            </w:pPr>
          </w:p>
        </w:tc>
        <w:tc>
          <w:tcPr>
            <w:tcW w:w="992" w:type="dxa"/>
            <w:tcBorders>
              <w:top w:val="nil"/>
              <w:left w:val="nil"/>
              <w:bottom w:val="nil"/>
              <w:right w:val="nil"/>
            </w:tcBorders>
            <w:shd w:val="clear" w:color="auto" w:fill="auto"/>
            <w:noWrap/>
            <w:vAlign w:val="bottom"/>
            <w:hideMark/>
          </w:tcPr>
          <w:p w:rsidRPr="00DD5FF1" w:rsidR="00DD5FF1" w:rsidP="00DD5FF1" w:rsidRDefault="00DD5FF1">
            <w:pPr>
              <w:rPr>
                <w:rFonts w:ascii="Calibri" w:hAnsi="Calibri" w:eastAsia="Times New Roman" w:cs="Calibri"/>
                <w:color w:val="000000"/>
                <w:sz w:val="16"/>
                <w:szCs w:val="16"/>
                <w:lang w:val="sv-SE" w:eastAsia="sv-SE"/>
              </w:rPr>
            </w:pPr>
          </w:p>
        </w:tc>
        <w:tc>
          <w:tcPr>
            <w:tcW w:w="992" w:type="dxa"/>
            <w:tcBorders>
              <w:top w:val="nil"/>
              <w:left w:val="nil"/>
              <w:bottom w:val="nil"/>
              <w:right w:val="nil"/>
            </w:tcBorders>
            <w:shd w:val="clear" w:color="auto" w:fill="auto"/>
            <w:noWrap/>
            <w:vAlign w:val="bottom"/>
            <w:hideMark/>
          </w:tcPr>
          <w:p w:rsidRPr="00DD5FF1" w:rsidR="00DD5FF1" w:rsidP="00DD5FF1" w:rsidRDefault="00DD5FF1">
            <w:pPr>
              <w:rPr>
                <w:rFonts w:ascii="Calibri" w:hAnsi="Calibri" w:eastAsia="Times New Roman" w:cs="Calibri"/>
                <w:color w:val="000000"/>
                <w:sz w:val="16"/>
                <w:szCs w:val="16"/>
                <w:lang w:val="sv-SE" w:eastAsia="sv-SE"/>
              </w:rPr>
            </w:pPr>
          </w:p>
        </w:tc>
        <w:tc>
          <w:tcPr>
            <w:tcW w:w="992" w:type="dxa"/>
            <w:tcBorders>
              <w:top w:val="nil"/>
              <w:left w:val="nil"/>
              <w:bottom w:val="nil"/>
              <w:right w:val="nil"/>
            </w:tcBorders>
            <w:shd w:val="clear" w:color="auto" w:fill="auto"/>
            <w:noWrap/>
            <w:vAlign w:val="bottom"/>
            <w:hideMark/>
          </w:tcPr>
          <w:p w:rsidRPr="00DD5FF1" w:rsidR="00DD5FF1" w:rsidP="00DD5FF1" w:rsidRDefault="00DD5FF1">
            <w:pPr>
              <w:rPr>
                <w:rFonts w:ascii="Calibri" w:hAnsi="Calibri" w:eastAsia="Times New Roman" w:cs="Calibri"/>
                <w:color w:val="000000"/>
                <w:sz w:val="16"/>
                <w:szCs w:val="16"/>
                <w:lang w:val="sv-SE" w:eastAsia="sv-SE"/>
              </w:rPr>
            </w:pPr>
          </w:p>
        </w:tc>
        <w:tc>
          <w:tcPr>
            <w:tcW w:w="993" w:type="dxa"/>
            <w:tcBorders>
              <w:top w:val="nil"/>
              <w:left w:val="nil"/>
              <w:bottom w:val="nil"/>
              <w:right w:val="nil"/>
            </w:tcBorders>
            <w:shd w:val="clear" w:color="auto" w:fill="auto"/>
            <w:noWrap/>
            <w:vAlign w:val="bottom"/>
            <w:hideMark/>
          </w:tcPr>
          <w:p w:rsidRPr="00DD5FF1" w:rsidR="00DD5FF1" w:rsidP="00DD5FF1" w:rsidRDefault="00DD5FF1">
            <w:pPr>
              <w:rPr>
                <w:rFonts w:ascii="Calibri" w:hAnsi="Calibri" w:eastAsia="Times New Roman" w:cs="Calibri"/>
                <w:color w:val="000000"/>
                <w:sz w:val="16"/>
                <w:szCs w:val="16"/>
                <w:lang w:val="sv-SE" w:eastAsia="sv-SE"/>
              </w:rPr>
            </w:pPr>
          </w:p>
        </w:tc>
        <w:tc>
          <w:tcPr>
            <w:tcW w:w="992" w:type="dxa"/>
            <w:tcBorders>
              <w:top w:val="nil"/>
              <w:left w:val="nil"/>
              <w:bottom w:val="nil"/>
              <w:right w:val="nil"/>
            </w:tcBorders>
            <w:shd w:val="clear" w:color="auto" w:fill="auto"/>
            <w:noWrap/>
            <w:vAlign w:val="bottom"/>
            <w:hideMark/>
          </w:tcPr>
          <w:p w:rsidRPr="00DD5FF1" w:rsidR="00DD5FF1" w:rsidP="00DD5FF1" w:rsidRDefault="00DD5FF1">
            <w:pPr>
              <w:rPr>
                <w:rFonts w:ascii="Calibri" w:hAnsi="Calibri" w:eastAsia="Times New Roman" w:cs="Calibri"/>
                <w:color w:val="000000"/>
                <w:sz w:val="16"/>
                <w:szCs w:val="16"/>
                <w:lang w:val="sv-SE" w:eastAsia="sv-SE"/>
              </w:rPr>
            </w:pPr>
          </w:p>
        </w:tc>
        <w:tc>
          <w:tcPr>
            <w:tcW w:w="992" w:type="dxa"/>
            <w:tcBorders>
              <w:top w:val="nil"/>
              <w:left w:val="nil"/>
              <w:bottom w:val="nil"/>
              <w:right w:val="nil"/>
            </w:tcBorders>
            <w:shd w:val="clear" w:color="auto" w:fill="auto"/>
            <w:noWrap/>
            <w:vAlign w:val="bottom"/>
            <w:hideMark/>
          </w:tcPr>
          <w:p w:rsidRPr="00DD5FF1" w:rsidR="00DD5FF1" w:rsidP="00DD5FF1" w:rsidRDefault="00DD5FF1">
            <w:pPr>
              <w:rPr>
                <w:rFonts w:ascii="Calibri" w:hAnsi="Calibri" w:eastAsia="Times New Roman" w:cs="Calibri"/>
                <w:color w:val="000000"/>
                <w:sz w:val="16"/>
                <w:szCs w:val="16"/>
                <w:lang w:val="sv-SE" w:eastAsia="sv-SE"/>
              </w:rPr>
            </w:pPr>
          </w:p>
        </w:tc>
        <w:tc>
          <w:tcPr>
            <w:tcW w:w="851" w:type="dxa"/>
            <w:tcBorders>
              <w:top w:val="nil"/>
              <w:left w:val="nil"/>
              <w:bottom w:val="nil"/>
              <w:right w:val="nil"/>
            </w:tcBorders>
            <w:shd w:val="clear" w:color="auto" w:fill="auto"/>
            <w:noWrap/>
            <w:vAlign w:val="bottom"/>
            <w:hideMark/>
          </w:tcPr>
          <w:p w:rsidRPr="00DD5FF1" w:rsidR="00DD5FF1" w:rsidP="00DD5FF1" w:rsidRDefault="00DD5FF1">
            <w:pPr>
              <w:rPr>
                <w:rFonts w:ascii="Calibri" w:hAnsi="Calibri" w:eastAsia="Times New Roman" w:cs="Calibri"/>
                <w:color w:val="000000"/>
                <w:sz w:val="16"/>
                <w:szCs w:val="16"/>
                <w:lang w:val="sv-SE" w:eastAsia="sv-SE"/>
              </w:rPr>
            </w:pPr>
          </w:p>
        </w:tc>
        <w:tc>
          <w:tcPr>
            <w:tcW w:w="850" w:type="dxa"/>
            <w:tcBorders>
              <w:top w:val="nil"/>
              <w:left w:val="nil"/>
              <w:bottom w:val="nil"/>
              <w:right w:val="nil"/>
            </w:tcBorders>
            <w:shd w:val="clear" w:color="auto" w:fill="auto"/>
            <w:noWrap/>
            <w:vAlign w:val="bottom"/>
            <w:hideMark/>
          </w:tcPr>
          <w:p w:rsidRPr="00DD5FF1" w:rsidR="00DD5FF1" w:rsidP="00DD5FF1" w:rsidRDefault="00DD5FF1">
            <w:pPr>
              <w:rPr>
                <w:rFonts w:ascii="Calibri" w:hAnsi="Calibri" w:eastAsia="Times New Roman" w:cs="Calibri"/>
                <w:color w:val="000000"/>
                <w:sz w:val="16"/>
                <w:szCs w:val="16"/>
                <w:lang w:val="sv-SE" w:eastAsia="sv-SE"/>
              </w:rPr>
            </w:pPr>
          </w:p>
        </w:tc>
      </w:tr>
      <w:tr w:rsidRPr="00DD5FF1" w:rsidR="00DD5FF1" w:rsidTr="00DD5FF1">
        <w:trPr>
          <w:trHeight w:val="1365"/>
        </w:trPr>
        <w:tc>
          <w:tcPr>
            <w:tcW w:w="851"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DD5FF1" w:rsidR="00DD5FF1" w:rsidP="00DD5FF1" w:rsidRDefault="00DD5FF1">
            <w:pPr>
              <w:jc w:val="both"/>
              <w:rPr>
                <w:rFonts w:ascii="Calibri" w:hAnsi="Calibri" w:eastAsia="Times New Roman" w:cs="Calibri"/>
                <w:b/>
                <w:bCs/>
                <w:color w:val="000000"/>
                <w:sz w:val="16"/>
                <w:szCs w:val="16"/>
                <w:lang w:val="sv-SE" w:eastAsia="sv-SE"/>
              </w:rPr>
            </w:pPr>
            <w:r w:rsidRPr="00DD5FF1">
              <w:rPr>
                <w:rFonts w:ascii="Calibri" w:hAnsi="Calibri" w:eastAsia="Times New Roman" w:cs="Calibri"/>
                <w:b/>
                <w:bCs/>
                <w:color w:val="000000"/>
                <w:sz w:val="16"/>
                <w:szCs w:val="16"/>
                <w:lang w:val="en-GB" w:eastAsia="sv-SE"/>
              </w:rPr>
              <w:t>Scale</w:t>
            </w:r>
          </w:p>
        </w:tc>
        <w:tc>
          <w:tcPr>
            <w:tcW w:w="851" w:type="dxa"/>
            <w:tcBorders>
              <w:top w:val="single" w:color="auto" w:sz="8" w:space="0"/>
              <w:left w:val="nil"/>
              <w:bottom w:val="single" w:color="auto" w:sz="8" w:space="0"/>
              <w:right w:val="single" w:color="auto" w:sz="8" w:space="0"/>
            </w:tcBorders>
            <w:shd w:val="clear" w:color="auto" w:fill="auto"/>
            <w:vAlign w:val="center"/>
            <w:hideMark/>
          </w:tcPr>
          <w:p w:rsidRPr="00DD5FF1" w:rsidR="00DD5FF1" w:rsidP="00DD5FF1" w:rsidRDefault="00DD5FF1">
            <w:pPr>
              <w:jc w:val="both"/>
              <w:rPr>
                <w:rFonts w:ascii="Calibri" w:hAnsi="Calibri" w:eastAsia="Times New Roman" w:cs="Calibri"/>
                <w:b/>
                <w:bCs/>
                <w:color w:val="000000"/>
                <w:sz w:val="16"/>
                <w:szCs w:val="16"/>
                <w:lang w:val="sv-SE" w:eastAsia="sv-SE"/>
              </w:rPr>
            </w:pPr>
            <w:r w:rsidRPr="00DD5FF1">
              <w:rPr>
                <w:rFonts w:ascii="Calibri" w:hAnsi="Calibri" w:eastAsia="Times New Roman" w:cs="Calibri"/>
                <w:b/>
                <w:bCs/>
                <w:color w:val="000000"/>
                <w:sz w:val="16"/>
                <w:szCs w:val="16"/>
                <w:lang w:val="en-GB" w:eastAsia="sv-SE"/>
              </w:rPr>
              <w:t>Invitation</w:t>
            </w:r>
          </w:p>
        </w:tc>
        <w:tc>
          <w:tcPr>
            <w:tcW w:w="992" w:type="dxa"/>
            <w:tcBorders>
              <w:top w:val="single" w:color="auto" w:sz="8" w:space="0"/>
              <w:left w:val="nil"/>
              <w:bottom w:val="single" w:color="auto" w:sz="8" w:space="0"/>
              <w:right w:val="single" w:color="auto" w:sz="8" w:space="0"/>
            </w:tcBorders>
            <w:shd w:val="clear" w:color="auto" w:fill="auto"/>
            <w:vAlign w:val="center"/>
            <w:hideMark/>
          </w:tcPr>
          <w:p w:rsidRPr="00DD5FF1" w:rsidR="00DD5FF1" w:rsidP="00DD5FF1" w:rsidRDefault="00DD5FF1">
            <w:pPr>
              <w:jc w:val="both"/>
              <w:rPr>
                <w:rFonts w:ascii="Calibri" w:hAnsi="Calibri" w:eastAsia="Times New Roman" w:cs="Calibri"/>
                <w:b/>
                <w:bCs/>
                <w:color w:val="000000"/>
                <w:sz w:val="16"/>
                <w:szCs w:val="16"/>
                <w:lang w:val="sv-SE" w:eastAsia="sv-SE"/>
              </w:rPr>
            </w:pPr>
            <w:r w:rsidRPr="00DD5FF1">
              <w:rPr>
                <w:rFonts w:ascii="Calibri" w:hAnsi="Calibri" w:eastAsia="Times New Roman" w:cs="Calibri"/>
                <w:b/>
                <w:bCs/>
                <w:color w:val="000000"/>
                <w:sz w:val="16"/>
                <w:szCs w:val="16"/>
                <w:lang w:val="en-GB" w:eastAsia="sv-SE"/>
              </w:rPr>
              <w:t>Registration</w:t>
            </w:r>
          </w:p>
        </w:tc>
        <w:tc>
          <w:tcPr>
            <w:tcW w:w="992" w:type="dxa"/>
            <w:tcBorders>
              <w:top w:val="single" w:color="auto" w:sz="8" w:space="0"/>
              <w:left w:val="nil"/>
              <w:bottom w:val="single" w:color="auto" w:sz="8" w:space="0"/>
              <w:right w:val="single" w:color="auto" w:sz="8" w:space="0"/>
            </w:tcBorders>
            <w:shd w:val="clear" w:color="auto" w:fill="auto"/>
            <w:vAlign w:val="center"/>
            <w:hideMark/>
          </w:tcPr>
          <w:p w:rsidRPr="00DD5FF1" w:rsidR="00DD5FF1" w:rsidP="00DD5FF1" w:rsidRDefault="00DD5FF1">
            <w:pPr>
              <w:jc w:val="both"/>
              <w:rPr>
                <w:rFonts w:ascii="Calibri" w:hAnsi="Calibri" w:eastAsia="Times New Roman" w:cs="Calibri"/>
                <w:b/>
                <w:bCs/>
                <w:color w:val="000000"/>
                <w:sz w:val="16"/>
                <w:szCs w:val="16"/>
                <w:lang w:val="en-US" w:eastAsia="sv-SE"/>
              </w:rPr>
            </w:pPr>
            <w:r w:rsidRPr="00DD5FF1">
              <w:rPr>
                <w:rFonts w:ascii="Calibri" w:hAnsi="Calibri" w:eastAsia="Times New Roman" w:cs="Calibri"/>
                <w:b/>
                <w:bCs/>
                <w:color w:val="000000"/>
                <w:sz w:val="16"/>
                <w:szCs w:val="16"/>
                <w:lang w:val="en-GB" w:eastAsia="sv-SE"/>
              </w:rPr>
              <w:t>Logistics (conference hall, catering, hosting, equipment)</w:t>
            </w:r>
          </w:p>
        </w:tc>
        <w:tc>
          <w:tcPr>
            <w:tcW w:w="992" w:type="dxa"/>
            <w:tcBorders>
              <w:top w:val="single" w:color="auto" w:sz="8" w:space="0"/>
              <w:left w:val="nil"/>
              <w:bottom w:val="single" w:color="auto" w:sz="8" w:space="0"/>
              <w:right w:val="single" w:color="auto" w:sz="8" w:space="0"/>
            </w:tcBorders>
            <w:shd w:val="clear" w:color="auto" w:fill="auto"/>
            <w:vAlign w:val="center"/>
            <w:hideMark/>
          </w:tcPr>
          <w:p w:rsidRPr="00DD5FF1" w:rsidR="00DD5FF1" w:rsidP="00DD5FF1" w:rsidRDefault="00DD5FF1">
            <w:pPr>
              <w:jc w:val="both"/>
              <w:rPr>
                <w:rFonts w:ascii="Calibri" w:hAnsi="Calibri" w:eastAsia="Times New Roman" w:cs="Calibri"/>
                <w:b/>
                <w:bCs/>
                <w:color w:val="000000"/>
                <w:sz w:val="16"/>
                <w:szCs w:val="16"/>
                <w:lang w:val="sv-SE" w:eastAsia="sv-SE"/>
              </w:rPr>
            </w:pPr>
            <w:r w:rsidRPr="00DD5FF1">
              <w:rPr>
                <w:rFonts w:ascii="Calibri" w:hAnsi="Calibri" w:eastAsia="Times New Roman" w:cs="Calibri"/>
                <w:b/>
                <w:bCs/>
                <w:color w:val="000000"/>
                <w:sz w:val="16"/>
                <w:szCs w:val="16"/>
                <w:lang w:val="en-GB" w:eastAsia="sv-SE"/>
              </w:rPr>
              <w:t>Handouts / Information pack</w:t>
            </w:r>
          </w:p>
        </w:tc>
        <w:tc>
          <w:tcPr>
            <w:tcW w:w="993" w:type="dxa"/>
            <w:tcBorders>
              <w:top w:val="single" w:color="auto" w:sz="8" w:space="0"/>
              <w:left w:val="nil"/>
              <w:bottom w:val="single" w:color="auto" w:sz="8" w:space="0"/>
              <w:right w:val="single" w:color="auto" w:sz="8" w:space="0"/>
            </w:tcBorders>
            <w:shd w:val="clear" w:color="auto" w:fill="auto"/>
            <w:vAlign w:val="center"/>
            <w:hideMark/>
          </w:tcPr>
          <w:p w:rsidRPr="00DD5FF1" w:rsidR="00DD5FF1" w:rsidP="00DD5FF1" w:rsidRDefault="00DD5FF1">
            <w:pPr>
              <w:rPr>
                <w:rFonts w:ascii="Calibri" w:hAnsi="Calibri" w:eastAsia="Times New Roman" w:cs="Calibri"/>
                <w:b/>
                <w:bCs/>
                <w:color w:val="000000"/>
                <w:sz w:val="16"/>
                <w:szCs w:val="16"/>
                <w:lang w:val="sv-SE" w:eastAsia="sv-SE"/>
              </w:rPr>
            </w:pPr>
            <w:r w:rsidRPr="00DD5FF1">
              <w:rPr>
                <w:rFonts w:ascii="Calibri" w:hAnsi="Calibri" w:eastAsia="Times New Roman" w:cs="Calibri"/>
                <w:b/>
                <w:bCs/>
                <w:color w:val="000000"/>
                <w:sz w:val="16"/>
                <w:szCs w:val="16"/>
                <w:lang w:val="en-GB" w:eastAsia="sv-SE"/>
              </w:rPr>
              <w:t>Information from participants</w:t>
            </w:r>
          </w:p>
        </w:tc>
        <w:tc>
          <w:tcPr>
            <w:tcW w:w="992" w:type="dxa"/>
            <w:tcBorders>
              <w:top w:val="single" w:color="auto" w:sz="8" w:space="0"/>
              <w:left w:val="nil"/>
              <w:bottom w:val="single" w:color="auto" w:sz="8" w:space="0"/>
              <w:right w:val="single" w:color="auto" w:sz="8" w:space="0"/>
            </w:tcBorders>
            <w:shd w:val="clear" w:color="auto" w:fill="auto"/>
            <w:vAlign w:val="center"/>
            <w:hideMark/>
          </w:tcPr>
          <w:p w:rsidRPr="00DD5FF1" w:rsidR="00DD5FF1" w:rsidP="00DD5FF1" w:rsidRDefault="00DD5FF1">
            <w:pPr>
              <w:jc w:val="both"/>
              <w:rPr>
                <w:rFonts w:ascii="Calibri" w:hAnsi="Calibri" w:eastAsia="Times New Roman" w:cs="Calibri"/>
                <w:b/>
                <w:bCs/>
                <w:color w:val="000000"/>
                <w:sz w:val="16"/>
                <w:szCs w:val="16"/>
                <w:lang w:val="sv-SE" w:eastAsia="sv-SE"/>
              </w:rPr>
            </w:pPr>
            <w:r>
              <w:rPr>
                <w:rFonts w:ascii="Calibri" w:hAnsi="Calibri" w:eastAsia="Times New Roman" w:cs="Calibri"/>
                <w:b/>
                <w:bCs/>
                <w:color w:val="000000"/>
                <w:sz w:val="16"/>
                <w:szCs w:val="16"/>
                <w:lang w:val="en-GB" w:eastAsia="sv-SE"/>
              </w:rPr>
              <w:t>Speakers contribution</w:t>
            </w:r>
          </w:p>
        </w:tc>
        <w:tc>
          <w:tcPr>
            <w:tcW w:w="992" w:type="dxa"/>
            <w:tcBorders>
              <w:top w:val="single" w:color="auto" w:sz="8" w:space="0"/>
              <w:left w:val="nil"/>
              <w:bottom w:val="single" w:color="auto" w:sz="8" w:space="0"/>
              <w:right w:val="single" w:color="auto" w:sz="8" w:space="0"/>
            </w:tcBorders>
            <w:shd w:val="clear" w:color="auto" w:fill="auto"/>
            <w:vAlign w:val="center"/>
            <w:hideMark/>
          </w:tcPr>
          <w:p w:rsidRPr="00DD5FF1" w:rsidR="00DD5FF1" w:rsidP="00DD5FF1" w:rsidRDefault="00DD5FF1">
            <w:pPr>
              <w:jc w:val="both"/>
              <w:rPr>
                <w:rFonts w:ascii="Calibri" w:hAnsi="Calibri" w:eastAsia="Times New Roman" w:cs="Calibri"/>
                <w:b/>
                <w:bCs/>
                <w:color w:val="000000"/>
                <w:sz w:val="16"/>
                <w:szCs w:val="16"/>
                <w:lang w:val="sv-SE" w:eastAsia="sv-SE"/>
              </w:rPr>
            </w:pPr>
            <w:r w:rsidRPr="00DD5FF1">
              <w:rPr>
                <w:rFonts w:ascii="Calibri" w:hAnsi="Calibri" w:eastAsia="Times New Roman" w:cs="Calibri"/>
                <w:b/>
                <w:bCs/>
                <w:color w:val="000000"/>
                <w:sz w:val="16"/>
                <w:szCs w:val="16"/>
                <w:lang w:val="en-GB" w:eastAsia="sv-SE"/>
              </w:rPr>
              <w:t>Facilitation</w:t>
            </w:r>
          </w:p>
        </w:tc>
        <w:tc>
          <w:tcPr>
            <w:tcW w:w="851" w:type="dxa"/>
            <w:tcBorders>
              <w:top w:val="single" w:color="auto" w:sz="8" w:space="0"/>
              <w:left w:val="nil"/>
              <w:bottom w:val="single" w:color="auto" w:sz="8" w:space="0"/>
              <w:right w:val="nil"/>
            </w:tcBorders>
            <w:shd w:val="clear" w:color="auto" w:fill="auto"/>
            <w:vAlign w:val="center"/>
            <w:hideMark/>
          </w:tcPr>
          <w:p w:rsidRPr="00DD5FF1" w:rsidR="00DD5FF1" w:rsidP="00DD5FF1" w:rsidRDefault="00DD5FF1">
            <w:pPr>
              <w:jc w:val="both"/>
              <w:rPr>
                <w:rFonts w:ascii="Calibri" w:hAnsi="Calibri" w:eastAsia="Times New Roman" w:cs="Calibri"/>
                <w:b/>
                <w:bCs/>
                <w:color w:val="000000"/>
                <w:sz w:val="16"/>
                <w:szCs w:val="16"/>
                <w:lang w:val="sv-SE" w:eastAsia="sv-SE"/>
              </w:rPr>
            </w:pPr>
            <w:r w:rsidRPr="00DD5FF1">
              <w:rPr>
                <w:rFonts w:ascii="Calibri" w:hAnsi="Calibri" w:eastAsia="Times New Roman" w:cs="Calibri"/>
                <w:b/>
                <w:bCs/>
                <w:color w:val="000000"/>
                <w:sz w:val="16"/>
                <w:szCs w:val="16"/>
                <w:lang w:val="en-GB" w:eastAsia="sv-SE"/>
              </w:rPr>
              <w:t>Debates and exchanges</w:t>
            </w:r>
          </w:p>
        </w:tc>
        <w:tc>
          <w:tcPr>
            <w:tcW w:w="850" w:type="dxa"/>
            <w:tcBorders>
              <w:top w:val="single" w:color="auto" w:sz="8" w:space="0"/>
              <w:left w:val="single" w:color="auto" w:sz="8" w:space="0"/>
              <w:bottom w:val="nil"/>
              <w:right w:val="single" w:color="auto" w:sz="8" w:space="0"/>
            </w:tcBorders>
            <w:shd w:val="clear" w:color="auto" w:fill="auto"/>
            <w:vAlign w:val="center"/>
            <w:hideMark/>
          </w:tcPr>
          <w:p w:rsidRPr="00DD5FF1" w:rsidR="00DD5FF1" w:rsidP="00DD5FF1" w:rsidRDefault="00DD5FF1">
            <w:pPr>
              <w:jc w:val="both"/>
              <w:rPr>
                <w:rFonts w:ascii="Calibri" w:hAnsi="Calibri" w:eastAsia="Times New Roman" w:cs="Calibri"/>
                <w:b/>
                <w:bCs/>
                <w:color w:val="000000"/>
                <w:sz w:val="16"/>
                <w:szCs w:val="16"/>
                <w:lang w:val="sv-SE" w:eastAsia="sv-SE"/>
              </w:rPr>
            </w:pPr>
            <w:r w:rsidRPr="00DD5FF1">
              <w:rPr>
                <w:rFonts w:ascii="Calibri" w:hAnsi="Calibri" w:eastAsia="Times New Roman" w:cs="Calibri"/>
                <w:b/>
                <w:bCs/>
                <w:color w:val="000000"/>
                <w:sz w:val="16"/>
                <w:szCs w:val="16"/>
                <w:lang w:val="sv-SE" w:eastAsia="sv-SE"/>
              </w:rPr>
              <w:t>TOTAL</w:t>
            </w:r>
          </w:p>
        </w:tc>
      </w:tr>
      <w:tr w:rsidRPr="00DD5FF1" w:rsidR="00DD5FF1" w:rsidTr="00DD5FF1">
        <w:trPr>
          <w:trHeight w:val="315"/>
        </w:trPr>
        <w:tc>
          <w:tcPr>
            <w:tcW w:w="851" w:type="dxa"/>
            <w:tcBorders>
              <w:top w:val="nil"/>
              <w:left w:val="single" w:color="auto" w:sz="8" w:space="0"/>
              <w:bottom w:val="single" w:color="auto" w:sz="8" w:space="0"/>
              <w:right w:val="single" w:color="auto" w:sz="8" w:space="0"/>
            </w:tcBorders>
            <w:shd w:val="clear" w:color="auto" w:fill="auto"/>
            <w:vAlign w:val="center"/>
            <w:hideMark/>
          </w:tcPr>
          <w:p w:rsidRPr="00DD5FF1" w:rsidR="00DD5FF1" w:rsidP="00DD5FF1" w:rsidRDefault="00DD5FF1">
            <w:pPr>
              <w:jc w:val="both"/>
              <w:rPr>
                <w:rFonts w:ascii="Calibri" w:hAnsi="Calibri" w:eastAsia="Times New Roman" w:cs="Calibri"/>
                <w:color w:val="000000"/>
                <w:sz w:val="16"/>
                <w:szCs w:val="16"/>
                <w:lang w:val="sv-SE" w:eastAsia="sv-SE"/>
              </w:rPr>
            </w:pPr>
            <w:r w:rsidRPr="00DD5FF1">
              <w:rPr>
                <w:rFonts w:ascii="Calibri" w:hAnsi="Calibri" w:eastAsia="Times New Roman" w:cs="Calibri"/>
                <w:color w:val="000000"/>
                <w:sz w:val="16"/>
                <w:szCs w:val="16"/>
                <w:lang w:val="en-GB" w:eastAsia="sv-SE"/>
              </w:rPr>
              <w:t>Very poor</w:t>
            </w:r>
          </w:p>
        </w:tc>
        <w:tc>
          <w:tcPr>
            <w:tcW w:w="851" w:type="dxa"/>
            <w:tcBorders>
              <w:top w:val="nil"/>
              <w:left w:val="nil"/>
              <w:bottom w:val="single" w:color="auto" w:sz="8" w:space="0"/>
              <w:right w:val="single" w:color="auto" w:sz="8" w:space="0"/>
            </w:tcBorders>
            <w:shd w:val="clear" w:color="auto" w:fill="auto"/>
            <w:vAlign w:val="center"/>
            <w:hideMark/>
          </w:tcPr>
          <w:p w:rsidRPr="00DD5FF1" w:rsidR="00DD5FF1" w:rsidP="00DD5FF1" w:rsidRDefault="00DD5FF1">
            <w:pPr>
              <w:jc w:val="right"/>
              <w:rPr>
                <w:rFonts w:ascii="Calibri" w:hAnsi="Calibri" w:eastAsia="Times New Roman" w:cs="Calibri"/>
                <w:color w:val="000000"/>
                <w:sz w:val="16"/>
                <w:szCs w:val="16"/>
                <w:lang w:val="sv-SE" w:eastAsia="sv-SE"/>
              </w:rPr>
            </w:pPr>
            <w:r w:rsidRPr="00DD5FF1">
              <w:rPr>
                <w:rFonts w:ascii="Calibri" w:hAnsi="Calibri" w:eastAsia="Times New Roman" w:cs="Calibri"/>
                <w:color w:val="000000"/>
                <w:sz w:val="16"/>
                <w:szCs w:val="16"/>
                <w:lang w:val="sv-SE" w:eastAsia="sv-SE"/>
              </w:rPr>
              <w:t> </w:t>
            </w:r>
          </w:p>
        </w:tc>
        <w:tc>
          <w:tcPr>
            <w:tcW w:w="992" w:type="dxa"/>
            <w:tcBorders>
              <w:top w:val="nil"/>
              <w:left w:val="nil"/>
              <w:bottom w:val="single" w:color="auto" w:sz="8" w:space="0"/>
              <w:right w:val="single" w:color="auto" w:sz="8" w:space="0"/>
            </w:tcBorders>
            <w:shd w:val="clear" w:color="auto" w:fill="auto"/>
            <w:vAlign w:val="center"/>
            <w:hideMark/>
          </w:tcPr>
          <w:p w:rsidRPr="00DD5FF1" w:rsidR="00DD5FF1" w:rsidP="00DD5FF1" w:rsidRDefault="00DD5FF1">
            <w:pPr>
              <w:jc w:val="right"/>
              <w:rPr>
                <w:rFonts w:ascii="Calibri" w:hAnsi="Calibri" w:eastAsia="Times New Roman" w:cs="Calibri"/>
                <w:color w:val="000000"/>
                <w:sz w:val="16"/>
                <w:szCs w:val="16"/>
                <w:lang w:val="sv-SE" w:eastAsia="sv-SE"/>
              </w:rPr>
            </w:pPr>
            <w:r w:rsidRPr="00DD5FF1">
              <w:rPr>
                <w:rFonts w:ascii="Calibri" w:hAnsi="Calibri" w:eastAsia="Times New Roman" w:cs="Calibri"/>
                <w:color w:val="000000"/>
                <w:sz w:val="16"/>
                <w:szCs w:val="16"/>
                <w:lang w:val="sv-SE" w:eastAsia="sv-SE"/>
              </w:rPr>
              <w:t> </w:t>
            </w:r>
          </w:p>
        </w:tc>
        <w:tc>
          <w:tcPr>
            <w:tcW w:w="992" w:type="dxa"/>
            <w:tcBorders>
              <w:top w:val="nil"/>
              <w:left w:val="nil"/>
              <w:bottom w:val="single" w:color="auto" w:sz="8" w:space="0"/>
              <w:right w:val="single" w:color="auto" w:sz="8" w:space="0"/>
            </w:tcBorders>
            <w:shd w:val="clear" w:color="auto" w:fill="auto"/>
            <w:vAlign w:val="center"/>
            <w:hideMark/>
          </w:tcPr>
          <w:p w:rsidRPr="00DD5FF1" w:rsidR="00DD5FF1" w:rsidP="00DD5FF1" w:rsidRDefault="00DD5FF1">
            <w:pPr>
              <w:jc w:val="right"/>
              <w:rPr>
                <w:rFonts w:ascii="Calibri" w:hAnsi="Calibri" w:eastAsia="Times New Roman" w:cs="Calibri"/>
                <w:color w:val="000000"/>
                <w:sz w:val="16"/>
                <w:szCs w:val="16"/>
                <w:lang w:val="sv-SE" w:eastAsia="sv-SE"/>
              </w:rPr>
            </w:pPr>
            <w:r w:rsidRPr="00DD5FF1">
              <w:rPr>
                <w:rFonts w:ascii="Calibri" w:hAnsi="Calibri" w:eastAsia="Times New Roman" w:cs="Calibri"/>
                <w:color w:val="000000"/>
                <w:sz w:val="16"/>
                <w:szCs w:val="16"/>
                <w:lang w:val="sv-SE" w:eastAsia="sv-SE"/>
              </w:rPr>
              <w:t> </w:t>
            </w:r>
          </w:p>
        </w:tc>
        <w:tc>
          <w:tcPr>
            <w:tcW w:w="992" w:type="dxa"/>
            <w:tcBorders>
              <w:top w:val="nil"/>
              <w:left w:val="nil"/>
              <w:bottom w:val="single" w:color="auto" w:sz="8" w:space="0"/>
              <w:right w:val="single" w:color="auto" w:sz="8" w:space="0"/>
            </w:tcBorders>
            <w:shd w:val="clear" w:color="auto" w:fill="auto"/>
            <w:vAlign w:val="center"/>
            <w:hideMark/>
          </w:tcPr>
          <w:p w:rsidRPr="00DD5FF1" w:rsidR="00DD5FF1" w:rsidP="00DD5FF1" w:rsidRDefault="00DD5FF1">
            <w:pPr>
              <w:jc w:val="right"/>
              <w:rPr>
                <w:rFonts w:ascii="Calibri" w:hAnsi="Calibri" w:eastAsia="Times New Roman" w:cs="Calibri"/>
                <w:color w:val="000000"/>
                <w:sz w:val="16"/>
                <w:szCs w:val="16"/>
                <w:lang w:val="sv-SE" w:eastAsia="sv-SE"/>
              </w:rPr>
            </w:pPr>
            <w:r w:rsidRPr="00DD5FF1">
              <w:rPr>
                <w:rFonts w:ascii="Calibri" w:hAnsi="Calibri" w:eastAsia="Times New Roman" w:cs="Calibri"/>
                <w:color w:val="000000"/>
                <w:sz w:val="16"/>
                <w:szCs w:val="16"/>
                <w:lang w:val="sv-SE" w:eastAsia="sv-SE"/>
              </w:rPr>
              <w:t> </w:t>
            </w:r>
          </w:p>
        </w:tc>
        <w:tc>
          <w:tcPr>
            <w:tcW w:w="993" w:type="dxa"/>
            <w:tcBorders>
              <w:top w:val="nil"/>
              <w:left w:val="nil"/>
              <w:bottom w:val="single" w:color="auto" w:sz="8" w:space="0"/>
              <w:right w:val="single" w:color="auto" w:sz="8" w:space="0"/>
            </w:tcBorders>
            <w:shd w:val="clear" w:color="auto" w:fill="auto"/>
            <w:vAlign w:val="center"/>
            <w:hideMark/>
          </w:tcPr>
          <w:p w:rsidRPr="00DD5FF1" w:rsidR="00DD5FF1" w:rsidP="00DD5FF1" w:rsidRDefault="00DD5FF1">
            <w:pPr>
              <w:jc w:val="right"/>
              <w:rPr>
                <w:rFonts w:ascii="Calibri" w:hAnsi="Calibri" w:eastAsia="Times New Roman" w:cs="Calibri"/>
                <w:color w:val="000000"/>
                <w:sz w:val="16"/>
                <w:szCs w:val="16"/>
                <w:lang w:val="sv-SE" w:eastAsia="sv-SE"/>
              </w:rPr>
            </w:pPr>
            <w:r w:rsidRPr="00DD5FF1">
              <w:rPr>
                <w:rFonts w:ascii="Calibri" w:hAnsi="Calibri" w:eastAsia="Times New Roman" w:cs="Calibri"/>
                <w:color w:val="000000"/>
                <w:sz w:val="16"/>
                <w:szCs w:val="16"/>
                <w:lang w:val="sv-SE" w:eastAsia="sv-SE"/>
              </w:rPr>
              <w:t> </w:t>
            </w:r>
          </w:p>
        </w:tc>
        <w:tc>
          <w:tcPr>
            <w:tcW w:w="992" w:type="dxa"/>
            <w:tcBorders>
              <w:top w:val="nil"/>
              <w:left w:val="nil"/>
              <w:bottom w:val="single" w:color="auto" w:sz="8" w:space="0"/>
              <w:right w:val="single" w:color="auto" w:sz="8" w:space="0"/>
            </w:tcBorders>
            <w:shd w:val="clear" w:color="auto" w:fill="auto"/>
            <w:vAlign w:val="center"/>
            <w:hideMark/>
          </w:tcPr>
          <w:p w:rsidRPr="00DD5FF1" w:rsidR="00DD5FF1" w:rsidP="00DD5FF1" w:rsidRDefault="00DD5FF1">
            <w:pPr>
              <w:jc w:val="right"/>
              <w:rPr>
                <w:rFonts w:ascii="Calibri" w:hAnsi="Calibri" w:eastAsia="Times New Roman" w:cs="Calibri"/>
                <w:color w:val="000000"/>
                <w:sz w:val="16"/>
                <w:szCs w:val="16"/>
                <w:lang w:val="sv-SE" w:eastAsia="sv-SE"/>
              </w:rPr>
            </w:pPr>
            <w:r w:rsidRPr="00DD5FF1">
              <w:rPr>
                <w:rFonts w:ascii="Calibri" w:hAnsi="Calibri" w:eastAsia="Times New Roman" w:cs="Calibri"/>
                <w:color w:val="000000"/>
                <w:sz w:val="16"/>
                <w:szCs w:val="16"/>
                <w:lang w:val="sv-SE" w:eastAsia="sv-SE"/>
              </w:rPr>
              <w:t> </w:t>
            </w:r>
          </w:p>
        </w:tc>
        <w:tc>
          <w:tcPr>
            <w:tcW w:w="992" w:type="dxa"/>
            <w:tcBorders>
              <w:top w:val="nil"/>
              <w:left w:val="nil"/>
              <w:bottom w:val="single" w:color="auto" w:sz="8" w:space="0"/>
              <w:right w:val="single" w:color="auto" w:sz="8" w:space="0"/>
            </w:tcBorders>
            <w:shd w:val="clear" w:color="auto" w:fill="auto"/>
            <w:vAlign w:val="center"/>
            <w:hideMark/>
          </w:tcPr>
          <w:p w:rsidRPr="00DD5FF1" w:rsidR="00DD5FF1" w:rsidP="00DD5FF1" w:rsidRDefault="00DD5FF1">
            <w:pPr>
              <w:jc w:val="right"/>
              <w:rPr>
                <w:rFonts w:ascii="Calibri" w:hAnsi="Calibri" w:eastAsia="Times New Roman" w:cs="Calibri"/>
                <w:color w:val="000000"/>
                <w:sz w:val="16"/>
                <w:szCs w:val="16"/>
                <w:lang w:val="sv-SE" w:eastAsia="sv-SE"/>
              </w:rPr>
            </w:pPr>
            <w:r w:rsidRPr="00DD5FF1">
              <w:rPr>
                <w:rFonts w:ascii="Calibri" w:hAnsi="Calibri" w:eastAsia="Times New Roman" w:cs="Calibri"/>
                <w:color w:val="000000"/>
                <w:sz w:val="16"/>
                <w:szCs w:val="16"/>
                <w:lang w:val="sv-SE" w:eastAsia="sv-SE"/>
              </w:rPr>
              <w:t> </w:t>
            </w:r>
          </w:p>
        </w:tc>
        <w:tc>
          <w:tcPr>
            <w:tcW w:w="851" w:type="dxa"/>
            <w:tcBorders>
              <w:top w:val="nil"/>
              <w:left w:val="nil"/>
              <w:bottom w:val="single" w:color="auto" w:sz="8" w:space="0"/>
              <w:right w:val="nil"/>
            </w:tcBorders>
            <w:shd w:val="clear" w:color="auto" w:fill="auto"/>
            <w:vAlign w:val="center"/>
            <w:hideMark/>
          </w:tcPr>
          <w:p w:rsidRPr="00DD5FF1" w:rsidR="00DD5FF1" w:rsidP="00DD5FF1" w:rsidRDefault="00DD5FF1">
            <w:pPr>
              <w:jc w:val="right"/>
              <w:rPr>
                <w:rFonts w:ascii="Calibri" w:hAnsi="Calibri" w:eastAsia="Times New Roman" w:cs="Calibri"/>
                <w:color w:val="000000"/>
                <w:sz w:val="16"/>
                <w:szCs w:val="16"/>
                <w:lang w:val="sv-SE" w:eastAsia="sv-SE"/>
              </w:rPr>
            </w:pPr>
            <w:r w:rsidRPr="00DD5FF1">
              <w:rPr>
                <w:rFonts w:ascii="Calibri" w:hAnsi="Calibri" w:eastAsia="Times New Roman" w:cs="Calibri"/>
                <w:color w:val="000000"/>
                <w:sz w:val="16"/>
                <w:szCs w:val="16"/>
                <w:lang w:val="sv-SE" w:eastAsia="sv-SE"/>
              </w:rPr>
              <w:t> </w:t>
            </w:r>
          </w:p>
        </w:tc>
        <w:tc>
          <w:tcPr>
            <w:tcW w:w="850" w:type="dxa"/>
            <w:tcBorders>
              <w:top w:val="single" w:color="auto" w:sz="8" w:space="0"/>
              <w:left w:val="single" w:color="auto" w:sz="8" w:space="0"/>
              <w:bottom w:val="single" w:color="auto" w:sz="8" w:space="0"/>
              <w:right w:val="single" w:color="auto" w:sz="8" w:space="0"/>
            </w:tcBorders>
            <w:shd w:val="clear" w:color="auto" w:fill="auto"/>
            <w:hideMark/>
          </w:tcPr>
          <w:p w:rsidRPr="00DD5FF1" w:rsidR="00DD5FF1" w:rsidP="00DD5FF1" w:rsidRDefault="00DD5FF1">
            <w:pPr>
              <w:jc w:val="right"/>
              <w:rPr>
                <w:rFonts w:ascii="Calibri" w:hAnsi="Calibri" w:eastAsia="Times New Roman" w:cs="Calibri"/>
                <w:color w:val="000000"/>
                <w:sz w:val="16"/>
                <w:szCs w:val="16"/>
                <w:lang w:val="sv-SE" w:eastAsia="sv-SE"/>
              </w:rPr>
            </w:pPr>
            <w:r w:rsidRPr="00DD5FF1">
              <w:rPr>
                <w:rFonts w:ascii="Calibri" w:hAnsi="Calibri" w:eastAsia="Times New Roman" w:cs="Calibri"/>
                <w:color w:val="000000"/>
                <w:sz w:val="16"/>
                <w:szCs w:val="16"/>
                <w:lang w:val="sv-SE" w:eastAsia="sv-SE"/>
              </w:rPr>
              <w:t> </w:t>
            </w:r>
          </w:p>
        </w:tc>
      </w:tr>
      <w:tr w:rsidRPr="00DD5FF1" w:rsidR="00DD5FF1" w:rsidTr="00DD5FF1">
        <w:trPr>
          <w:trHeight w:val="315"/>
        </w:trPr>
        <w:tc>
          <w:tcPr>
            <w:tcW w:w="851" w:type="dxa"/>
            <w:tcBorders>
              <w:top w:val="nil"/>
              <w:left w:val="single" w:color="auto" w:sz="8" w:space="0"/>
              <w:bottom w:val="single" w:color="auto" w:sz="8" w:space="0"/>
              <w:right w:val="single" w:color="auto" w:sz="8" w:space="0"/>
            </w:tcBorders>
            <w:shd w:val="clear" w:color="auto" w:fill="auto"/>
            <w:vAlign w:val="center"/>
            <w:hideMark/>
          </w:tcPr>
          <w:p w:rsidRPr="00DD5FF1" w:rsidR="00DD5FF1" w:rsidP="00DD5FF1" w:rsidRDefault="00DD5FF1">
            <w:pPr>
              <w:jc w:val="both"/>
              <w:rPr>
                <w:rFonts w:ascii="Calibri" w:hAnsi="Calibri" w:eastAsia="Times New Roman" w:cs="Calibri"/>
                <w:color w:val="000000"/>
                <w:sz w:val="16"/>
                <w:szCs w:val="16"/>
                <w:lang w:val="sv-SE" w:eastAsia="sv-SE"/>
              </w:rPr>
            </w:pPr>
            <w:r w:rsidRPr="00DD5FF1">
              <w:rPr>
                <w:rFonts w:ascii="Calibri" w:hAnsi="Calibri" w:eastAsia="Times New Roman" w:cs="Calibri"/>
                <w:color w:val="000000"/>
                <w:sz w:val="16"/>
                <w:szCs w:val="16"/>
                <w:lang w:val="en-GB" w:eastAsia="sv-SE"/>
              </w:rPr>
              <w:t>Poor</w:t>
            </w:r>
          </w:p>
        </w:tc>
        <w:tc>
          <w:tcPr>
            <w:tcW w:w="851" w:type="dxa"/>
            <w:tcBorders>
              <w:top w:val="nil"/>
              <w:left w:val="nil"/>
              <w:bottom w:val="single" w:color="auto" w:sz="8" w:space="0"/>
              <w:right w:val="single" w:color="auto" w:sz="8" w:space="0"/>
            </w:tcBorders>
            <w:shd w:val="clear" w:color="auto" w:fill="auto"/>
            <w:vAlign w:val="center"/>
            <w:hideMark/>
          </w:tcPr>
          <w:p w:rsidRPr="00DD5FF1" w:rsidR="00DD5FF1" w:rsidP="00DD5FF1" w:rsidRDefault="00DD5FF1">
            <w:pPr>
              <w:jc w:val="right"/>
              <w:rPr>
                <w:rFonts w:ascii="Calibri" w:hAnsi="Calibri" w:eastAsia="Times New Roman" w:cs="Calibri"/>
                <w:color w:val="000000"/>
                <w:sz w:val="16"/>
                <w:szCs w:val="16"/>
                <w:lang w:val="sv-SE" w:eastAsia="sv-SE"/>
              </w:rPr>
            </w:pPr>
            <w:r w:rsidRPr="00DD5FF1">
              <w:rPr>
                <w:rFonts w:ascii="Calibri" w:hAnsi="Calibri" w:eastAsia="Times New Roman" w:cs="Calibri"/>
                <w:color w:val="000000"/>
                <w:sz w:val="16"/>
                <w:szCs w:val="16"/>
                <w:lang w:val="sv-SE" w:eastAsia="sv-SE"/>
              </w:rPr>
              <w:t> </w:t>
            </w:r>
          </w:p>
        </w:tc>
        <w:tc>
          <w:tcPr>
            <w:tcW w:w="992" w:type="dxa"/>
            <w:tcBorders>
              <w:top w:val="nil"/>
              <w:left w:val="nil"/>
              <w:bottom w:val="single" w:color="auto" w:sz="8" w:space="0"/>
              <w:right w:val="single" w:color="auto" w:sz="8" w:space="0"/>
            </w:tcBorders>
            <w:shd w:val="clear" w:color="auto" w:fill="auto"/>
            <w:vAlign w:val="center"/>
            <w:hideMark/>
          </w:tcPr>
          <w:p w:rsidRPr="00DD5FF1" w:rsidR="00DD5FF1" w:rsidP="00DD5FF1" w:rsidRDefault="00DD5FF1">
            <w:pPr>
              <w:jc w:val="right"/>
              <w:rPr>
                <w:rFonts w:ascii="Calibri" w:hAnsi="Calibri" w:eastAsia="Times New Roman" w:cs="Calibri"/>
                <w:color w:val="000000"/>
                <w:sz w:val="16"/>
                <w:szCs w:val="16"/>
                <w:lang w:val="sv-SE" w:eastAsia="sv-SE"/>
              </w:rPr>
            </w:pPr>
            <w:r w:rsidRPr="00DD5FF1">
              <w:rPr>
                <w:rFonts w:ascii="Calibri" w:hAnsi="Calibri" w:eastAsia="Times New Roman" w:cs="Calibri"/>
                <w:color w:val="000000"/>
                <w:sz w:val="16"/>
                <w:szCs w:val="16"/>
                <w:lang w:val="sv-SE" w:eastAsia="sv-SE"/>
              </w:rPr>
              <w:t> </w:t>
            </w:r>
          </w:p>
        </w:tc>
        <w:tc>
          <w:tcPr>
            <w:tcW w:w="992" w:type="dxa"/>
            <w:tcBorders>
              <w:top w:val="nil"/>
              <w:left w:val="nil"/>
              <w:bottom w:val="single" w:color="auto" w:sz="8" w:space="0"/>
              <w:right w:val="single" w:color="auto" w:sz="8" w:space="0"/>
            </w:tcBorders>
            <w:shd w:val="clear" w:color="auto" w:fill="auto"/>
            <w:vAlign w:val="center"/>
            <w:hideMark/>
          </w:tcPr>
          <w:p w:rsidRPr="00DD5FF1" w:rsidR="00DD5FF1" w:rsidP="00DD5FF1" w:rsidRDefault="00DD5FF1">
            <w:pPr>
              <w:jc w:val="right"/>
              <w:rPr>
                <w:rFonts w:ascii="Calibri" w:hAnsi="Calibri" w:eastAsia="Times New Roman" w:cs="Calibri"/>
                <w:color w:val="000000"/>
                <w:sz w:val="16"/>
                <w:szCs w:val="16"/>
                <w:lang w:val="sv-SE" w:eastAsia="sv-SE"/>
              </w:rPr>
            </w:pPr>
            <w:r w:rsidRPr="00DD5FF1">
              <w:rPr>
                <w:rFonts w:ascii="Calibri" w:hAnsi="Calibri" w:eastAsia="Times New Roman" w:cs="Calibri"/>
                <w:color w:val="000000"/>
                <w:sz w:val="16"/>
                <w:szCs w:val="16"/>
                <w:lang w:val="sv-SE" w:eastAsia="sv-SE"/>
              </w:rPr>
              <w:t>1%</w:t>
            </w:r>
          </w:p>
        </w:tc>
        <w:tc>
          <w:tcPr>
            <w:tcW w:w="992" w:type="dxa"/>
            <w:tcBorders>
              <w:top w:val="nil"/>
              <w:left w:val="nil"/>
              <w:bottom w:val="single" w:color="auto" w:sz="8" w:space="0"/>
              <w:right w:val="single" w:color="auto" w:sz="8" w:space="0"/>
            </w:tcBorders>
            <w:shd w:val="clear" w:color="auto" w:fill="auto"/>
            <w:vAlign w:val="center"/>
            <w:hideMark/>
          </w:tcPr>
          <w:p w:rsidRPr="00DD5FF1" w:rsidR="00DD5FF1" w:rsidP="00DD5FF1" w:rsidRDefault="00DD5FF1">
            <w:pPr>
              <w:jc w:val="right"/>
              <w:rPr>
                <w:rFonts w:ascii="Calibri" w:hAnsi="Calibri" w:eastAsia="Times New Roman" w:cs="Calibri"/>
                <w:color w:val="000000"/>
                <w:sz w:val="16"/>
                <w:szCs w:val="16"/>
                <w:lang w:val="sv-SE" w:eastAsia="sv-SE"/>
              </w:rPr>
            </w:pPr>
            <w:r w:rsidRPr="00DD5FF1">
              <w:rPr>
                <w:rFonts w:ascii="Calibri" w:hAnsi="Calibri" w:eastAsia="Times New Roman" w:cs="Calibri"/>
                <w:color w:val="000000"/>
                <w:sz w:val="16"/>
                <w:szCs w:val="16"/>
                <w:lang w:val="sv-SE" w:eastAsia="sv-SE"/>
              </w:rPr>
              <w:t> </w:t>
            </w:r>
          </w:p>
        </w:tc>
        <w:tc>
          <w:tcPr>
            <w:tcW w:w="993" w:type="dxa"/>
            <w:tcBorders>
              <w:top w:val="nil"/>
              <w:left w:val="nil"/>
              <w:bottom w:val="single" w:color="auto" w:sz="8" w:space="0"/>
              <w:right w:val="single" w:color="auto" w:sz="8" w:space="0"/>
            </w:tcBorders>
            <w:shd w:val="clear" w:color="auto" w:fill="auto"/>
            <w:vAlign w:val="center"/>
            <w:hideMark/>
          </w:tcPr>
          <w:p w:rsidRPr="00DD5FF1" w:rsidR="00DD5FF1" w:rsidP="00DD5FF1" w:rsidRDefault="00DD5FF1">
            <w:pPr>
              <w:jc w:val="right"/>
              <w:rPr>
                <w:rFonts w:ascii="Calibri" w:hAnsi="Calibri" w:eastAsia="Times New Roman" w:cs="Calibri"/>
                <w:color w:val="000000"/>
                <w:sz w:val="16"/>
                <w:szCs w:val="16"/>
                <w:lang w:val="sv-SE" w:eastAsia="sv-SE"/>
              </w:rPr>
            </w:pPr>
            <w:r w:rsidRPr="00DD5FF1">
              <w:rPr>
                <w:rFonts w:ascii="Calibri" w:hAnsi="Calibri" w:eastAsia="Times New Roman" w:cs="Calibri"/>
                <w:color w:val="000000"/>
                <w:sz w:val="16"/>
                <w:szCs w:val="16"/>
                <w:lang w:val="sv-SE" w:eastAsia="sv-SE"/>
              </w:rPr>
              <w:t>1%</w:t>
            </w:r>
          </w:p>
        </w:tc>
        <w:tc>
          <w:tcPr>
            <w:tcW w:w="992" w:type="dxa"/>
            <w:tcBorders>
              <w:top w:val="nil"/>
              <w:left w:val="nil"/>
              <w:bottom w:val="single" w:color="auto" w:sz="8" w:space="0"/>
              <w:right w:val="single" w:color="auto" w:sz="8" w:space="0"/>
            </w:tcBorders>
            <w:shd w:val="clear" w:color="auto" w:fill="auto"/>
            <w:vAlign w:val="center"/>
            <w:hideMark/>
          </w:tcPr>
          <w:p w:rsidRPr="00DD5FF1" w:rsidR="00DD5FF1" w:rsidP="00DD5FF1" w:rsidRDefault="00DD5FF1">
            <w:pPr>
              <w:jc w:val="right"/>
              <w:rPr>
                <w:rFonts w:ascii="Calibri" w:hAnsi="Calibri" w:eastAsia="Times New Roman" w:cs="Calibri"/>
                <w:color w:val="000000"/>
                <w:sz w:val="16"/>
                <w:szCs w:val="16"/>
                <w:lang w:val="sv-SE" w:eastAsia="sv-SE"/>
              </w:rPr>
            </w:pPr>
            <w:r w:rsidRPr="00DD5FF1">
              <w:rPr>
                <w:rFonts w:ascii="Calibri" w:hAnsi="Calibri" w:eastAsia="Times New Roman" w:cs="Calibri"/>
                <w:color w:val="000000"/>
                <w:sz w:val="16"/>
                <w:szCs w:val="16"/>
                <w:lang w:val="sv-SE" w:eastAsia="sv-SE"/>
              </w:rPr>
              <w:t> </w:t>
            </w:r>
          </w:p>
        </w:tc>
        <w:tc>
          <w:tcPr>
            <w:tcW w:w="992" w:type="dxa"/>
            <w:tcBorders>
              <w:top w:val="nil"/>
              <w:left w:val="nil"/>
              <w:bottom w:val="single" w:color="auto" w:sz="8" w:space="0"/>
              <w:right w:val="single" w:color="auto" w:sz="8" w:space="0"/>
            </w:tcBorders>
            <w:shd w:val="clear" w:color="auto" w:fill="auto"/>
            <w:vAlign w:val="center"/>
            <w:hideMark/>
          </w:tcPr>
          <w:p w:rsidRPr="00DD5FF1" w:rsidR="00DD5FF1" w:rsidP="00DD5FF1" w:rsidRDefault="00DD5FF1">
            <w:pPr>
              <w:jc w:val="right"/>
              <w:rPr>
                <w:rFonts w:ascii="Calibri" w:hAnsi="Calibri" w:eastAsia="Times New Roman" w:cs="Calibri"/>
                <w:color w:val="000000"/>
                <w:sz w:val="16"/>
                <w:szCs w:val="16"/>
                <w:lang w:val="sv-SE" w:eastAsia="sv-SE"/>
              </w:rPr>
            </w:pPr>
            <w:r w:rsidRPr="00DD5FF1">
              <w:rPr>
                <w:rFonts w:ascii="Calibri" w:hAnsi="Calibri" w:eastAsia="Times New Roman" w:cs="Calibri"/>
                <w:color w:val="000000"/>
                <w:sz w:val="16"/>
                <w:szCs w:val="16"/>
                <w:lang w:val="sv-SE" w:eastAsia="sv-SE"/>
              </w:rPr>
              <w:t>3%</w:t>
            </w:r>
          </w:p>
        </w:tc>
        <w:tc>
          <w:tcPr>
            <w:tcW w:w="851" w:type="dxa"/>
            <w:tcBorders>
              <w:top w:val="nil"/>
              <w:left w:val="nil"/>
              <w:bottom w:val="single" w:color="auto" w:sz="8" w:space="0"/>
              <w:right w:val="nil"/>
            </w:tcBorders>
            <w:shd w:val="clear" w:color="auto" w:fill="auto"/>
            <w:vAlign w:val="center"/>
            <w:hideMark/>
          </w:tcPr>
          <w:p w:rsidRPr="00DD5FF1" w:rsidR="00DD5FF1" w:rsidP="00DD5FF1" w:rsidRDefault="00DD5FF1">
            <w:pPr>
              <w:jc w:val="right"/>
              <w:rPr>
                <w:rFonts w:ascii="Calibri" w:hAnsi="Calibri" w:eastAsia="Times New Roman" w:cs="Calibri"/>
                <w:color w:val="000000"/>
                <w:sz w:val="16"/>
                <w:szCs w:val="16"/>
                <w:lang w:val="sv-SE" w:eastAsia="sv-SE"/>
              </w:rPr>
            </w:pPr>
            <w:r w:rsidRPr="00DD5FF1">
              <w:rPr>
                <w:rFonts w:ascii="Calibri" w:hAnsi="Calibri" w:eastAsia="Times New Roman" w:cs="Calibri"/>
                <w:color w:val="000000"/>
                <w:sz w:val="16"/>
                <w:szCs w:val="16"/>
                <w:lang w:val="sv-SE" w:eastAsia="sv-SE"/>
              </w:rPr>
              <w:t> </w:t>
            </w:r>
          </w:p>
        </w:tc>
        <w:tc>
          <w:tcPr>
            <w:tcW w:w="850" w:type="dxa"/>
            <w:tcBorders>
              <w:top w:val="nil"/>
              <w:left w:val="single" w:color="auto" w:sz="8" w:space="0"/>
              <w:bottom w:val="nil"/>
              <w:right w:val="single" w:color="auto" w:sz="8" w:space="0"/>
            </w:tcBorders>
            <w:shd w:val="clear" w:color="auto" w:fill="auto"/>
            <w:noWrap/>
            <w:vAlign w:val="bottom"/>
            <w:hideMark/>
          </w:tcPr>
          <w:p w:rsidRPr="00DD5FF1" w:rsidR="00DD5FF1" w:rsidP="00DD5FF1" w:rsidRDefault="00DD5FF1">
            <w:pPr>
              <w:jc w:val="right"/>
              <w:rPr>
                <w:rFonts w:ascii="Calibri" w:hAnsi="Calibri" w:eastAsia="Times New Roman" w:cs="Calibri"/>
                <w:color w:val="000000"/>
                <w:sz w:val="16"/>
                <w:szCs w:val="16"/>
                <w:lang w:val="sv-SE" w:eastAsia="sv-SE"/>
              </w:rPr>
            </w:pPr>
            <w:r w:rsidRPr="00DD5FF1">
              <w:rPr>
                <w:rFonts w:ascii="Calibri" w:hAnsi="Calibri" w:eastAsia="Times New Roman" w:cs="Calibri"/>
                <w:color w:val="000000"/>
                <w:sz w:val="16"/>
                <w:szCs w:val="16"/>
                <w:lang w:val="sv-SE" w:eastAsia="sv-SE"/>
              </w:rPr>
              <w:t>1%</w:t>
            </w:r>
          </w:p>
        </w:tc>
      </w:tr>
      <w:tr w:rsidRPr="00DD5FF1" w:rsidR="00DD5FF1" w:rsidTr="00DD5FF1">
        <w:trPr>
          <w:trHeight w:val="315"/>
        </w:trPr>
        <w:tc>
          <w:tcPr>
            <w:tcW w:w="851" w:type="dxa"/>
            <w:tcBorders>
              <w:top w:val="nil"/>
              <w:left w:val="single" w:color="auto" w:sz="8" w:space="0"/>
              <w:bottom w:val="single" w:color="auto" w:sz="8" w:space="0"/>
              <w:right w:val="single" w:color="auto" w:sz="8" w:space="0"/>
            </w:tcBorders>
            <w:shd w:val="clear" w:color="auto" w:fill="auto"/>
            <w:vAlign w:val="center"/>
            <w:hideMark/>
          </w:tcPr>
          <w:p w:rsidRPr="00DD5FF1" w:rsidR="00DD5FF1" w:rsidP="00DD5FF1" w:rsidRDefault="00DD5FF1">
            <w:pPr>
              <w:jc w:val="both"/>
              <w:rPr>
                <w:rFonts w:ascii="Calibri" w:hAnsi="Calibri" w:eastAsia="Times New Roman" w:cs="Calibri"/>
                <w:color w:val="000000"/>
                <w:sz w:val="16"/>
                <w:szCs w:val="16"/>
                <w:lang w:val="sv-SE" w:eastAsia="sv-SE"/>
              </w:rPr>
            </w:pPr>
            <w:r w:rsidRPr="00DD5FF1">
              <w:rPr>
                <w:rFonts w:ascii="Calibri" w:hAnsi="Calibri" w:eastAsia="Times New Roman" w:cs="Calibri"/>
                <w:color w:val="000000"/>
                <w:sz w:val="16"/>
                <w:szCs w:val="16"/>
                <w:lang w:val="en-GB" w:eastAsia="sv-SE"/>
              </w:rPr>
              <w:t>Sufficient</w:t>
            </w:r>
          </w:p>
        </w:tc>
        <w:tc>
          <w:tcPr>
            <w:tcW w:w="851" w:type="dxa"/>
            <w:tcBorders>
              <w:top w:val="nil"/>
              <w:left w:val="nil"/>
              <w:bottom w:val="single" w:color="auto" w:sz="8" w:space="0"/>
              <w:right w:val="single" w:color="auto" w:sz="8" w:space="0"/>
            </w:tcBorders>
            <w:shd w:val="clear" w:color="auto" w:fill="auto"/>
            <w:vAlign w:val="center"/>
            <w:hideMark/>
          </w:tcPr>
          <w:p w:rsidRPr="00DD5FF1" w:rsidR="00DD5FF1" w:rsidP="00DD5FF1" w:rsidRDefault="00DD5FF1">
            <w:pPr>
              <w:jc w:val="right"/>
              <w:rPr>
                <w:rFonts w:ascii="Calibri" w:hAnsi="Calibri" w:eastAsia="Times New Roman" w:cs="Calibri"/>
                <w:color w:val="000000"/>
                <w:sz w:val="16"/>
                <w:szCs w:val="16"/>
                <w:lang w:val="sv-SE" w:eastAsia="sv-SE"/>
              </w:rPr>
            </w:pPr>
            <w:r w:rsidRPr="00DD5FF1">
              <w:rPr>
                <w:rFonts w:ascii="Calibri" w:hAnsi="Calibri" w:eastAsia="Times New Roman" w:cs="Calibri"/>
                <w:color w:val="000000"/>
                <w:sz w:val="16"/>
                <w:szCs w:val="16"/>
                <w:lang w:val="en-GB" w:eastAsia="sv-SE"/>
              </w:rPr>
              <w:t>11%</w:t>
            </w:r>
          </w:p>
        </w:tc>
        <w:tc>
          <w:tcPr>
            <w:tcW w:w="992" w:type="dxa"/>
            <w:tcBorders>
              <w:top w:val="nil"/>
              <w:left w:val="nil"/>
              <w:bottom w:val="single" w:color="auto" w:sz="8" w:space="0"/>
              <w:right w:val="single" w:color="auto" w:sz="8" w:space="0"/>
            </w:tcBorders>
            <w:shd w:val="clear" w:color="auto" w:fill="auto"/>
            <w:vAlign w:val="center"/>
            <w:hideMark/>
          </w:tcPr>
          <w:p w:rsidRPr="00DD5FF1" w:rsidR="00DD5FF1" w:rsidP="00DD5FF1" w:rsidRDefault="00DD5FF1">
            <w:pPr>
              <w:jc w:val="right"/>
              <w:rPr>
                <w:rFonts w:ascii="Calibri" w:hAnsi="Calibri" w:eastAsia="Times New Roman" w:cs="Calibri"/>
                <w:color w:val="000000"/>
                <w:sz w:val="16"/>
                <w:szCs w:val="16"/>
                <w:lang w:val="sv-SE" w:eastAsia="sv-SE"/>
              </w:rPr>
            </w:pPr>
            <w:r w:rsidRPr="00DD5FF1">
              <w:rPr>
                <w:rFonts w:ascii="Calibri" w:hAnsi="Calibri" w:eastAsia="Times New Roman" w:cs="Calibri"/>
                <w:color w:val="000000"/>
                <w:sz w:val="16"/>
                <w:szCs w:val="16"/>
                <w:lang w:val="en-GB" w:eastAsia="sv-SE"/>
              </w:rPr>
              <w:t>3%</w:t>
            </w:r>
          </w:p>
        </w:tc>
        <w:tc>
          <w:tcPr>
            <w:tcW w:w="992" w:type="dxa"/>
            <w:tcBorders>
              <w:top w:val="nil"/>
              <w:left w:val="nil"/>
              <w:bottom w:val="single" w:color="auto" w:sz="8" w:space="0"/>
              <w:right w:val="single" w:color="auto" w:sz="8" w:space="0"/>
            </w:tcBorders>
            <w:shd w:val="clear" w:color="auto" w:fill="auto"/>
            <w:vAlign w:val="center"/>
            <w:hideMark/>
          </w:tcPr>
          <w:p w:rsidRPr="00DD5FF1" w:rsidR="00DD5FF1" w:rsidP="00DD5FF1" w:rsidRDefault="00DD5FF1">
            <w:pPr>
              <w:jc w:val="right"/>
              <w:rPr>
                <w:rFonts w:ascii="Calibri" w:hAnsi="Calibri" w:eastAsia="Times New Roman" w:cs="Calibri"/>
                <w:color w:val="000000"/>
                <w:sz w:val="16"/>
                <w:szCs w:val="16"/>
                <w:lang w:val="sv-SE" w:eastAsia="sv-SE"/>
              </w:rPr>
            </w:pPr>
            <w:r w:rsidRPr="00DD5FF1">
              <w:rPr>
                <w:rFonts w:ascii="Calibri" w:hAnsi="Calibri" w:eastAsia="Times New Roman" w:cs="Calibri"/>
                <w:color w:val="000000"/>
                <w:sz w:val="16"/>
                <w:szCs w:val="16"/>
                <w:lang w:val="sv-SE" w:eastAsia="sv-SE"/>
              </w:rPr>
              <w:t>6%</w:t>
            </w:r>
          </w:p>
        </w:tc>
        <w:tc>
          <w:tcPr>
            <w:tcW w:w="992" w:type="dxa"/>
            <w:tcBorders>
              <w:top w:val="nil"/>
              <w:left w:val="nil"/>
              <w:bottom w:val="single" w:color="auto" w:sz="8" w:space="0"/>
              <w:right w:val="single" w:color="auto" w:sz="8" w:space="0"/>
            </w:tcBorders>
            <w:shd w:val="clear" w:color="auto" w:fill="auto"/>
            <w:vAlign w:val="center"/>
            <w:hideMark/>
          </w:tcPr>
          <w:p w:rsidRPr="00DD5FF1" w:rsidR="00DD5FF1" w:rsidP="00DD5FF1" w:rsidRDefault="00DD5FF1">
            <w:pPr>
              <w:jc w:val="right"/>
              <w:rPr>
                <w:rFonts w:ascii="Calibri" w:hAnsi="Calibri" w:eastAsia="Times New Roman" w:cs="Calibri"/>
                <w:color w:val="000000"/>
                <w:sz w:val="16"/>
                <w:szCs w:val="16"/>
                <w:lang w:val="sv-SE" w:eastAsia="sv-SE"/>
              </w:rPr>
            </w:pPr>
            <w:r w:rsidRPr="00DD5FF1">
              <w:rPr>
                <w:rFonts w:ascii="Calibri" w:hAnsi="Calibri" w:eastAsia="Times New Roman" w:cs="Calibri"/>
                <w:color w:val="000000"/>
                <w:sz w:val="16"/>
                <w:szCs w:val="16"/>
                <w:lang w:val="sv-SE" w:eastAsia="sv-SE"/>
              </w:rPr>
              <w:t>15%</w:t>
            </w:r>
          </w:p>
        </w:tc>
        <w:tc>
          <w:tcPr>
            <w:tcW w:w="993" w:type="dxa"/>
            <w:tcBorders>
              <w:top w:val="nil"/>
              <w:left w:val="nil"/>
              <w:bottom w:val="single" w:color="auto" w:sz="8" w:space="0"/>
              <w:right w:val="single" w:color="auto" w:sz="8" w:space="0"/>
            </w:tcBorders>
            <w:shd w:val="clear" w:color="auto" w:fill="auto"/>
            <w:vAlign w:val="center"/>
            <w:hideMark/>
          </w:tcPr>
          <w:p w:rsidRPr="00DD5FF1" w:rsidR="00DD5FF1" w:rsidP="00DD5FF1" w:rsidRDefault="00DD5FF1">
            <w:pPr>
              <w:jc w:val="right"/>
              <w:rPr>
                <w:rFonts w:ascii="Calibri" w:hAnsi="Calibri" w:eastAsia="Times New Roman" w:cs="Calibri"/>
                <w:color w:val="000000"/>
                <w:sz w:val="16"/>
                <w:szCs w:val="16"/>
                <w:lang w:val="sv-SE" w:eastAsia="sv-SE"/>
              </w:rPr>
            </w:pPr>
            <w:r w:rsidRPr="00DD5FF1">
              <w:rPr>
                <w:rFonts w:ascii="Calibri" w:hAnsi="Calibri" w:eastAsia="Times New Roman" w:cs="Calibri"/>
                <w:color w:val="000000"/>
                <w:sz w:val="16"/>
                <w:szCs w:val="16"/>
                <w:lang w:val="sv-SE" w:eastAsia="sv-SE"/>
              </w:rPr>
              <w:t>23%</w:t>
            </w:r>
          </w:p>
        </w:tc>
        <w:tc>
          <w:tcPr>
            <w:tcW w:w="992" w:type="dxa"/>
            <w:tcBorders>
              <w:top w:val="nil"/>
              <w:left w:val="nil"/>
              <w:bottom w:val="single" w:color="auto" w:sz="8" w:space="0"/>
              <w:right w:val="single" w:color="auto" w:sz="8" w:space="0"/>
            </w:tcBorders>
            <w:shd w:val="clear" w:color="auto" w:fill="auto"/>
            <w:vAlign w:val="center"/>
            <w:hideMark/>
          </w:tcPr>
          <w:p w:rsidRPr="00DD5FF1" w:rsidR="00DD5FF1" w:rsidP="00DD5FF1" w:rsidRDefault="00DD5FF1">
            <w:pPr>
              <w:jc w:val="right"/>
              <w:rPr>
                <w:rFonts w:ascii="Calibri" w:hAnsi="Calibri" w:eastAsia="Times New Roman" w:cs="Calibri"/>
                <w:color w:val="000000"/>
                <w:sz w:val="16"/>
                <w:szCs w:val="16"/>
                <w:lang w:val="sv-SE" w:eastAsia="sv-SE"/>
              </w:rPr>
            </w:pPr>
            <w:r w:rsidRPr="00DD5FF1">
              <w:rPr>
                <w:rFonts w:ascii="Calibri" w:hAnsi="Calibri" w:eastAsia="Times New Roman" w:cs="Calibri"/>
                <w:color w:val="000000"/>
                <w:sz w:val="16"/>
                <w:szCs w:val="16"/>
                <w:lang w:val="sv-SE" w:eastAsia="sv-SE"/>
              </w:rPr>
              <w:t>11%</w:t>
            </w:r>
          </w:p>
        </w:tc>
        <w:tc>
          <w:tcPr>
            <w:tcW w:w="992" w:type="dxa"/>
            <w:tcBorders>
              <w:top w:val="nil"/>
              <w:left w:val="nil"/>
              <w:bottom w:val="single" w:color="auto" w:sz="8" w:space="0"/>
              <w:right w:val="single" w:color="auto" w:sz="8" w:space="0"/>
            </w:tcBorders>
            <w:shd w:val="clear" w:color="auto" w:fill="auto"/>
            <w:vAlign w:val="center"/>
            <w:hideMark/>
          </w:tcPr>
          <w:p w:rsidRPr="00DD5FF1" w:rsidR="00DD5FF1" w:rsidP="00DD5FF1" w:rsidRDefault="00DD5FF1">
            <w:pPr>
              <w:jc w:val="right"/>
              <w:rPr>
                <w:rFonts w:ascii="Calibri" w:hAnsi="Calibri" w:eastAsia="Times New Roman" w:cs="Calibri"/>
                <w:color w:val="000000"/>
                <w:sz w:val="16"/>
                <w:szCs w:val="16"/>
                <w:lang w:val="sv-SE" w:eastAsia="sv-SE"/>
              </w:rPr>
            </w:pPr>
            <w:r w:rsidRPr="00DD5FF1">
              <w:rPr>
                <w:rFonts w:ascii="Calibri" w:hAnsi="Calibri" w:eastAsia="Times New Roman" w:cs="Calibri"/>
                <w:color w:val="000000"/>
                <w:sz w:val="16"/>
                <w:szCs w:val="16"/>
                <w:lang w:val="sv-SE" w:eastAsia="sv-SE"/>
              </w:rPr>
              <w:t>9%</w:t>
            </w:r>
          </w:p>
        </w:tc>
        <w:tc>
          <w:tcPr>
            <w:tcW w:w="851" w:type="dxa"/>
            <w:tcBorders>
              <w:top w:val="nil"/>
              <w:left w:val="nil"/>
              <w:bottom w:val="single" w:color="auto" w:sz="8" w:space="0"/>
              <w:right w:val="nil"/>
            </w:tcBorders>
            <w:shd w:val="clear" w:color="auto" w:fill="auto"/>
            <w:vAlign w:val="center"/>
            <w:hideMark/>
          </w:tcPr>
          <w:p w:rsidRPr="00DD5FF1" w:rsidR="00DD5FF1" w:rsidP="00DD5FF1" w:rsidRDefault="00DD5FF1">
            <w:pPr>
              <w:jc w:val="right"/>
              <w:rPr>
                <w:rFonts w:ascii="Calibri" w:hAnsi="Calibri" w:eastAsia="Times New Roman" w:cs="Calibri"/>
                <w:color w:val="000000"/>
                <w:sz w:val="16"/>
                <w:szCs w:val="16"/>
                <w:lang w:val="sv-SE" w:eastAsia="sv-SE"/>
              </w:rPr>
            </w:pPr>
            <w:r w:rsidRPr="00DD5FF1">
              <w:rPr>
                <w:rFonts w:ascii="Calibri" w:hAnsi="Calibri" w:eastAsia="Times New Roman" w:cs="Calibri"/>
                <w:color w:val="000000"/>
                <w:sz w:val="16"/>
                <w:szCs w:val="16"/>
                <w:lang w:val="sv-SE" w:eastAsia="sv-SE"/>
              </w:rPr>
              <w:t>17%</w:t>
            </w:r>
          </w:p>
        </w:tc>
        <w:tc>
          <w:tcPr>
            <w:tcW w:w="850" w:type="dxa"/>
            <w:tcBorders>
              <w:top w:val="single" w:color="auto" w:sz="8" w:space="0"/>
              <w:left w:val="single" w:color="auto" w:sz="8" w:space="0"/>
              <w:bottom w:val="single" w:color="auto" w:sz="8" w:space="0"/>
              <w:right w:val="single" w:color="auto" w:sz="8" w:space="0"/>
            </w:tcBorders>
            <w:shd w:val="clear" w:color="auto" w:fill="auto"/>
            <w:hideMark/>
          </w:tcPr>
          <w:p w:rsidRPr="00DD5FF1" w:rsidR="00DD5FF1" w:rsidP="00DD5FF1" w:rsidRDefault="00DD5FF1">
            <w:pPr>
              <w:jc w:val="right"/>
              <w:rPr>
                <w:rFonts w:ascii="Calibri" w:hAnsi="Calibri" w:eastAsia="Times New Roman" w:cs="Calibri"/>
                <w:color w:val="000000"/>
                <w:sz w:val="16"/>
                <w:szCs w:val="16"/>
                <w:lang w:val="sv-SE" w:eastAsia="sv-SE"/>
              </w:rPr>
            </w:pPr>
            <w:r w:rsidRPr="00DD5FF1">
              <w:rPr>
                <w:rFonts w:ascii="Calibri" w:hAnsi="Calibri" w:eastAsia="Times New Roman" w:cs="Calibri"/>
                <w:color w:val="000000"/>
                <w:sz w:val="16"/>
                <w:szCs w:val="16"/>
                <w:lang w:val="sv-SE" w:eastAsia="sv-SE"/>
              </w:rPr>
              <w:t>14%</w:t>
            </w:r>
          </w:p>
        </w:tc>
      </w:tr>
      <w:tr w:rsidRPr="00DD5FF1" w:rsidR="00DD5FF1" w:rsidTr="00DD5FF1">
        <w:trPr>
          <w:trHeight w:val="315"/>
        </w:trPr>
        <w:tc>
          <w:tcPr>
            <w:tcW w:w="851" w:type="dxa"/>
            <w:tcBorders>
              <w:top w:val="nil"/>
              <w:left w:val="single" w:color="auto" w:sz="8" w:space="0"/>
              <w:bottom w:val="single" w:color="auto" w:sz="8" w:space="0"/>
              <w:right w:val="single" w:color="auto" w:sz="8" w:space="0"/>
            </w:tcBorders>
            <w:shd w:val="clear" w:color="auto" w:fill="auto"/>
            <w:vAlign w:val="center"/>
            <w:hideMark/>
          </w:tcPr>
          <w:p w:rsidRPr="00DD5FF1" w:rsidR="00DD5FF1" w:rsidP="00DD5FF1" w:rsidRDefault="00DD5FF1">
            <w:pPr>
              <w:jc w:val="both"/>
              <w:rPr>
                <w:rFonts w:ascii="Calibri" w:hAnsi="Calibri" w:eastAsia="Times New Roman" w:cs="Calibri"/>
                <w:color w:val="000000"/>
                <w:sz w:val="16"/>
                <w:szCs w:val="16"/>
                <w:lang w:val="sv-SE" w:eastAsia="sv-SE"/>
              </w:rPr>
            </w:pPr>
            <w:r w:rsidRPr="00DD5FF1">
              <w:rPr>
                <w:rFonts w:ascii="Calibri" w:hAnsi="Calibri" w:eastAsia="Times New Roman" w:cs="Calibri"/>
                <w:color w:val="000000"/>
                <w:sz w:val="16"/>
                <w:szCs w:val="16"/>
                <w:lang w:val="en-GB" w:eastAsia="sv-SE"/>
              </w:rPr>
              <w:t>Good</w:t>
            </w:r>
          </w:p>
        </w:tc>
        <w:tc>
          <w:tcPr>
            <w:tcW w:w="851" w:type="dxa"/>
            <w:tcBorders>
              <w:top w:val="nil"/>
              <w:left w:val="nil"/>
              <w:bottom w:val="single" w:color="auto" w:sz="8" w:space="0"/>
              <w:right w:val="single" w:color="auto" w:sz="8" w:space="0"/>
            </w:tcBorders>
            <w:shd w:val="clear" w:color="auto" w:fill="auto"/>
            <w:vAlign w:val="center"/>
            <w:hideMark/>
          </w:tcPr>
          <w:p w:rsidRPr="00DD5FF1" w:rsidR="00DD5FF1" w:rsidP="00DD5FF1" w:rsidRDefault="00DD5FF1">
            <w:pPr>
              <w:jc w:val="right"/>
              <w:rPr>
                <w:rFonts w:ascii="Calibri" w:hAnsi="Calibri" w:eastAsia="Times New Roman" w:cs="Calibri"/>
                <w:color w:val="000000"/>
                <w:sz w:val="16"/>
                <w:szCs w:val="16"/>
                <w:lang w:val="sv-SE" w:eastAsia="sv-SE"/>
              </w:rPr>
            </w:pPr>
            <w:r w:rsidRPr="00DD5FF1">
              <w:rPr>
                <w:rFonts w:ascii="Calibri" w:hAnsi="Calibri" w:eastAsia="Times New Roman" w:cs="Calibri"/>
                <w:color w:val="000000"/>
                <w:sz w:val="16"/>
                <w:szCs w:val="16"/>
                <w:lang w:val="sv-SE" w:eastAsia="sv-SE"/>
              </w:rPr>
              <w:t>45%</w:t>
            </w:r>
          </w:p>
        </w:tc>
        <w:tc>
          <w:tcPr>
            <w:tcW w:w="992" w:type="dxa"/>
            <w:tcBorders>
              <w:top w:val="nil"/>
              <w:left w:val="nil"/>
              <w:bottom w:val="single" w:color="auto" w:sz="8" w:space="0"/>
              <w:right w:val="single" w:color="auto" w:sz="8" w:space="0"/>
            </w:tcBorders>
            <w:shd w:val="clear" w:color="auto" w:fill="auto"/>
            <w:vAlign w:val="center"/>
            <w:hideMark/>
          </w:tcPr>
          <w:p w:rsidRPr="00DD5FF1" w:rsidR="00DD5FF1" w:rsidP="00DD5FF1" w:rsidRDefault="00DD5FF1">
            <w:pPr>
              <w:jc w:val="right"/>
              <w:rPr>
                <w:rFonts w:ascii="Calibri" w:hAnsi="Calibri" w:eastAsia="Times New Roman" w:cs="Calibri"/>
                <w:color w:val="000000"/>
                <w:sz w:val="16"/>
                <w:szCs w:val="16"/>
                <w:lang w:val="sv-SE" w:eastAsia="sv-SE"/>
              </w:rPr>
            </w:pPr>
            <w:r w:rsidRPr="00DD5FF1">
              <w:rPr>
                <w:rFonts w:ascii="Calibri" w:hAnsi="Calibri" w:eastAsia="Times New Roman" w:cs="Calibri"/>
                <w:color w:val="000000"/>
                <w:sz w:val="16"/>
                <w:szCs w:val="16"/>
                <w:lang w:val="sv-SE" w:eastAsia="sv-SE"/>
              </w:rPr>
              <w:t>37%</w:t>
            </w:r>
          </w:p>
        </w:tc>
        <w:tc>
          <w:tcPr>
            <w:tcW w:w="992" w:type="dxa"/>
            <w:tcBorders>
              <w:top w:val="nil"/>
              <w:left w:val="nil"/>
              <w:bottom w:val="single" w:color="auto" w:sz="8" w:space="0"/>
              <w:right w:val="single" w:color="auto" w:sz="8" w:space="0"/>
            </w:tcBorders>
            <w:shd w:val="clear" w:color="auto" w:fill="auto"/>
            <w:vAlign w:val="center"/>
            <w:hideMark/>
          </w:tcPr>
          <w:p w:rsidRPr="00DD5FF1" w:rsidR="00DD5FF1" w:rsidP="00DD5FF1" w:rsidRDefault="00DD5FF1">
            <w:pPr>
              <w:jc w:val="right"/>
              <w:rPr>
                <w:rFonts w:ascii="Calibri" w:hAnsi="Calibri" w:eastAsia="Times New Roman" w:cs="Calibri"/>
                <w:color w:val="000000"/>
                <w:sz w:val="16"/>
                <w:szCs w:val="16"/>
                <w:lang w:val="sv-SE" w:eastAsia="sv-SE"/>
              </w:rPr>
            </w:pPr>
            <w:r w:rsidRPr="00DD5FF1">
              <w:rPr>
                <w:rFonts w:ascii="Calibri" w:hAnsi="Calibri" w:eastAsia="Times New Roman" w:cs="Calibri"/>
                <w:color w:val="000000"/>
                <w:sz w:val="16"/>
                <w:szCs w:val="16"/>
                <w:lang w:val="sv-SE" w:eastAsia="sv-SE"/>
              </w:rPr>
              <w:t>25%</w:t>
            </w:r>
          </w:p>
        </w:tc>
        <w:tc>
          <w:tcPr>
            <w:tcW w:w="992" w:type="dxa"/>
            <w:tcBorders>
              <w:top w:val="nil"/>
              <w:left w:val="nil"/>
              <w:bottom w:val="single" w:color="auto" w:sz="8" w:space="0"/>
              <w:right w:val="single" w:color="auto" w:sz="8" w:space="0"/>
            </w:tcBorders>
            <w:shd w:val="clear" w:color="auto" w:fill="auto"/>
            <w:vAlign w:val="center"/>
            <w:hideMark/>
          </w:tcPr>
          <w:p w:rsidRPr="00DD5FF1" w:rsidR="00DD5FF1" w:rsidP="00DD5FF1" w:rsidRDefault="00DD5FF1">
            <w:pPr>
              <w:jc w:val="right"/>
              <w:rPr>
                <w:rFonts w:ascii="Calibri" w:hAnsi="Calibri" w:eastAsia="Times New Roman" w:cs="Calibri"/>
                <w:color w:val="000000"/>
                <w:sz w:val="16"/>
                <w:szCs w:val="16"/>
                <w:lang w:val="sv-SE" w:eastAsia="sv-SE"/>
              </w:rPr>
            </w:pPr>
            <w:r w:rsidRPr="00DD5FF1">
              <w:rPr>
                <w:rFonts w:ascii="Calibri" w:hAnsi="Calibri" w:eastAsia="Times New Roman" w:cs="Calibri"/>
                <w:color w:val="000000"/>
                <w:sz w:val="16"/>
                <w:szCs w:val="16"/>
                <w:lang w:val="sv-SE" w:eastAsia="sv-SE"/>
              </w:rPr>
              <w:t>37%</w:t>
            </w:r>
          </w:p>
        </w:tc>
        <w:tc>
          <w:tcPr>
            <w:tcW w:w="993" w:type="dxa"/>
            <w:tcBorders>
              <w:top w:val="nil"/>
              <w:left w:val="nil"/>
              <w:bottom w:val="single" w:color="auto" w:sz="8" w:space="0"/>
              <w:right w:val="single" w:color="auto" w:sz="8" w:space="0"/>
            </w:tcBorders>
            <w:shd w:val="clear" w:color="auto" w:fill="auto"/>
            <w:vAlign w:val="center"/>
            <w:hideMark/>
          </w:tcPr>
          <w:p w:rsidRPr="00DD5FF1" w:rsidR="00DD5FF1" w:rsidP="00DD5FF1" w:rsidRDefault="00DD5FF1">
            <w:pPr>
              <w:jc w:val="right"/>
              <w:rPr>
                <w:rFonts w:ascii="Calibri" w:hAnsi="Calibri" w:eastAsia="Times New Roman" w:cs="Calibri"/>
                <w:color w:val="000000"/>
                <w:sz w:val="16"/>
                <w:szCs w:val="16"/>
                <w:lang w:val="sv-SE" w:eastAsia="sv-SE"/>
              </w:rPr>
            </w:pPr>
            <w:r w:rsidRPr="00DD5FF1">
              <w:rPr>
                <w:rFonts w:ascii="Calibri" w:hAnsi="Calibri" w:eastAsia="Times New Roman" w:cs="Calibri"/>
                <w:color w:val="000000"/>
                <w:sz w:val="16"/>
                <w:szCs w:val="16"/>
                <w:lang w:val="sv-SE" w:eastAsia="sv-SE"/>
              </w:rPr>
              <w:t>41%</w:t>
            </w:r>
          </w:p>
        </w:tc>
        <w:tc>
          <w:tcPr>
            <w:tcW w:w="992" w:type="dxa"/>
            <w:tcBorders>
              <w:top w:val="nil"/>
              <w:left w:val="nil"/>
              <w:bottom w:val="single" w:color="auto" w:sz="8" w:space="0"/>
              <w:right w:val="single" w:color="auto" w:sz="8" w:space="0"/>
            </w:tcBorders>
            <w:shd w:val="clear" w:color="auto" w:fill="auto"/>
            <w:vAlign w:val="center"/>
            <w:hideMark/>
          </w:tcPr>
          <w:p w:rsidRPr="00DD5FF1" w:rsidR="00DD5FF1" w:rsidP="00DD5FF1" w:rsidRDefault="00DD5FF1">
            <w:pPr>
              <w:jc w:val="right"/>
              <w:rPr>
                <w:rFonts w:ascii="Calibri" w:hAnsi="Calibri" w:eastAsia="Times New Roman" w:cs="Calibri"/>
                <w:color w:val="000000"/>
                <w:sz w:val="16"/>
                <w:szCs w:val="16"/>
                <w:lang w:val="sv-SE" w:eastAsia="sv-SE"/>
              </w:rPr>
            </w:pPr>
            <w:r w:rsidRPr="00DD5FF1">
              <w:rPr>
                <w:rFonts w:ascii="Calibri" w:hAnsi="Calibri" w:eastAsia="Times New Roman" w:cs="Calibri"/>
                <w:color w:val="000000"/>
                <w:sz w:val="16"/>
                <w:szCs w:val="16"/>
                <w:lang w:val="sv-SE" w:eastAsia="sv-SE"/>
              </w:rPr>
              <w:t>40%</w:t>
            </w:r>
          </w:p>
        </w:tc>
        <w:tc>
          <w:tcPr>
            <w:tcW w:w="992" w:type="dxa"/>
            <w:tcBorders>
              <w:top w:val="nil"/>
              <w:left w:val="nil"/>
              <w:bottom w:val="single" w:color="auto" w:sz="8" w:space="0"/>
              <w:right w:val="single" w:color="auto" w:sz="8" w:space="0"/>
            </w:tcBorders>
            <w:shd w:val="clear" w:color="auto" w:fill="auto"/>
            <w:vAlign w:val="center"/>
            <w:hideMark/>
          </w:tcPr>
          <w:p w:rsidRPr="00DD5FF1" w:rsidR="00DD5FF1" w:rsidP="00DD5FF1" w:rsidRDefault="00DD5FF1">
            <w:pPr>
              <w:jc w:val="right"/>
              <w:rPr>
                <w:rFonts w:ascii="Calibri" w:hAnsi="Calibri" w:eastAsia="Times New Roman" w:cs="Calibri"/>
                <w:color w:val="000000"/>
                <w:sz w:val="16"/>
                <w:szCs w:val="16"/>
                <w:lang w:val="sv-SE" w:eastAsia="sv-SE"/>
              </w:rPr>
            </w:pPr>
            <w:r w:rsidRPr="00DD5FF1">
              <w:rPr>
                <w:rFonts w:ascii="Calibri" w:hAnsi="Calibri" w:eastAsia="Times New Roman" w:cs="Calibri"/>
                <w:color w:val="000000"/>
                <w:sz w:val="16"/>
                <w:szCs w:val="16"/>
                <w:lang w:val="sv-SE" w:eastAsia="sv-SE"/>
              </w:rPr>
              <w:t>38%</w:t>
            </w:r>
          </w:p>
        </w:tc>
        <w:tc>
          <w:tcPr>
            <w:tcW w:w="851" w:type="dxa"/>
            <w:tcBorders>
              <w:top w:val="nil"/>
              <w:left w:val="nil"/>
              <w:bottom w:val="single" w:color="auto" w:sz="8" w:space="0"/>
              <w:right w:val="nil"/>
            </w:tcBorders>
            <w:shd w:val="clear" w:color="auto" w:fill="auto"/>
            <w:vAlign w:val="center"/>
            <w:hideMark/>
          </w:tcPr>
          <w:p w:rsidRPr="00DD5FF1" w:rsidR="00DD5FF1" w:rsidP="00DD5FF1" w:rsidRDefault="00DD5FF1">
            <w:pPr>
              <w:jc w:val="right"/>
              <w:rPr>
                <w:rFonts w:ascii="Calibri" w:hAnsi="Calibri" w:eastAsia="Times New Roman" w:cs="Calibri"/>
                <w:color w:val="000000"/>
                <w:sz w:val="16"/>
                <w:szCs w:val="16"/>
                <w:lang w:val="sv-SE" w:eastAsia="sv-SE"/>
              </w:rPr>
            </w:pPr>
            <w:r w:rsidRPr="00DD5FF1">
              <w:rPr>
                <w:rFonts w:ascii="Calibri" w:hAnsi="Calibri" w:eastAsia="Times New Roman" w:cs="Calibri"/>
                <w:color w:val="000000"/>
                <w:sz w:val="16"/>
                <w:szCs w:val="16"/>
                <w:lang w:val="sv-SE" w:eastAsia="sv-SE"/>
              </w:rPr>
              <w:t>30%</w:t>
            </w:r>
          </w:p>
        </w:tc>
        <w:tc>
          <w:tcPr>
            <w:tcW w:w="850" w:type="dxa"/>
            <w:tcBorders>
              <w:top w:val="nil"/>
              <w:left w:val="single" w:color="auto" w:sz="8" w:space="0"/>
              <w:bottom w:val="nil"/>
              <w:right w:val="single" w:color="auto" w:sz="8" w:space="0"/>
            </w:tcBorders>
            <w:shd w:val="clear" w:color="auto" w:fill="auto"/>
            <w:vAlign w:val="center"/>
            <w:hideMark/>
          </w:tcPr>
          <w:p w:rsidRPr="00DD5FF1" w:rsidR="00DD5FF1" w:rsidP="00DD5FF1" w:rsidRDefault="00DD5FF1">
            <w:pPr>
              <w:jc w:val="right"/>
              <w:rPr>
                <w:rFonts w:ascii="Calibri" w:hAnsi="Calibri" w:eastAsia="Times New Roman" w:cs="Calibri"/>
                <w:color w:val="000000"/>
                <w:sz w:val="16"/>
                <w:szCs w:val="16"/>
                <w:lang w:val="sv-SE" w:eastAsia="sv-SE"/>
              </w:rPr>
            </w:pPr>
            <w:r w:rsidRPr="00DD5FF1">
              <w:rPr>
                <w:rFonts w:ascii="Calibri" w:hAnsi="Calibri" w:eastAsia="Times New Roman" w:cs="Calibri"/>
                <w:color w:val="000000"/>
                <w:sz w:val="16"/>
                <w:szCs w:val="16"/>
                <w:lang w:val="sv-SE" w:eastAsia="sv-SE"/>
              </w:rPr>
              <w:t>39%</w:t>
            </w:r>
          </w:p>
        </w:tc>
      </w:tr>
      <w:tr w:rsidRPr="00DD5FF1" w:rsidR="00DD5FF1" w:rsidTr="00DD5FF1">
        <w:trPr>
          <w:trHeight w:val="315"/>
        </w:trPr>
        <w:tc>
          <w:tcPr>
            <w:tcW w:w="851" w:type="dxa"/>
            <w:tcBorders>
              <w:top w:val="nil"/>
              <w:left w:val="single" w:color="auto" w:sz="8" w:space="0"/>
              <w:bottom w:val="single" w:color="auto" w:sz="8" w:space="0"/>
              <w:right w:val="single" w:color="auto" w:sz="8" w:space="0"/>
            </w:tcBorders>
            <w:shd w:val="clear" w:color="auto" w:fill="auto"/>
            <w:vAlign w:val="center"/>
            <w:hideMark/>
          </w:tcPr>
          <w:p w:rsidRPr="00DD5FF1" w:rsidR="00DD5FF1" w:rsidP="00DD5FF1" w:rsidRDefault="00DD5FF1">
            <w:pPr>
              <w:jc w:val="both"/>
              <w:rPr>
                <w:rFonts w:ascii="Calibri" w:hAnsi="Calibri" w:eastAsia="Times New Roman" w:cs="Calibri"/>
                <w:color w:val="000000"/>
                <w:sz w:val="16"/>
                <w:szCs w:val="16"/>
                <w:lang w:val="sv-SE" w:eastAsia="sv-SE"/>
              </w:rPr>
            </w:pPr>
            <w:r w:rsidRPr="00DD5FF1">
              <w:rPr>
                <w:rFonts w:ascii="Calibri" w:hAnsi="Calibri" w:eastAsia="Times New Roman" w:cs="Calibri"/>
                <w:color w:val="000000"/>
                <w:sz w:val="16"/>
                <w:szCs w:val="16"/>
                <w:lang w:val="en-GB" w:eastAsia="sv-SE"/>
              </w:rPr>
              <w:t>Very good</w:t>
            </w:r>
          </w:p>
        </w:tc>
        <w:tc>
          <w:tcPr>
            <w:tcW w:w="851" w:type="dxa"/>
            <w:tcBorders>
              <w:top w:val="nil"/>
              <w:left w:val="nil"/>
              <w:bottom w:val="single" w:color="auto" w:sz="8" w:space="0"/>
              <w:right w:val="single" w:color="auto" w:sz="8" w:space="0"/>
            </w:tcBorders>
            <w:shd w:val="clear" w:color="auto" w:fill="auto"/>
            <w:vAlign w:val="center"/>
            <w:hideMark/>
          </w:tcPr>
          <w:p w:rsidRPr="00DD5FF1" w:rsidR="00DD5FF1" w:rsidP="00DD5FF1" w:rsidRDefault="00DD5FF1">
            <w:pPr>
              <w:jc w:val="right"/>
              <w:rPr>
                <w:rFonts w:ascii="Calibri" w:hAnsi="Calibri" w:eastAsia="Times New Roman" w:cs="Calibri"/>
                <w:color w:val="000000"/>
                <w:sz w:val="16"/>
                <w:szCs w:val="16"/>
                <w:lang w:val="sv-SE" w:eastAsia="sv-SE"/>
              </w:rPr>
            </w:pPr>
            <w:r w:rsidRPr="00DD5FF1">
              <w:rPr>
                <w:rFonts w:ascii="Calibri" w:hAnsi="Calibri" w:eastAsia="Times New Roman" w:cs="Calibri"/>
                <w:color w:val="000000"/>
                <w:sz w:val="16"/>
                <w:szCs w:val="16"/>
                <w:lang w:val="sv-SE" w:eastAsia="sv-SE"/>
              </w:rPr>
              <w:t>38%</w:t>
            </w:r>
          </w:p>
        </w:tc>
        <w:tc>
          <w:tcPr>
            <w:tcW w:w="992" w:type="dxa"/>
            <w:tcBorders>
              <w:top w:val="nil"/>
              <w:left w:val="nil"/>
              <w:bottom w:val="single" w:color="auto" w:sz="8" w:space="0"/>
              <w:right w:val="single" w:color="auto" w:sz="8" w:space="0"/>
            </w:tcBorders>
            <w:shd w:val="clear" w:color="auto" w:fill="auto"/>
            <w:vAlign w:val="center"/>
            <w:hideMark/>
          </w:tcPr>
          <w:p w:rsidRPr="00DD5FF1" w:rsidR="00DD5FF1" w:rsidP="00DD5FF1" w:rsidRDefault="00DD5FF1">
            <w:pPr>
              <w:jc w:val="right"/>
              <w:rPr>
                <w:rFonts w:ascii="Calibri" w:hAnsi="Calibri" w:eastAsia="Times New Roman" w:cs="Calibri"/>
                <w:color w:val="000000"/>
                <w:sz w:val="16"/>
                <w:szCs w:val="16"/>
                <w:lang w:val="sv-SE" w:eastAsia="sv-SE"/>
              </w:rPr>
            </w:pPr>
            <w:r w:rsidRPr="00DD5FF1">
              <w:rPr>
                <w:rFonts w:ascii="Calibri" w:hAnsi="Calibri" w:eastAsia="Times New Roman" w:cs="Calibri"/>
                <w:color w:val="000000"/>
                <w:sz w:val="16"/>
                <w:szCs w:val="16"/>
                <w:lang w:val="sv-SE" w:eastAsia="sv-SE"/>
              </w:rPr>
              <w:t>55%</w:t>
            </w:r>
          </w:p>
        </w:tc>
        <w:tc>
          <w:tcPr>
            <w:tcW w:w="992" w:type="dxa"/>
            <w:tcBorders>
              <w:top w:val="nil"/>
              <w:left w:val="nil"/>
              <w:bottom w:val="single" w:color="auto" w:sz="8" w:space="0"/>
              <w:right w:val="single" w:color="auto" w:sz="8" w:space="0"/>
            </w:tcBorders>
            <w:shd w:val="clear" w:color="auto" w:fill="auto"/>
            <w:vAlign w:val="center"/>
            <w:hideMark/>
          </w:tcPr>
          <w:p w:rsidRPr="00DD5FF1" w:rsidR="00DD5FF1" w:rsidP="00DD5FF1" w:rsidRDefault="00DD5FF1">
            <w:pPr>
              <w:jc w:val="right"/>
              <w:rPr>
                <w:rFonts w:ascii="Calibri" w:hAnsi="Calibri" w:eastAsia="Times New Roman" w:cs="Calibri"/>
                <w:color w:val="000000"/>
                <w:sz w:val="16"/>
                <w:szCs w:val="16"/>
                <w:lang w:val="sv-SE" w:eastAsia="sv-SE"/>
              </w:rPr>
            </w:pPr>
            <w:r w:rsidRPr="00DD5FF1">
              <w:rPr>
                <w:rFonts w:ascii="Calibri" w:hAnsi="Calibri" w:eastAsia="Times New Roman" w:cs="Calibri"/>
                <w:color w:val="000000"/>
                <w:sz w:val="16"/>
                <w:szCs w:val="16"/>
                <w:lang w:val="sv-SE" w:eastAsia="sv-SE"/>
              </w:rPr>
              <w:t>61%</w:t>
            </w:r>
          </w:p>
        </w:tc>
        <w:tc>
          <w:tcPr>
            <w:tcW w:w="992" w:type="dxa"/>
            <w:tcBorders>
              <w:top w:val="nil"/>
              <w:left w:val="nil"/>
              <w:bottom w:val="single" w:color="auto" w:sz="8" w:space="0"/>
              <w:right w:val="single" w:color="auto" w:sz="8" w:space="0"/>
            </w:tcBorders>
            <w:shd w:val="clear" w:color="auto" w:fill="auto"/>
            <w:vAlign w:val="center"/>
            <w:hideMark/>
          </w:tcPr>
          <w:p w:rsidRPr="00DD5FF1" w:rsidR="00DD5FF1" w:rsidP="00DD5FF1" w:rsidRDefault="00DD5FF1">
            <w:pPr>
              <w:jc w:val="right"/>
              <w:rPr>
                <w:rFonts w:ascii="Calibri" w:hAnsi="Calibri" w:eastAsia="Times New Roman" w:cs="Calibri"/>
                <w:color w:val="000000"/>
                <w:sz w:val="16"/>
                <w:szCs w:val="16"/>
                <w:lang w:val="sv-SE" w:eastAsia="sv-SE"/>
              </w:rPr>
            </w:pPr>
            <w:r w:rsidRPr="00DD5FF1">
              <w:rPr>
                <w:rFonts w:ascii="Calibri" w:hAnsi="Calibri" w:eastAsia="Times New Roman" w:cs="Calibri"/>
                <w:color w:val="000000"/>
                <w:sz w:val="16"/>
                <w:szCs w:val="16"/>
                <w:lang w:val="sv-SE" w:eastAsia="sv-SE"/>
              </w:rPr>
              <w:t>40%</w:t>
            </w:r>
          </w:p>
        </w:tc>
        <w:tc>
          <w:tcPr>
            <w:tcW w:w="993" w:type="dxa"/>
            <w:tcBorders>
              <w:top w:val="nil"/>
              <w:left w:val="nil"/>
              <w:bottom w:val="single" w:color="auto" w:sz="8" w:space="0"/>
              <w:right w:val="single" w:color="auto" w:sz="8" w:space="0"/>
            </w:tcBorders>
            <w:shd w:val="clear" w:color="auto" w:fill="auto"/>
            <w:vAlign w:val="center"/>
            <w:hideMark/>
          </w:tcPr>
          <w:p w:rsidRPr="00DD5FF1" w:rsidR="00DD5FF1" w:rsidP="00DD5FF1" w:rsidRDefault="00DD5FF1">
            <w:pPr>
              <w:jc w:val="right"/>
              <w:rPr>
                <w:rFonts w:ascii="Calibri" w:hAnsi="Calibri" w:eastAsia="Times New Roman" w:cs="Calibri"/>
                <w:color w:val="000000"/>
                <w:sz w:val="16"/>
                <w:szCs w:val="16"/>
                <w:lang w:val="sv-SE" w:eastAsia="sv-SE"/>
              </w:rPr>
            </w:pPr>
            <w:r w:rsidRPr="00DD5FF1">
              <w:rPr>
                <w:rFonts w:ascii="Calibri" w:hAnsi="Calibri" w:eastAsia="Times New Roman" w:cs="Calibri"/>
                <w:color w:val="000000"/>
                <w:sz w:val="16"/>
                <w:szCs w:val="16"/>
                <w:lang w:val="sv-SE" w:eastAsia="sv-SE"/>
              </w:rPr>
              <w:t>30%</w:t>
            </w:r>
          </w:p>
        </w:tc>
        <w:tc>
          <w:tcPr>
            <w:tcW w:w="992" w:type="dxa"/>
            <w:tcBorders>
              <w:top w:val="nil"/>
              <w:left w:val="nil"/>
              <w:bottom w:val="single" w:color="auto" w:sz="8" w:space="0"/>
              <w:right w:val="single" w:color="auto" w:sz="8" w:space="0"/>
            </w:tcBorders>
            <w:shd w:val="clear" w:color="auto" w:fill="auto"/>
            <w:vAlign w:val="center"/>
            <w:hideMark/>
          </w:tcPr>
          <w:p w:rsidRPr="00DD5FF1" w:rsidR="00DD5FF1" w:rsidP="00DD5FF1" w:rsidRDefault="00DD5FF1">
            <w:pPr>
              <w:jc w:val="right"/>
              <w:rPr>
                <w:rFonts w:ascii="Calibri" w:hAnsi="Calibri" w:eastAsia="Times New Roman" w:cs="Calibri"/>
                <w:color w:val="000000"/>
                <w:sz w:val="16"/>
                <w:szCs w:val="16"/>
                <w:lang w:val="sv-SE" w:eastAsia="sv-SE"/>
              </w:rPr>
            </w:pPr>
            <w:r w:rsidRPr="00DD5FF1">
              <w:rPr>
                <w:rFonts w:ascii="Calibri" w:hAnsi="Calibri" w:eastAsia="Times New Roman" w:cs="Calibri"/>
                <w:color w:val="000000"/>
                <w:sz w:val="16"/>
                <w:szCs w:val="16"/>
                <w:lang w:val="sv-SE" w:eastAsia="sv-SE"/>
              </w:rPr>
              <w:t>30%</w:t>
            </w:r>
          </w:p>
        </w:tc>
        <w:tc>
          <w:tcPr>
            <w:tcW w:w="992" w:type="dxa"/>
            <w:tcBorders>
              <w:top w:val="nil"/>
              <w:left w:val="nil"/>
              <w:bottom w:val="single" w:color="auto" w:sz="8" w:space="0"/>
              <w:right w:val="single" w:color="auto" w:sz="8" w:space="0"/>
            </w:tcBorders>
            <w:shd w:val="clear" w:color="auto" w:fill="auto"/>
            <w:vAlign w:val="center"/>
            <w:hideMark/>
          </w:tcPr>
          <w:p w:rsidRPr="00DD5FF1" w:rsidR="00DD5FF1" w:rsidP="00DD5FF1" w:rsidRDefault="00DD5FF1">
            <w:pPr>
              <w:jc w:val="right"/>
              <w:rPr>
                <w:rFonts w:ascii="Calibri" w:hAnsi="Calibri" w:eastAsia="Times New Roman" w:cs="Calibri"/>
                <w:color w:val="000000"/>
                <w:sz w:val="16"/>
                <w:szCs w:val="16"/>
                <w:lang w:val="sv-SE" w:eastAsia="sv-SE"/>
              </w:rPr>
            </w:pPr>
            <w:r w:rsidRPr="00DD5FF1">
              <w:rPr>
                <w:rFonts w:ascii="Calibri" w:hAnsi="Calibri" w:eastAsia="Times New Roman" w:cs="Calibri"/>
                <w:color w:val="000000"/>
                <w:sz w:val="16"/>
                <w:szCs w:val="16"/>
                <w:lang w:val="sv-SE" w:eastAsia="sv-SE"/>
              </w:rPr>
              <w:t>41%</w:t>
            </w:r>
          </w:p>
        </w:tc>
        <w:tc>
          <w:tcPr>
            <w:tcW w:w="851" w:type="dxa"/>
            <w:tcBorders>
              <w:top w:val="nil"/>
              <w:left w:val="nil"/>
              <w:bottom w:val="single" w:color="auto" w:sz="8" w:space="0"/>
              <w:right w:val="nil"/>
            </w:tcBorders>
            <w:shd w:val="clear" w:color="auto" w:fill="auto"/>
            <w:vAlign w:val="center"/>
            <w:hideMark/>
          </w:tcPr>
          <w:p w:rsidRPr="00DD5FF1" w:rsidR="00DD5FF1" w:rsidP="00DD5FF1" w:rsidRDefault="00DD5FF1">
            <w:pPr>
              <w:jc w:val="right"/>
              <w:rPr>
                <w:rFonts w:ascii="Calibri" w:hAnsi="Calibri" w:eastAsia="Times New Roman" w:cs="Calibri"/>
                <w:color w:val="000000"/>
                <w:sz w:val="16"/>
                <w:szCs w:val="16"/>
                <w:lang w:val="sv-SE" w:eastAsia="sv-SE"/>
              </w:rPr>
            </w:pPr>
            <w:r w:rsidRPr="00DD5FF1">
              <w:rPr>
                <w:rFonts w:ascii="Calibri" w:hAnsi="Calibri" w:eastAsia="Times New Roman" w:cs="Calibri"/>
                <w:color w:val="000000"/>
                <w:sz w:val="16"/>
                <w:szCs w:val="16"/>
                <w:lang w:val="sv-SE" w:eastAsia="sv-SE"/>
              </w:rPr>
              <w:t>47%</w:t>
            </w:r>
          </w:p>
        </w:tc>
        <w:tc>
          <w:tcPr>
            <w:tcW w:w="850"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DD5FF1" w:rsidR="00DD5FF1" w:rsidP="00DD5FF1" w:rsidRDefault="00DD5FF1">
            <w:pPr>
              <w:jc w:val="right"/>
              <w:rPr>
                <w:rFonts w:ascii="Calibri" w:hAnsi="Calibri" w:eastAsia="Times New Roman" w:cs="Calibri"/>
                <w:color w:val="000000"/>
                <w:sz w:val="16"/>
                <w:szCs w:val="16"/>
                <w:lang w:val="sv-SE" w:eastAsia="sv-SE"/>
              </w:rPr>
            </w:pPr>
            <w:r w:rsidRPr="00DD5FF1">
              <w:rPr>
                <w:rFonts w:ascii="Calibri" w:hAnsi="Calibri" w:eastAsia="Times New Roman" w:cs="Calibri"/>
                <w:color w:val="000000"/>
                <w:sz w:val="16"/>
                <w:szCs w:val="16"/>
                <w:lang w:val="sv-SE" w:eastAsia="sv-SE"/>
              </w:rPr>
              <w:t>46%</w:t>
            </w:r>
          </w:p>
        </w:tc>
      </w:tr>
      <w:tr w:rsidRPr="00DD5FF1" w:rsidR="00DD5FF1" w:rsidTr="00DD5FF1">
        <w:trPr>
          <w:trHeight w:val="300"/>
        </w:trPr>
        <w:tc>
          <w:tcPr>
            <w:tcW w:w="4678" w:type="dxa"/>
            <w:gridSpan w:val="5"/>
            <w:tcBorders>
              <w:top w:val="single" w:color="auto" w:sz="8" w:space="0"/>
              <w:left w:val="nil"/>
              <w:bottom w:val="nil"/>
              <w:right w:val="nil"/>
            </w:tcBorders>
            <w:shd w:val="clear" w:color="auto" w:fill="auto"/>
            <w:noWrap/>
            <w:vAlign w:val="center"/>
            <w:hideMark/>
          </w:tcPr>
          <w:p w:rsidRPr="00DD5FF1" w:rsidR="00DD5FF1" w:rsidP="00DD5FF1" w:rsidRDefault="00DD5FF1">
            <w:pPr>
              <w:rPr>
                <w:rFonts w:ascii="Calibri" w:hAnsi="Calibri" w:eastAsia="Times New Roman" w:cs="Calibri"/>
                <w:color w:val="000000"/>
                <w:sz w:val="16"/>
                <w:szCs w:val="16"/>
                <w:lang w:val="en-US" w:eastAsia="sv-SE"/>
              </w:rPr>
            </w:pPr>
            <w:r w:rsidRPr="00DD5FF1">
              <w:rPr>
                <w:rFonts w:ascii="Calibri" w:hAnsi="Calibri" w:eastAsia="Times New Roman" w:cs="Calibri"/>
                <w:color w:val="000000"/>
                <w:sz w:val="16"/>
                <w:szCs w:val="16"/>
                <w:lang w:val="en-GB" w:eastAsia="sv-SE"/>
              </w:rPr>
              <w:t>* Some participants did not answer all questions.</w:t>
            </w:r>
          </w:p>
        </w:tc>
        <w:tc>
          <w:tcPr>
            <w:tcW w:w="993" w:type="dxa"/>
            <w:tcBorders>
              <w:top w:val="nil"/>
              <w:left w:val="nil"/>
              <w:bottom w:val="nil"/>
              <w:right w:val="nil"/>
            </w:tcBorders>
            <w:shd w:val="clear" w:color="auto" w:fill="auto"/>
            <w:noWrap/>
            <w:vAlign w:val="bottom"/>
            <w:hideMark/>
          </w:tcPr>
          <w:p w:rsidRPr="00DD5FF1" w:rsidR="00DD5FF1" w:rsidP="00DD5FF1" w:rsidRDefault="00DD5FF1">
            <w:pPr>
              <w:rPr>
                <w:rFonts w:ascii="Calibri" w:hAnsi="Calibri" w:eastAsia="Times New Roman" w:cs="Calibri"/>
                <w:color w:val="000000"/>
                <w:sz w:val="16"/>
                <w:szCs w:val="16"/>
                <w:lang w:val="en-US" w:eastAsia="sv-SE"/>
              </w:rPr>
            </w:pPr>
          </w:p>
        </w:tc>
        <w:tc>
          <w:tcPr>
            <w:tcW w:w="992" w:type="dxa"/>
            <w:tcBorders>
              <w:top w:val="nil"/>
              <w:left w:val="nil"/>
              <w:bottom w:val="nil"/>
              <w:right w:val="nil"/>
            </w:tcBorders>
            <w:shd w:val="clear" w:color="auto" w:fill="auto"/>
            <w:noWrap/>
            <w:vAlign w:val="bottom"/>
            <w:hideMark/>
          </w:tcPr>
          <w:p w:rsidRPr="00DD5FF1" w:rsidR="00DD5FF1" w:rsidP="00DD5FF1" w:rsidRDefault="00DD5FF1">
            <w:pPr>
              <w:rPr>
                <w:rFonts w:ascii="Calibri" w:hAnsi="Calibri" w:eastAsia="Times New Roman" w:cs="Calibri"/>
                <w:color w:val="000000"/>
                <w:sz w:val="16"/>
                <w:szCs w:val="16"/>
                <w:lang w:val="en-US" w:eastAsia="sv-SE"/>
              </w:rPr>
            </w:pPr>
          </w:p>
        </w:tc>
        <w:tc>
          <w:tcPr>
            <w:tcW w:w="992" w:type="dxa"/>
            <w:tcBorders>
              <w:top w:val="nil"/>
              <w:left w:val="nil"/>
              <w:bottom w:val="nil"/>
              <w:right w:val="nil"/>
            </w:tcBorders>
            <w:shd w:val="clear" w:color="auto" w:fill="auto"/>
            <w:noWrap/>
            <w:vAlign w:val="bottom"/>
            <w:hideMark/>
          </w:tcPr>
          <w:p w:rsidRPr="00DD5FF1" w:rsidR="00DD5FF1" w:rsidP="00DD5FF1" w:rsidRDefault="00DD5FF1">
            <w:pPr>
              <w:rPr>
                <w:rFonts w:ascii="Calibri" w:hAnsi="Calibri" w:eastAsia="Times New Roman" w:cs="Calibri"/>
                <w:color w:val="000000"/>
                <w:sz w:val="16"/>
                <w:szCs w:val="16"/>
                <w:lang w:val="en-US" w:eastAsia="sv-SE"/>
              </w:rPr>
            </w:pPr>
          </w:p>
        </w:tc>
        <w:tc>
          <w:tcPr>
            <w:tcW w:w="851" w:type="dxa"/>
            <w:tcBorders>
              <w:top w:val="nil"/>
              <w:left w:val="nil"/>
              <w:bottom w:val="nil"/>
              <w:right w:val="nil"/>
            </w:tcBorders>
            <w:shd w:val="clear" w:color="auto" w:fill="auto"/>
            <w:noWrap/>
            <w:vAlign w:val="bottom"/>
            <w:hideMark/>
          </w:tcPr>
          <w:p w:rsidRPr="00DD5FF1" w:rsidR="00DD5FF1" w:rsidP="00DD5FF1" w:rsidRDefault="00DD5FF1">
            <w:pPr>
              <w:rPr>
                <w:rFonts w:ascii="Calibri" w:hAnsi="Calibri" w:eastAsia="Times New Roman" w:cs="Calibri"/>
                <w:color w:val="000000"/>
                <w:sz w:val="16"/>
                <w:szCs w:val="16"/>
                <w:lang w:val="en-US" w:eastAsia="sv-SE"/>
              </w:rPr>
            </w:pPr>
          </w:p>
        </w:tc>
        <w:tc>
          <w:tcPr>
            <w:tcW w:w="850" w:type="dxa"/>
            <w:tcBorders>
              <w:top w:val="nil"/>
              <w:left w:val="nil"/>
              <w:bottom w:val="nil"/>
              <w:right w:val="nil"/>
            </w:tcBorders>
            <w:shd w:val="clear" w:color="auto" w:fill="auto"/>
            <w:noWrap/>
            <w:vAlign w:val="bottom"/>
            <w:hideMark/>
          </w:tcPr>
          <w:p w:rsidRPr="00DD5FF1" w:rsidR="00DD5FF1" w:rsidP="00DD5FF1" w:rsidRDefault="00DD5FF1">
            <w:pPr>
              <w:rPr>
                <w:rFonts w:ascii="Calibri" w:hAnsi="Calibri" w:eastAsia="Times New Roman" w:cs="Calibri"/>
                <w:color w:val="000000"/>
                <w:sz w:val="16"/>
                <w:szCs w:val="16"/>
                <w:lang w:val="en-US" w:eastAsia="sv-SE"/>
              </w:rPr>
            </w:pPr>
          </w:p>
        </w:tc>
      </w:tr>
    </w:tbl>
    <w:p w:rsidR="00BD3128" w:rsidP="00BE1D07" w:rsidRDefault="00BD3128">
      <w:pPr>
        <w:jc w:val="both"/>
        <w:rPr>
          <w:rFonts w:cstheme="minorHAnsi"/>
          <w:b/>
          <w:sz w:val="28"/>
          <w:szCs w:val="28"/>
          <w:lang w:val="en-US"/>
        </w:rPr>
      </w:pPr>
    </w:p>
    <w:p w:rsidR="007A16F3" w:rsidP="00BE1D07" w:rsidRDefault="00DD5FF1">
      <w:pPr>
        <w:rPr>
          <w:lang w:val="en-US"/>
        </w:rPr>
      </w:pPr>
      <w:r>
        <w:rPr>
          <w:rStyle w:val="hps"/>
          <w:rFonts w:cstheme="minorHAnsi"/>
          <w:lang w:val="en"/>
        </w:rPr>
        <w:t xml:space="preserve">Altogether the average </w:t>
      </w:r>
      <w:r>
        <w:rPr>
          <w:rStyle w:val="hps"/>
          <w:rFonts w:cstheme="minorHAnsi"/>
          <w:lang w:val="en"/>
        </w:rPr>
        <w:t xml:space="preserve">rating </w:t>
      </w:r>
      <w:r>
        <w:rPr>
          <w:rStyle w:val="hps"/>
          <w:rFonts w:cstheme="minorHAnsi"/>
          <w:lang w:val="en"/>
        </w:rPr>
        <w:t xml:space="preserve">was good with distinction. </w:t>
      </w:r>
      <w:r w:rsidR="007A16F3">
        <w:rPr>
          <w:lang w:val="en-US"/>
        </w:rPr>
        <w:t xml:space="preserve">Most of the participators were content with the </w:t>
      </w:r>
      <w:r w:rsidRPr="007A16F3" w:rsidR="007A16F3">
        <w:rPr>
          <w:rStyle w:val="hps"/>
          <w:rFonts w:cstheme="minorHAnsi"/>
          <w:lang w:val="en"/>
        </w:rPr>
        <w:t>practical matters</w:t>
      </w:r>
      <w:r w:rsidR="007A16F3">
        <w:rPr>
          <w:rStyle w:val="hps"/>
          <w:rFonts w:cstheme="minorHAnsi"/>
          <w:lang w:val="en"/>
        </w:rPr>
        <w:t xml:space="preserve"> concerning the conference.</w:t>
      </w:r>
      <w:r>
        <w:rPr>
          <w:rStyle w:val="hps"/>
          <w:rFonts w:cstheme="minorHAnsi"/>
          <w:lang w:val="en"/>
        </w:rPr>
        <w:t xml:space="preserve"> </w:t>
      </w:r>
      <w:r w:rsidR="007A16F3">
        <w:rPr>
          <w:lang w:val="en-US"/>
        </w:rPr>
        <w:t>As to the contents the most appreciated section was the debates and the exchange</w:t>
      </w:r>
      <w:r w:rsidR="00EE74BC">
        <w:rPr>
          <w:lang w:val="en-US"/>
        </w:rPr>
        <w:t xml:space="preserve"> among project representatives.</w:t>
      </w:r>
    </w:p>
    <w:p w:rsidR="006669B2" w:rsidP="00BE1D07" w:rsidRDefault="006669B2">
      <w:pPr>
        <w:jc w:val="both"/>
        <w:rPr>
          <w:rFonts w:cstheme="minorHAnsi"/>
          <w:b/>
          <w:sz w:val="28"/>
          <w:szCs w:val="28"/>
          <w:lang w:val="en-US"/>
        </w:rPr>
      </w:pPr>
    </w:p>
    <w:p w:rsidRPr="00D2333C" w:rsidR="00BB0905" w:rsidP="00BE1D07" w:rsidRDefault="00BB0905">
      <w:pPr>
        <w:jc w:val="both"/>
        <w:rPr>
          <w:rFonts w:cstheme="minorHAnsi"/>
          <w:b/>
          <w:sz w:val="28"/>
          <w:szCs w:val="28"/>
          <w:lang w:val="en-US"/>
        </w:rPr>
      </w:pPr>
    </w:p>
    <w:p w:rsidRPr="00426A13" w:rsidR="00D2333C" w:rsidP="00BE1D07" w:rsidRDefault="00D2333C">
      <w:pPr>
        <w:pStyle w:val="Liststycke"/>
        <w:numPr>
          <w:ilvl w:val="0"/>
          <w:numId w:val="1"/>
        </w:numPr>
        <w:jc w:val="both"/>
        <w:rPr>
          <w:rFonts w:cstheme="minorHAnsi"/>
          <w:b/>
          <w:sz w:val="24"/>
          <w:szCs w:val="24"/>
          <w:lang w:val="en-GB"/>
        </w:rPr>
      </w:pPr>
      <w:r w:rsidRPr="00426A13">
        <w:rPr>
          <w:rFonts w:cstheme="minorHAnsi"/>
          <w:b/>
          <w:sz w:val="24"/>
          <w:szCs w:val="24"/>
          <w:lang w:val="en-GB"/>
        </w:rPr>
        <w:t>Partner match</w:t>
      </w:r>
      <w:r w:rsidR="00DC2E34">
        <w:rPr>
          <w:rFonts w:cstheme="minorHAnsi"/>
          <w:b/>
          <w:sz w:val="24"/>
          <w:szCs w:val="24"/>
          <w:lang w:val="en-GB"/>
        </w:rPr>
        <w:t xml:space="preserve"> by evaluation</w:t>
      </w:r>
    </w:p>
    <w:p w:rsidR="00D2333C" w:rsidP="00BE1D07" w:rsidRDefault="00D2333C">
      <w:pPr>
        <w:pStyle w:val="Liststycke"/>
        <w:ind w:left="360"/>
        <w:jc w:val="both"/>
        <w:rPr>
          <w:rFonts w:cstheme="minorHAnsi"/>
          <w:b/>
          <w:sz w:val="28"/>
          <w:szCs w:val="28"/>
          <w:lang w:val="en-GB"/>
        </w:rPr>
      </w:pPr>
    </w:p>
    <w:tbl>
      <w:tblPr>
        <w:tblW w:w="4846" w:type="dxa"/>
        <w:tblInd w:w="55" w:type="dxa"/>
        <w:tblCellMar>
          <w:left w:w="70" w:type="dxa"/>
          <w:right w:w="70" w:type="dxa"/>
        </w:tblCellMar>
        <w:tblLook w:firstRow="1" w:lastRow="0" w:firstColumn="1" w:lastColumn="0" w:noHBand="0" w:noVBand="1" w:val="04A0"/>
      </w:tblPr>
      <w:tblGrid>
        <w:gridCol w:w="1006"/>
        <w:gridCol w:w="960"/>
        <w:gridCol w:w="960"/>
        <w:gridCol w:w="1020"/>
        <w:gridCol w:w="960"/>
      </w:tblGrid>
      <w:tr w:rsidRPr="00057E8F" w:rsidR="00057E8F" w:rsidTr="00057E8F">
        <w:trPr>
          <w:trHeight w:val="315"/>
        </w:trPr>
        <w:tc>
          <w:tcPr>
            <w:tcW w:w="1006"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DD5FF1" w:rsidR="00057E8F" w:rsidP="00057E8F" w:rsidRDefault="00057E8F">
            <w:pPr>
              <w:rPr>
                <w:rFonts w:ascii="Calibri" w:hAnsi="Calibri" w:eastAsia="Times New Roman" w:cs="Calibri"/>
                <w:color w:val="000000"/>
                <w:sz w:val="16"/>
                <w:szCs w:val="16"/>
                <w:lang w:val="en-US" w:eastAsia="sv-SE"/>
              </w:rPr>
            </w:pPr>
            <w:r w:rsidRPr="00DD5FF1">
              <w:rPr>
                <w:rFonts w:ascii="Calibri" w:hAnsi="Calibri" w:eastAsia="Times New Roman" w:cs="Calibri"/>
                <w:color w:val="000000"/>
                <w:sz w:val="16"/>
                <w:szCs w:val="16"/>
                <w:lang w:val="en-US" w:eastAsia="sv-SE"/>
              </w:rPr>
              <w:t> </w:t>
            </w:r>
            <w:r w:rsidRPr="00DD5FF1" w:rsidR="0023522D">
              <w:rPr>
                <w:rFonts w:ascii="Calibri" w:hAnsi="Calibri" w:eastAsia="Times New Roman" w:cs="Calibri"/>
                <w:b/>
                <w:sz w:val="16"/>
                <w:szCs w:val="16"/>
                <w:lang w:val="en-US" w:eastAsia="sv-SE"/>
              </w:rPr>
              <w:t>Country</w:t>
            </w:r>
          </w:p>
        </w:tc>
        <w:tc>
          <w:tcPr>
            <w:tcW w:w="960" w:type="dxa"/>
            <w:tcBorders>
              <w:top w:val="single" w:color="auto" w:sz="8" w:space="0"/>
              <w:left w:val="nil"/>
              <w:bottom w:val="single" w:color="auto" w:sz="8" w:space="0"/>
              <w:right w:val="single" w:color="auto" w:sz="8" w:space="0"/>
            </w:tcBorders>
            <w:shd w:val="clear" w:color="auto" w:fill="auto"/>
            <w:noWrap/>
            <w:vAlign w:val="bottom"/>
            <w:hideMark/>
          </w:tcPr>
          <w:p w:rsidRPr="00057E8F" w:rsidR="00057E8F" w:rsidP="00057E8F" w:rsidRDefault="00057E8F">
            <w:pPr>
              <w:rPr>
                <w:rFonts w:ascii="Calibri" w:hAnsi="Calibri" w:eastAsia="Times New Roman" w:cs="Calibri"/>
                <w:b/>
                <w:bCs/>
                <w:color w:val="000000"/>
                <w:sz w:val="16"/>
                <w:szCs w:val="16"/>
                <w:lang w:val="en-US" w:eastAsia="sv-SE"/>
              </w:rPr>
            </w:pPr>
            <w:r w:rsidRPr="00057E8F">
              <w:rPr>
                <w:rFonts w:ascii="Calibri" w:hAnsi="Calibri" w:eastAsia="Times New Roman" w:cs="Calibri"/>
                <w:b/>
                <w:bCs/>
                <w:color w:val="000000"/>
                <w:sz w:val="16"/>
                <w:szCs w:val="16"/>
                <w:lang w:val="en-US" w:eastAsia="sv-SE"/>
              </w:rPr>
              <w:t>Did not find a project partner</w:t>
            </w:r>
          </w:p>
        </w:tc>
        <w:tc>
          <w:tcPr>
            <w:tcW w:w="960" w:type="dxa"/>
            <w:tcBorders>
              <w:top w:val="single" w:color="auto" w:sz="8" w:space="0"/>
              <w:left w:val="nil"/>
              <w:bottom w:val="single" w:color="auto" w:sz="8" w:space="0"/>
              <w:right w:val="single" w:color="auto" w:sz="8" w:space="0"/>
            </w:tcBorders>
            <w:shd w:val="clear" w:color="auto" w:fill="auto"/>
            <w:noWrap/>
            <w:vAlign w:val="center"/>
            <w:hideMark/>
          </w:tcPr>
          <w:p w:rsidRPr="00DD5FF1" w:rsidR="00057E8F" w:rsidP="00057E8F" w:rsidRDefault="00057E8F">
            <w:pPr>
              <w:rPr>
                <w:rFonts w:ascii="Calibri" w:hAnsi="Calibri" w:eastAsia="Times New Roman" w:cs="Calibri"/>
                <w:b/>
                <w:bCs/>
                <w:color w:val="000000"/>
                <w:sz w:val="16"/>
                <w:szCs w:val="16"/>
                <w:lang w:val="en-US" w:eastAsia="sv-SE"/>
              </w:rPr>
            </w:pPr>
            <w:r w:rsidRPr="00DD5FF1">
              <w:rPr>
                <w:rFonts w:ascii="Calibri" w:hAnsi="Calibri" w:eastAsia="Times New Roman" w:cs="Calibri"/>
                <w:b/>
                <w:bCs/>
                <w:color w:val="000000"/>
                <w:sz w:val="16"/>
                <w:szCs w:val="16"/>
                <w:lang w:val="en-US" w:eastAsia="sv-SE"/>
              </w:rPr>
              <w:t>Found a potential partner</w:t>
            </w:r>
          </w:p>
        </w:tc>
        <w:tc>
          <w:tcPr>
            <w:tcW w:w="960" w:type="dxa"/>
            <w:tcBorders>
              <w:top w:val="single" w:color="auto" w:sz="8" w:space="0"/>
              <w:left w:val="nil"/>
              <w:bottom w:val="single" w:color="auto" w:sz="8" w:space="0"/>
              <w:right w:val="single" w:color="auto" w:sz="8" w:space="0"/>
            </w:tcBorders>
            <w:shd w:val="clear" w:color="auto" w:fill="auto"/>
            <w:noWrap/>
            <w:vAlign w:val="center"/>
            <w:hideMark/>
          </w:tcPr>
          <w:p w:rsidRPr="00DD5FF1" w:rsidR="00057E8F" w:rsidP="00057E8F" w:rsidRDefault="00057E8F">
            <w:pPr>
              <w:rPr>
                <w:rFonts w:ascii="Calibri" w:hAnsi="Calibri" w:eastAsia="Times New Roman" w:cs="Calibri"/>
                <w:b/>
                <w:bCs/>
                <w:color w:val="000000"/>
                <w:sz w:val="16"/>
                <w:szCs w:val="16"/>
                <w:lang w:val="en-US" w:eastAsia="sv-SE"/>
              </w:rPr>
            </w:pPr>
            <w:r w:rsidRPr="00DD5FF1">
              <w:rPr>
                <w:rFonts w:ascii="Calibri" w:hAnsi="Calibri" w:eastAsia="Times New Roman" w:cs="Calibri"/>
                <w:b/>
                <w:bCs/>
                <w:color w:val="000000"/>
                <w:sz w:val="16"/>
                <w:szCs w:val="16"/>
                <w:lang w:val="en-US" w:eastAsia="sv-SE"/>
              </w:rPr>
              <w:t>Conversation is carrying on</w:t>
            </w:r>
          </w:p>
        </w:tc>
        <w:tc>
          <w:tcPr>
            <w:tcW w:w="960" w:type="dxa"/>
            <w:tcBorders>
              <w:top w:val="single" w:color="auto" w:sz="8" w:space="0"/>
              <w:left w:val="nil"/>
              <w:bottom w:val="single" w:color="auto" w:sz="8" w:space="0"/>
              <w:right w:val="single" w:color="auto" w:sz="8" w:space="0"/>
            </w:tcBorders>
            <w:shd w:val="clear" w:color="auto" w:fill="auto"/>
            <w:noWrap/>
            <w:vAlign w:val="center"/>
            <w:hideMark/>
          </w:tcPr>
          <w:p w:rsidRPr="00057E8F" w:rsidR="00057E8F" w:rsidP="00057E8F" w:rsidRDefault="00057E8F">
            <w:pPr>
              <w:rPr>
                <w:rFonts w:ascii="Calibri" w:hAnsi="Calibri" w:eastAsia="Times New Roman" w:cs="Calibri"/>
                <w:b/>
                <w:bCs/>
                <w:color w:val="000000"/>
                <w:sz w:val="16"/>
                <w:szCs w:val="16"/>
                <w:lang w:val="en-US" w:eastAsia="sv-SE"/>
              </w:rPr>
            </w:pPr>
            <w:r w:rsidRPr="00057E8F">
              <w:rPr>
                <w:rFonts w:ascii="Calibri" w:hAnsi="Calibri" w:eastAsia="Times New Roman" w:cs="Calibri"/>
                <w:b/>
                <w:bCs/>
                <w:color w:val="000000"/>
                <w:sz w:val="16"/>
                <w:szCs w:val="16"/>
                <w:lang w:val="en-US" w:eastAsia="sv-SE"/>
              </w:rPr>
              <w:t>Letter of intent was signed</w:t>
            </w:r>
          </w:p>
        </w:tc>
      </w:tr>
      <w:tr w:rsidRPr="00057E8F" w:rsidR="00057E8F" w:rsidTr="00057E8F">
        <w:trPr>
          <w:trHeight w:val="315"/>
        </w:trPr>
        <w:tc>
          <w:tcPr>
            <w:tcW w:w="1006" w:type="dxa"/>
            <w:tcBorders>
              <w:top w:val="nil"/>
              <w:left w:val="single" w:color="auto" w:sz="8" w:space="0"/>
              <w:bottom w:val="single" w:color="auto" w:sz="8" w:space="0"/>
              <w:right w:val="single" w:color="auto" w:sz="8" w:space="0"/>
            </w:tcBorders>
            <w:shd w:val="clear" w:color="auto" w:fill="auto"/>
            <w:noWrap/>
            <w:vAlign w:val="center"/>
            <w:hideMark/>
          </w:tcPr>
          <w:p w:rsidRPr="00057E8F" w:rsidR="00057E8F" w:rsidP="00057E8F" w:rsidRDefault="00057E8F">
            <w:pPr>
              <w:rPr>
                <w:rFonts w:ascii="Calibri" w:hAnsi="Calibri" w:eastAsia="Times New Roman" w:cs="Calibri"/>
                <w:color w:val="000000"/>
                <w:sz w:val="16"/>
                <w:szCs w:val="16"/>
                <w:lang w:val="sv-SE" w:eastAsia="sv-SE"/>
              </w:rPr>
            </w:pPr>
            <w:r w:rsidRPr="00057E8F">
              <w:rPr>
                <w:rFonts w:ascii="Calibri" w:hAnsi="Calibri" w:eastAsia="Times New Roman" w:cs="Calibri"/>
                <w:color w:val="000000"/>
                <w:sz w:val="16"/>
                <w:szCs w:val="16"/>
                <w:lang w:val="sv-SE" w:eastAsia="sv-SE"/>
              </w:rPr>
              <w:t>Czech Republic</w:t>
            </w:r>
          </w:p>
        </w:tc>
        <w:tc>
          <w:tcPr>
            <w:tcW w:w="960" w:type="dxa"/>
            <w:tcBorders>
              <w:top w:val="nil"/>
              <w:left w:val="nil"/>
              <w:bottom w:val="single" w:color="auto" w:sz="8" w:space="0"/>
              <w:right w:val="single" w:color="auto" w:sz="8" w:space="0"/>
            </w:tcBorders>
            <w:shd w:val="clear" w:color="auto" w:fill="auto"/>
            <w:noWrap/>
            <w:vAlign w:val="bottom"/>
            <w:hideMark/>
          </w:tcPr>
          <w:p w:rsidRPr="00057E8F" w:rsidR="00057E8F" w:rsidP="00057E8F" w:rsidRDefault="00057E8F">
            <w:pPr>
              <w:jc w:val="right"/>
              <w:rPr>
                <w:rFonts w:ascii="Calibri" w:hAnsi="Calibri" w:eastAsia="Times New Roman" w:cs="Calibri"/>
                <w:color w:val="000000"/>
                <w:sz w:val="16"/>
                <w:szCs w:val="16"/>
                <w:lang w:val="sv-SE" w:eastAsia="sv-SE"/>
              </w:rPr>
            </w:pPr>
            <w:r w:rsidRPr="00057E8F">
              <w:rPr>
                <w:rFonts w:ascii="Calibri" w:hAnsi="Calibri" w:eastAsia="Times New Roman" w:cs="Calibri"/>
                <w:color w:val="000000"/>
                <w:sz w:val="16"/>
                <w:szCs w:val="16"/>
                <w:lang w:val="sv-SE" w:eastAsia="sv-SE"/>
              </w:rPr>
              <w:t>1</w:t>
            </w:r>
          </w:p>
        </w:tc>
        <w:tc>
          <w:tcPr>
            <w:tcW w:w="960" w:type="dxa"/>
            <w:tcBorders>
              <w:top w:val="nil"/>
              <w:left w:val="nil"/>
              <w:bottom w:val="single" w:color="auto" w:sz="8" w:space="0"/>
              <w:right w:val="single" w:color="auto" w:sz="8" w:space="0"/>
            </w:tcBorders>
            <w:shd w:val="clear" w:color="auto" w:fill="auto"/>
            <w:noWrap/>
            <w:vAlign w:val="center"/>
            <w:hideMark/>
          </w:tcPr>
          <w:p w:rsidRPr="00057E8F" w:rsidR="00057E8F" w:rsidP="00057E8F" w:rsidRDefault="00057E8F">
            <w:pPr>
              <w:jc w:val="right"/>
              <w:rPr>
                <w:rFonts w:ascii="Calibri" w:hAnsi="Calibri" w:eastAsia="Times New Roman" w:cs="Calibri"/>
                <w:color w:val="000000"/>
                <w:sz w:val="16"/>
                <w:szCs w:val="16"/>
                <w:lang w:val="sv-SE" w:eastAsia="sv-SE"/>
              </w:rPr>
            </w:pPr>
            <w:r w:rsidRPr="00057E8F">
              <w:rPr>
                <w:rFonts w:ascii="Calibri" w:hAnsi="Calibri" w:eastAsia="Times New Roman" w:cs="Calibri"/>
                <w:color w:val="000000"/>
                <w:sz w:val="16"/>
                <w:szCs w:val="16"/>
                <w:lang w:val="sv-SE" w:eastAsia="sv-SE"/>
              </w:rPr>
              <w:t>3</w:t>
            </w:r>
          </w:p>
        </w:tc>
        <w:tc>
          <w:tcPr>
            <w:tcW w:w="960" w:type="dxa"/>
            <w:tcBorders>
              <w:top w:val="nil"/>
              <w:left w:val="nil"/>
              <w:bottom w:val="single" w:color="auto" w:sz="8" w:space="0"/>
              <w:right w:val="single" w:color="auto" w:sz="8" w:space="0"/>
            </w:tcBorders>
            <w:shd w:val="clear" w:color="auto" w:fill="auto"/>
            <w:noWrap/>
            <w:vAlign w:val="center"/>
            <w:hideMark/>
          </w:tcPr>
          <w:p w:rsidRPr="00057E8F" w:rsidR="00057E8F" w:rsidP="00057E8F" w:rsidRDefault="00057E8F">
            <w:pPr>
              <w:jc w:val="right"/>
              <w:rPr>
                <w:rFonts w:ascii="Calibri" w:hAnsi="Calibri" w:eastAsia="Times New Roman" w:cs="Calibri"/>
                <w:color w:val="000000"/>
                <w:sz w:val="16"/>
                <w:szCs w:val="16"/>
                <w:lang w:val="sv-SE" w:eastAsia="sv-SE"/>
              </w:rPr>
            </w:pPr>
            <w:r w:rsidRPr="00057E8F">
              <w:rPr>
                <w:rFonts w:ascii="Calibri" w:hAnsi="Calibri" w:eastAsia="Times New Roman" w:cs="Calibri"/>
                <w:color w:val="000000"/>
                <w:sz w:val="16"/>
                <w:szCs w:val="16"/>
                <w:lang w:val="sv-SE" w:eastAsia="sv-SE"/>
              </w:rPr>
              <w:t>2</w:t>
            </w:r>
          </w:p>
        </w:tc>
        <w:tc>
          <w:tcPr>
            <w:tcW w:w="960" w:type="dxa"/>
            <w:tcBorders>
              <w:top w:val="nil"/>
              <w:left w:val="nil"/>
              <w:bottom w:val="single" w:color="auto" w:sz="8" w:space="0"/>
              <w:right w:val="single" w:color="auto" w:sz="8" w:space="0"/>
            </w:tcBorders>
            <w:shd w:val="clear" w:color="auto" w:fill="auto"/>
            <w:noWrap/>
            <w:vAlign w:val="center"/>
            <w:hideMark/>
          </w:tcPr>
          <w:p w:rsidRPr="00057E8F" w:rsidR="00057E8F" w:rsidP="00057E8F" w:rsidRDefault="00057E8F">
            <w:pPr>
              <w:jc w:val="right"/>
              <w:rPr>
                <w:rFonts w:ascii="Calibri" w:hAnsi="Calibri" w:eastAsia="Times New Roman" w:cs="Calibri"/>
                <w:color w:val="000000"/>
                <w:sz w:val="16"/>
                <w:szCs w:val="16"/>
                <w:lang w:val="sv-SE" w:eastAsia="sv-SE"/>
              </w:rPr>
            </w:pPr>
            <w:r w:rsidRPr="00057E8F">
              <w:rPr>
                <w:rFonts w:ascii="Calibri" w:hAnsi="Calibri" w:eastAsia="Times New Roman" w:cs="Calibri"/>
                <w:color w:val="000000"/>
                <w:sz w:val="16"/>
                <w:szCs w:val="16"/>
                <w:lang w:val="sv-SE" w:eastAsia="sv-SE"/>
              </w:rPr>
              <w:t>1</w:t>
            </w:r>
          </w:p>
        </w:tc>
      </w:tr>
      <w:tr w:rsidRPr="00057E8F" w:rsidR="00057E8F" w:rsidTr="00057E8F">
        <w:trPr>
          <w:trHeight w:val="315"/>
        </w:trPr>
        <w:tc>
          <w:tcPr>
            <w:tcW w:w="1006" w:type="dxa"/>
            <w:tcBorders>
              <w:top w:val="nil"/>
              <w:left w:val="single" w:color="auto" w:sz="8" w:space="0"/>
              <w:bottom w:val="single" w:color="auto" w:sz="8" w:space="0"/>
              <w:right w:val="single" w:color="auto" w:sz="8" w:space="0"/>
            </w:tcBorders>
            <w:shd w:val="clear" w:color="auto" w:fill="auto"/>
            <w:noWrap/>
            <w:vAlign w:val="center"/>
            <w:hideMark/>
          </w:tcPr>
          <w:p w:rsidRPr="00057E8F" w:rsidR="00057E8F" w:rsidP="00057E8F" w:rsidRDefault="00057E8F">
            <w:pPr>
              <w:rPr>
                <w:rFonts w:ascii="Calibri" w:hAnsi="Calibri" w:eastAsia="Times New Roman" w:cs="Calibri"/>
                <w:color w:val="000000"/>
                <w:sz w:val="16"/>
                <w:szCs w:val="16"/>
                <w:lang w:val="sv-SE" w:eastAsia="sv-SE"/>
              </w:rPr>
            </w:pPr>
            <w:r w:rsidRPr="00057E8F">
              <w:rPr>
                <w:rFonts w:ascii="Calibri" w:hAnsi="Calibri" w:eastAsia="Times New Roman" w:cs="Calibri"/>
                <w:color w:val="000000"/>
                <w:sz w:val="16"/>
                <w:szCs w:val="16"/>
                <w:lang w:val="sv-SE" w:eastAsia="sv-SE"/>
              </w:rPr>
              <w:t xml:space="preserve">Germany </w:t>
            </w:r>
          </w:p>
        </w:tc>
        <w:tc>
          <w:tcPr>
            <w:tcW w:w="960" w:type="dxa"/>
            <w:tcBorders>
              <w:top w:val="nil"/>
              <w:left w:val="nil"/>
              <w:bottom w:val="single" w:color="auto" w:sz="8" w:space="0"/>
              <w:right w:val="single" w:color="auto" w:sz="8" w:space="0"/>
            </w:tcBorders>
            <w:shd w:val="clear" w:color="auto" w:fill="auto"/>
            <w:noWrap/>
            <w:vAlign w:val="bottom"/>
            <w:hideMark/>
          </w:tcPr>
          <w:p w:rsidRPr="00057E8F" w:rsidR="00057E8F" w:rsidP="00057E8F" w:rsidRDefault="00057E8F">
            <w:pPr>
              <w:jc w:val="right"/>
              <w:rPr>
                <w:rFonts w:ascii="Calibri" w:hAnsi="Calibri" w:eastAsia="Times New Roman" w:cs="Calibri"/>
                <w:color w:val="000000"/>
                <w:sz w:val="16"/>
                <w:szCs w:val="16"/>
                <w:lang w:val="sv-SE" w:eastAsia="sv-SE"/>
              </w:rPr>
            </w:pPr>
            <w:r w:rsidRPr="00057E8F">
              <w:rPr>
                <w:rFonts w:ascii="Calibri" w:hAnsi="Calibri" w:eastAsia="Times New Roman" w:cs="Calibri"/>
                <w:color w:val="000000"/>
                <w:sz w:val="16"/>
                <w:szCs w:val="16"/>
                <w:lang w:val="sv-SE" w:eastAsia="sv-SE"/>
              </w:rPr>
              <w:t>2</w:t>
            </w:r>
          </w:p>
        </w:tc>
        <w:tc>
          <w:tcPr>
            <w:tcW w:w="960" w:type="dxa"/>
            <w:tcBorders>
              <w:top w:val="nil"/>
              <w:left w:val="nil"/>
              <w:bottom w:val="single" w:color="auto" w:sz="8" w:space="0"/>
              <w:right w:val="single" w:color="auto" w:sz="8" w:space="0"/>
            </w:tcBorders>
            <w:shd w:val="clear" w:color="auto" w:fill="auto"/>
            <w:noWrap/>
            <w:vAlign w:val="center"/>
            <w:hideMark/>
          </w:tcPr>
          <w:p w:rsidRPr="00057E8F" w:rsidR="00057E8F" w:rsidP="00057E8F" w:rsidRDefault="00057E8F">
            <w:pPr>
              <w:jc w:val="right"/>
              <w:rPr>
                <w:rFonts w:ascii="Calibri" w:hAnsi="Calibri" w:eastAsia="Times New Roman" w:cs="Calibri"/>
                <w:color w:val="000000"/>
                <w:sz w:val="16"/>
                <w:szCs w:val="16"/>
                <w:lang w:val="sv-SE" w:eastAsia="sv-SE"/>
              </w:rPr>
            </w:pPr>
            <w:r w:rsidRPr="00057E8F">
              <w:rPr>
                <w:rFonts w:ascii="Calibri" w:hAnsi="Calibri" w:eastAsia="Times New Roman" w:cs="Calibri"/>
                <w:color w:val="000000"/>
                <w:sz w:val="16"/>
                <w:szCs w:val="16"/>
                <w:lang w:val="sv-SE" w:eastAsia="sv-SE"/>
              </w:rPr>
              <w:t>12</w:t>
            </w:r>
          </w:p>
        </w:tc>
        <w:tc>
          <w:tcPr>
            <w:tcW w:w="960" w:type="dxa"/>
            <w:tcBorders>
              <w:top w:val="nil"/>
              <w:left w:val="nil"/>
              <w:bottom w:val="single" w:color="auto" w:sz="8" w:space="0"/>
              <w:right w:val="single" w:color="auto" w:sz="8" w:space="0"/>
            </w:tcBorders>
            <w:shd w:val="clear" w:color="auto" w:fill="auto"/>
            <w:noWrap/>
            <w:vAlign w:val="center"/>
            <w:hideMark/>
          </w:tcPr>
          <w:p w:rsidRPr="00057E8F" w:rsidR="00057E8F" w:rsidP="00057E8F" w:rsidRDefault="00057E8F">
            <w:pPr>
              <w:jc w:val="right"/>
              <w:rPr>
                <w:rFonts w:ascii="Calibri" w:hAnsi="Calibri" w:eastAsia="Times New Roman" w:cs="Calibri"/>
                <w:color w:val="000000"/>
                <w:sz w:val="16"/>
                <w:szCs w:val="16"/>
                <w:lang w:val="sv-SE" w:eastAsia="sv-SE"/>
              </w:rPr>
            </w:pPr>
            <w:r w:rsidRPr="00057E8F">
              <w:rPr>
                <w:rFonts w:ascii="Calibri" w:hAnsi="Calibri" w:eastAsia="Times New Roman" w:cs="Calibri"/>
                <w:color w:val="000000"/>
                <w:sz w:val="16"/>
                <w:szCs w:val="16"/>
                <w:lang w:val="sv-SE" w:eastAsia="sv-SE"/>
              </w:rPr>
              <w:t>27</w:t>
            </w:r>
          </w:p>
        </w:tc>
        <w:tc>
          <w:tcPr>
            <w:tcW w:w="960" w:type="dxa"/>
            <w:tcBorders>
              <w:top w:val="nil"/>
              <w:left w:val="nil"/>
              <w:bottom w:val="single" w:color="auto" w:sz="8" w:space="0"/>
              <w:right w:val="single" w:color="auto" w:sz="8" w:space="0"/>
            </w:tcBorders>
            <w:shd w:val="clear" w:color="auto" w:fill="auto"/>
            <w:noWrap/>
            <w:vAlign w:val="center"/>
            <w:hideMark/>
          </w:tcPr>
          <w:p w:rsidRPr="00057E8F" w:rsidR="00057E8F" w:rsidP="00057E8F" w:rsidRDefault="00057E8F">
            <w:pPr>
              <w:jc w:val="right"/>
              <w:rPr>
                <w:rFonts w:ascii="Calibri" w:hAnsi="Calibri" w:eastAsia="Times New Roman" w:cs="Calibri"/>
                <w:color w:val="000000"/>
                <w:sz w:val="16"/>
                <w:szCs w:val="16"/>
                <w:lang w:val="sv-SE" w:eastAsia="sv-SE"/>
              </w:rPr>
            </w:pPr>
            <w:r w:rsidRPr="00057E8F">
              <w:rPr>
                <w:rFonts w:ascii="Calibri" w:hAnsi="Calibri" w:eastAsia="Times New Roman" w:cs="Calibri"/>
                <w:color w:val="000000"/>
                <w:sz w:val="16"/>
                <w:szCs w:val="16"/>
                <w:lang w:val="sv-SE" w:eastAsia="sv-SE"/>
              </w:rPr>
              <w:t>2</w:t>
            </w:r>
          </w:p>
        </w:tc>
      </w:tr>
      <w:tr w:rsidRPr="00057E8F" w:rsidR="00057E8F" w:rsidTr="00057E8F">
        <w:trPr>
          <w:trHeight w:val="315"/>
        </w:trPr>
        <w:tc>
          <w:tcPr>
            <w:tcW w:w="1006" w:type="dxa"/>
            <w:tcBorders>
              <w:top w:val="nil"/>
              <w:left w:val="single" w:color="auto" w:sz="8" w:space="0"/>
              <w:bottom w:val="single" w:color="auto" w:sz="8" w:space="0"/>
              <w:right w:val="single" w:color="auto" w:sz="8" w:space="0"/>
            </w:tcBorders>
            <w:shd w:val="clear" w:color="auto" w:fill="auto"/>
            <w:noWrap/>
            <w:vAlign w:val="center"/>
            <w:hideMark/>
          </w:tcPr>
          <w:p w:rsidRPr="00057E8F" w:rsidR="00057E8F" w:rsidP="00057E8F" w:rsidRDefault="00057E8F">
            <w:pPr>
              <w:rPr>
                <w:rFonts w:ascii="Calibri" w:hAnsi="Calibri" w:eastAsia="Times New Roman" w:cs="Calibri"/>
                <w:color w:val="000000"/>
                <w:sz w:val="16"/>
                <w:szCs w:val="16"/>
                <w:lang w:val="sv-SE" w:eastAsia="sv-SE"/>
              </w:rPr>
            </w:pPr>
            <w:r w:rsidRPr="00057E8F">
              <w:rPr>
                <w:rFonts w:ascii="Calibri" w:hAnsi="Calibri" w:eastAsia="Times New Roman" w:cs="Calibri"/>
                <w:color w:val="000000"/>
                <w:sz w:val="16"/>
                <w:szCs w:val="16"/>
                <w:lang w:val="sv-SE" w:eastAsia="sv-SE"/>
              </w:rPr>
              <w:t xml:space="preserve">Lithuania </w:t>
            </w:r>
          </w:p>
        </w:tc>
        <w:tc>
          <w:tcPr>
            <w:tcW w:w="960" w:type="dxa"/>
            <w:tcBorders>
              <w:top w:val="nil"/>
              <w:left w:val="nil"/>
              <w:bottom w:val="single" w:color="auto" w:sz="8" w:space="0"/>
              <w:right w:val="single" w:color="auto" w:sz="8" w:space="0"/>
            </w:tcBorders>
            <w:shd w:val="clear" w:color="auto" w:fill="auto"/>
            <w:noWrap/>
            <w:vAlign w:val="bottom"/>
            <w:hideMark/>
          </w:tcPr>
          <w:p w:rsidRPr="00057E8F" w:rsidR="00057E8F" w:rsidP="00057E8F" w:rsidRDefault="00057E8F">
            <w:pPr>
              <w:rPr>
                <w:rFonts w:ascii="Calibri" w:hAnsi="Calibri" w:eastAsia="Times New Roman" w:cs="Calibri"/>
                <w:color w:val="000000"/>
                <w:sz w:val="16"/>
                <w:szCs w:val="16"/>
                <w:lang w:val="sv-SE" w:eastAsia="sv-SE"/>
              </w:rPr>
            </w:pPr>
            <w:r w:rsidRPr="00057E8F">
              <w:rPr>
                <w:rFonts w:ascii="Calibri" w:hAnsi="Calibri" w:eastAsia="Times New Roman" w:cs="Calibri"/>
                <w:color w:val="000000"/>
                <w:sz w:val="16"/>
                <w:szCs w:val="16"/>
                <w:lang w:val="sv-SE" w:eastAsia="sv-SE"/>
              </w:rPr>
              <w:t> </w:t>
            </w:r>
          </w:p>
        </w:tc>
        <w:tc>
          <w:tcPr>
            <w:tcW w:w="960" w:type="dxa"/>
            <w:tcBorders>
              <w:top w:val="nil"/>
              <w:left w:val="nil"/>
              <w:bottom w:val="single" w:color="auto" w:sz="8" w:space="0"/>
              <w:right w:val="single" w:color="auto" w:sz="8" w:space="0"/>
            </w:tcBorders>
            <w:shd w:val="clear" w:color="auto" w:fill="auto"/>
            <w:noWrap/>
            <w:vAlign w:val="center"/>
            <w:hideMark/>
          </w:tcPr>
          <w:p w:rsidRPr="00057E8F" w:rsidR="00057E8F" w:rsidP="00057E8F" w:rsidRDefault="00057E8F">
            <w:pPr>
              <w:jc w:val="right"/>
              <w:rPr>
                <w:rFonts w:ascii="Calibri" w:hAnsi="Calibri" w:eastAsia="Times New Roman" w:cs="Calibri"/>
                <w:color w:val="000000"/>
                <w:sz w:val="16"/>
                <w:szCs w:val="16"/>
                <w:lang w:val="sv-SE" w:eastAsia="sv-SE"/>
              </w:rPr>
            </w:pPr>
            <w:r w:rsidRPr="00057E8F">
              <w:rPr>
                <w:rFonts w:ascii="Calibri" w:hAnsi="Calibri" w:eastAsia="Times New Roman" w:cs="Calibri"/>
                <w:color w:val="000000"/>
                <w:sz w:val="16"/>
                <w:szCs w:val="16"/>
                <w:lang w:val="sv-SE" w:eastAsia="sv-SE"/>
              </w:rPr>
              <w:t>1</w:t>
            </w:r>
          </w:p>
        </w:tc>
        <w:tc>
          <w:tcPr>
            <w:tcW w:w="960" w:type="dxa"/>
            <w:tcBorders>
              <w:top w:val="nil"/>
              <w:left w:val="nil"/>
              <w:bottom w:val="single" w:color="auto" w:sz="8" w:space="0"/>
              <w:right w:val="single" w:color="auto" w:sz="8" w:space="0"/>
            </w:tcBorders>
            <w:shd w:val="clear" w:color="auto" w:fill="auto"/>
            <w:noWrap/>
            <w:vAlign w:val="center"/>
            <w:hideMark/>
          </w:tcPr>
          <w:p w:rsidRPr="00057E8F" w:rsidR="00057E8F" w:rsidP="00057E8F" w:rsidRDefault="00057E8F">
            <w:pPr>
              <w:jc w:val="right"/>
              <w:rPr>
                <w:rFonts w:ascii="Calibri" w:hAnsi="Calibri" w:eastAsia="Times New Roman" w:cs="Calibri"/>
                <w:color w:val="000000"/>
                <w:sz w:val="16"/>
                <w:szCs w:val="16"/>
                <w:lang w:val="sv-SE" w:eastAsia="sv-SE"/>
              </w:rPr>
            </w:pPr>
            <w:r w:rsidRPr="00057E8F">
              <w:rPr>
                <w:rFonts w:ascii="Calibri" w:hAnsi="Calibri" w:eastAsia="Times New Roman" w:cs="Calibri"/>
                <w:color w:val="000000"/>
                <w:sz w:val="16"/>
                <w:szCs w:val="16"/>
                <w:lang w:val="sv-SE" w:eastAsia="sv-SE"/>
              </w:rPr>
              <w:t>1</w:t>
            </w:r>
          </w:p>
        </w:tc>
        <w:tc>
          <w:tcPr>
            <w:tcW w:w="960" w:type="dxa"/>
            <w:tcBorders>
              <w:top w:val="nil"/>
              <w:left w:val="nil"/>
              <w:bottom w:val="single" w:color="auto" w:sz="8" w:space="0"/>
              <w:right w:val="single" w:color="auto" w:sz="8" w:space="0"/>
            </w:tcBorders>
            <w:shd w:val="clear" w:color="auto" w:fill="auto"/>
            <w:noWrap/>
            <w:vAlign w:val="center"/>
            <w:hideMark/>
          </w:tcPr>
          <w:p w:rsidRPr="00057E8F" w:rsidR="00057E8F" w:rsidP="00057E8F" w:rsidRDefault="00057E8F">
            <w:pPr>
              <w:rPr>
                <w:rFonts w:ascii="Calibri" w:hAnsi="Calibri" w:eastAsia="Times New Roman" w:cs="Calibri"/>
                <w:color w:val="000000"/>
                <w:sz w:val="16"/>
                <w:szCs w:val="16"/>
                <w:lang w:val="sv-SE" w:eastAsia="sv-SE"/>
              </w:rPr>
            </w:pPr>
            <w:r w:rsidRPr="00057E8F">
              <w:rPr>
                <w:rFonts w:ascii="Calibri" w:hAnsi="Calibri" w:eastAsia="Times New Roman" w:cs="Calibri"/>
                <w:color w:val="000000"/>
                <w:sz w:val="16"/>
                <w:szCs w:val="16"/>
                <w:lang w:val="sv-SE" w:eastAsia="sv-SE"/>
              </w:rPr>
              <w:t> </w:t>
            </w:r>
          </w:p>
        </w:tc>
      </w:tr>
      <w:tr w:rsidRPr="00057E8F" w:rsidR="00057E8F" w:rsidTr="00057E8F">
        <w:trPr>
          <w:trHeight w:val="315"/>
        </w:trPr>
        <w:tc>
          <w:tcPr>
            <w:tcW w:w="1006" w:type="dxa"/>
            <w:tcBorders>
              <w:top w:val="nil"/>
              <w:left w:val="single" w:color="auto" w:sz="8" w:space="0"/>
              <w:bottom w:val="single" w:color="auto" w:sz="8" w:space="0"/>
              <w:right w:val="single" w:color="auto" w:sz="8" w:space="0"/>
            </w:tcBorders>
            <w:shd w:val="clear" w:color="auto" w:fill="auto"/>
            <w:noWrap/>
            <w:vAlign w:val="center"/>
            <w:hideMark/>
          </w:tcPr>
          <w:p w:rsidRPr="00057E8F" w:rsidR="00057E8F" w:rsidP="00057E8F" w:rsidRDefault="00057E8F">
            <w:pPr>
              <w:rPr>
                <w:rFonts w:ascii="Calibri" w:hAnsi="Calibri" w:eastAsia="Times New Roman" w:cs="Calibri"/>
                <w:color w:val="000000"/>
                <w:sz w:val="16"/>
                <w:szCs w:val="16"/>
                <w:lang w:val="sv-SE" w:eastAsia="sv-SE"/>
              </w:rPr>
            </w:pPr>
            <w:r w:rsidRPr="00057E8F">
              <w:rPr>
                <w:rFonts w:ascii="Calibri" w:hAnsi="Calibri" w:eastAsia="Times New Roman" w:cs="Calibri"/>
                <w:color w:val="000000"/>
                <w:sz w:val="16"/>
                <w:szCs w:val="16"/>
                <w:lang w:val="sv-SE" w:eastAsia="sv-SE"/>
              </w:rPr>
              <w:t xml:space="preserve">Poland </w:t>
            </w:r>
          </w:p>
        </w:tc>
        <w:tc>
          <w:tcPr>
            <w:tcW w:w="960" w:type="dxa"/>
            <w:tcBorders>
              <w:top w:val="nil"/>
              <w:left w:val="nil"/>
              <w:bottom w:val="single" w:color="auto" w:sz="8" w:space="0"/>
              <w:right w:val="single" w:color="auto" w:sz="8" w:space="0"/>
            </w:tcBorders>
            <w:shd w:val="clear" w:color="auto" w:fill="auto"/>
            <w:noWrap/>
            <w:vAlign w:val="bottom"/>
            <w:hideMark/>
          </w:tcPr>
          <w:p w:rsidRPr="00057E8F" w:rsidR="00057E8F" w:rsidP="00057E8F" w:rsidRDefault="00057E8F">
            <w:pPr>
              <w:jc w:val="right"/>
              <w:rPr>
                <w:rFonts w:ascii="Calibri" w:hAnsi="Calibri" w:eastAsia="Times New Roman" w:cs="Calibri"/>
                <w:color w:val="000000"/>
                <w:sz w:val="16"/>
                <w:szCs w:val="16"/>
                <w:lang w:val="sv-SE" w:eastAsia="sv-SE"/>
              </w:rPr>
            </w:pPr>
            <w:r w:rsidRPr="00057E8F">
              <w:rPr>
                <w:rFonts w:ascii="Calibri" w:hAnsi="Calibri" w:eastAsia="Times New Roman" w:cs="Calibri"/>
                <w:color w:val="000000"/>
                <w:sz w:val="16"/>
                <w:szCs w:val="16"/>
                <w:lang w:val="sv-SE" w:eastAsia="sv-SE"/>
              </w:rPr>
              <w:t>1</w:t>
            </w:r>
          </w:p>
        </w:tc>
        <w:tc>
          <w:tcPr>
            <w:tcW w:w="960" w:type="dxa"/>
            <w:tcBorders>
              <w:top w:val="nil"/>
              <w:left w:val="nil"/>
              <w:bottom w:val="single" w:color="auto" w:sz="8" w:space="0"/>
              <w:right w:val="single" w:color="auto" w:sz="8" w:space="0"/>
            </w:tcBorders>
            <w:shd w:val="clear" w:color="auto" w:fill="auto"/>
            <w:noWrap/>
            <w:vAlign w:val="center"/>
            <w:hideMark/>
          </w:tcPr>
          <w:p w:rsidRPr="00057E8F" w:rsidR="00057E8F" w:rsidP="00057E8F" w:rsidRDefault="00057E8F">
            <w:pPr>
              <w:jc w:val="right"/>
              <w:rPr>
                <w:rFonts w:ascii="Calibri" w:hAnsi="Calibri" w:eastAsia="Times New Roman" w:cs="Calibri"/>
                <w:color w:val="000000"/>
                <w:sz w:val="16"/>
                <w:szCs w:val="16"/>
                <w:lang w:val="sv-SE" w:eastAsia="sv-SE"/>
              </w:rPr>
            </w:pPr>
            <w:r w:rsidRPr="00057E8F">
              <w:rPr>
                <w:rFonts w:ascii="Calibri" w:hAnsi="Calibri" w:eastAsia="Times New Roman" w:cs="Calibri"/>
                <w:color w:val="000000"/>
                <w:sz w:val="16"/>
                <w:szCs w:val="16"/>
                <w:lang w:val="sv-SE" w:eastAsia="sv-SE"/>
              </w:rPr>
              <w:t>8</w:t>
            </w:r>
          </w:p>
        </w:tc>
        <w:tc>
          <w:tcPr>
            <w:tcW w:w="960" w:type="dxa"/>
            <w:tcBorders>
              <w:top w:val="nil"/>
              <w:left w:val="nil"/>
              <w:bottom w:val="single" w:color="auto" w:sz="8" w:space="0"/>
              <w:right w:val="single" w:color="auto" w:sz="8" w:space="0"/>
            </w:tcBorders>
            <w:shd w:val="clear" w:color="auto" w:fill="auto"/>
            <w:noWrap/>
            <w:vAlign w:val="center"/>
            <w:hideMark/>
          </w:tcPr>
          <w:p w:rsidRPr="00057E8F" w:rsidR="00057E8F" w:rsidP="00057E8F" w:rsidRDefault="00057E8F">
            <w:pPr>
              <w:jc w:val="right"/>
              <w:rPr>
                <w:rFonts w:ascii="Calibri" w:hAnsi="Calibri" w:eastAsia="Times New Roman" w:cs="Calibri"/>
                <w:color w:val="000000"/>
                <w:sz w:val="16"/>
                <w:szCs w:val="16"/>
                <w:lang w:val="sv-SE" w:eastAsia="sv-SE"/>
              </w:rPr>
            </w:pPr>
            <w:r w:rsidRPr="00057E8F">
              <w:rPr>
                <w:rFonts w:ascii="Calibri" w:hAnsi="Calibri" w:eastAsia="Times New Roman" w:cs="Calibri"/>
                <w:color w:val="000000"/>
                <w:sz w:val="16"/>
                <w:szCs w:val="16"/>
                <w:lang w:val="sv-SE" w:eastAsia="sv-SE"/>
              </w:rPr>
              <w:t>16</w:t>
            </w:r>
          </w:p>
        </w:tc>
        <w:tc>
          <w:tcPr>
            <w:tcW w:w="960" w:type="dxa"/>
            <w:tcBorders>
              <w:top w:val="nil"/>
              <w:left w:val="nil"/>
              <w:bottom w:val="single" w:color="auto" w:sz="8" w:space="0"/>
              <w:right w:val="single" w:color="auto" w:sz="8" w:space="0"/>
            </w:tcBorders>
            <w:shd w:val="clear" w:color="auto" w:fill="auto"/>
            <w:noWrap/>
            <w:vAlign w:val="center"/>
            <w:hideMark/>
          </w:tcPr>
          <w:p w:rsidRPr="00057E8F" w:rsidR="00057E8F" w:rsidP="00057E8F" w:rsidRDefault="00057E8F">
            <w:pPr>
              <w:rPr>
                <w:rFonts w:ascii="Calibri" w:hAnsi="Calibri" w:eastAsia="Times New Roman" w:cs="Calibri"/>
                <w:color w:val="000000"/>
                <w:sz w:val="16"/>
                <w:szCs w:val="16"/>
                <w:lang w:val="sv-SE" w:eastAsia="sv-SE"/>
              </w:rPr>
            </w:pPr>
            <w:r w:rsidRPr="00057E8F">
              <w:rPr>
                <w:rFonts w:ascii="Calibri" w:hAnsi="Calibri" w:eastAsia="Times New Roman" w:cs="Calibri"/>
                <w:color w:val="000000"/>
                <w:sz w:val="16"/>
                <w:szCs w:val="16"/>
                <w:lang w:val="sv-SE" w:eastAsia="sv-SE"/>
              </w:rPr>
              <w:t> </w:t>
            </w:r>
          </w:p>
        </w:tc>
      </w:tr>
      <w:tr w:rsidRPr="00057E8F" w:rsidR="00057E8F" w:rsidTr="00057E8F">
        <w:trPr>
          <w:trHeight w:val="315"/>
        </w:trPr>
        <w:tc>
          <w:tcPr>
            <w:tcW w:w="1006" w:type="dxa"/>
            <w:tcBorders>
              <w:top w:val="nil"/>
              <w:left w:val="single" w:color="auto" w:sz="8" w:space="0"/>
              <w:bottom w:val="single" w:color="auto" w:sz="8" w:space="0"/>
              <w:right w:val="single" w:color="auto" w:sz="8" w:space="0"/>
            </w:tcBorders>
            <w:shd w:val="clear" w:color="auto" w:fill="auto"/>
            <w:noWrap/>
            <w:vAlign w:val="center"/>
            <w:hideMark/>
          </w:tcPr>
          <w:p w:rsidRPr="00057E8F" w:rsidR="00057E8F" w:rsidP="00057E8F" w:rsidRDefault="00057E8F">
            <w:pPr>
              <w:rPr>
                <w:rFonts w:ascii="Calibri" w:hAnsi="Calibri" w:eastAsia="Times New Roman" w:cs="Calibri"/>
                <w:color w:val="000000"/>
                <w:sz w:val="16"/>
                <w:szCs w:val="16"/>
                <w:lang w:val="sv-SE" w:eastAsia="sv-SE"/>
              </w:rPr>
            </w:pPr>
            <w:r w:rsidRPr="00057E8F">
              <w:rPr>
                <w:rFonts w:ascii="Calibri" w:hAnsi="Calibri" w:eastAsia="Times New Roman" w:cs="Calibri"/>
                <w:color w:val="000000"/>
                <w:sz w:val="16"/>
                <w:szCs w:val="16"/>
                <w:lang w:val="sv-SE" w:eastAsia="sv-SE"/>
              </w:rPr>
              <w:t>Sweden</w:t>
            </w:r>
          </w:p>
        </w:tc>
        <w:tc>
          <w:tcPr>
            <w:tcW w:w="960" w:type="dxa"/>
            <w:tcBorders>
              <w:top w:val="nil"/>
              <w:left w:val="nil"/>
              <w:bottom w:val="single" w:color="auto" w:sz="8" w:space="0"/>
              <w:right w:val="single" w:color="auto" w:sz="8" w:space="0"/>
            </w:tcBorders>
            <w:shd w:val="clear" w:color="auto" w:fill="auto"/>
            <w:noWrap/>
            <w:vAlign w:val="bottom"/>
            <w:hideMark/>
          </w:tcPr>
          <w:p w:rsidRPr="00057E8F" w:rsidR="00057E8F" w:rsidP="00057E8F" w:rsidRDefault="00EA59A4">
            <w:pPr>
              <w:jc w:val="right"/>
              <w:rPr>
                <w:rFonts w:ascii="Calibri" w:hAnsi="Calibri" w:eastAsia="Times New Roman" w:cs="Calibri"/>
                <w:color w:val="000000"/>
                <w:sz w:val="16"/>
                <w:szCs w:val="16"/>
                <w:lang w:val="sv-SE" w:eastAsia="sv-SE"/>
              </w:rPr>
            </w:pPr>
            <w:r>
              <w:rPr>
                <w:rFonts w:ascii="Calibri" w:hAnsi="Calibri" w:eastAsia="Times New Roman" w:cs="Calibri"/>
                <w:color w:val="000000"/>
                <w:sz w:val="16"/>
                <w:szCs w:val="16"/>
                <w:lang w:val="sv-SE" w:eastAsia="sv-SE"/>
              </w:rPr>
              <w:t>6</w:t>
            </w:r>
          </w:p>
        </w:tc>
        <w:tc>
          <w:tcPr>
            <w:tcW w:w="960" w:type="dxa"/>
            <w:tcBorders>
              <w:top w:val="nil"/>
              <w:left w:val="nil"/>
              <w:bottom w:val="single" w:color="auto" w:sz="8" w:space="0"/>
              <w:right w:val="single" w:color="auto" w:sz="8" w:space="0"/>
            </w:tcBorders>
            <w:shd w:val="clear" w:color="auto" w:fill="auto"/>
            <w:noWrap/>
            <w:vAlign w:val="center"/>
            <w:hideMark/>
          </w:tcPr>
          <w:p w:rsidRPr="00057E8F" w:rsidR="00057E8F" w:rsidP="00057E8F" w:rsidRDefault="00057E8F">
            <w:pPr>
              <w:jc w:val="right"/>
              <w:rPr>
                <w:rFonts w:ascii="Calibri" w:hAnsi="Calibri" w:eastAsia="Times New Roman" w:cs="Calibri"/>
                <w:color w:val="000000"/>
                <w:sz w:val="16"/>
                <w:szCs w:val="16"/>
                <w:lang w:val="sv-SE" w:eastAsia="sv-SE"/>
              </w:rPr>
            </w:pPr>
            <w:r w:rsidRPr="00057E8F">
              <w:rPr>
                <w:rFonts w:ascii="Calibri" w:hAnsi="Calibri" w:eastAsia="Times New Roman" w:cs="Calibri"/>
                <w:color w:val="000000"/>
                <w:sz w:val="16"/>
                <w:szCs w:val="16"/>
                <w:lang w:val="sv-SE" w:eastAsia="sv-SE"/>
              </w:rPr>
              <w:t>13</w:t>
            </w:r>
          </w:p>
        </w:tc>
        <w:tc>
          <w:tcPr>
            <w:tcW w:w="960" w:type="dxa"/>
            <w:tcBorders>
              <w:top w:val="nil"/>
              <w:left w:val="nil"/>
              <w:bottom w:val="single" w:color="auto" w:sz="8" w:space="0"/>
              <w:right w:val="single" w:color="auto" w:sz="8" w:space="0"/>
            </w:tcBorders>
            <w:shd w:val="clear" w:color="auto" w:fill="auto"/>
            <w:noWrap/>
            <w:vAlign w:val="center"/>
            <w:hideMark/>
          </w:tcPr>
          <w:p w:rsidRPr="00057E8F" w:rsidR="00057E8F" w:rsidP="00057E8F" w:rsidRDefault="00057E8F">
            <w:pPr>
              <w:jc w:val="right"/>
              <w:rPr>
                <w:rFonts w:ascii="Calibri" w:hAnsi="Calibri" w:eastAsia="Times New Roman" w:cs="Calibri"/>
                <w:color w:val="000000"/>
                <w:sz w:val="16"/>
                <w:szCs w:val="16"/>
                <w:lang w:val="sv-SE" w:eastAsia="sv-SE"/>
              </w:rPr>
            </w:pPr>
            <w:r w:rsidRPr="00057E8F">
              <w:rPr>
                <w:rFonts w:ascii="Calibri" w:hAnsi="Calibri" w:eastAsia="Times New Roman" w:cs="Calibri"/>
                <w:color w:val="000000"/>
                <w:sz w:val="16"/>
                <w:szCs w:val="16"/>
                <w:lang w:val="sv-SE" w:eastAsia="sv-SE"/>
              </w:rPr>
              <w:t>29</w:t>
            </w:r>
          </w:p>
        </w:tc>
        <w:tc>
          <w:tcPr>
            <w:tcW w:w="960" w:type="dxa"/>
            <w:tcBorders>
              <w:top w:val="nil"/>
              <w:left w:val="nil"/>
              <w:bottom w:val="single" w:color="auto" w:sz="8" w:space="0"/>
              <w:right w:val="single" w:color="auto" w:sz="8" w:space="0"/>
            </w:tcBorders>
            <w:shd w:val="clear" w:color="auto" w:fill="auto"/>
            <w:noWrap/>
            <w:vAlign w:val="center"/>
            <w:hideMark/>
          </w:tcPr>
          <w:p w:rsidRPr="00057E8F" w:rsidR="00057E8F" w:rsidP="00057E8F" w:rsidRDefault="00057E8F">
            <w:pPr>
              <w:rPr>
                <w:rFonts w:ascii="Calibri" w:hAnsi="Calibri" w:eastAsia="Times New Roman" w:cs="Calibri"/>
                <w:color w:val="000000"/>
                <w:sz w:val="16"/>
                <w:szCs w:val="16"/>
                <w:lang w:val="sv-SE" w:eastAsia="sv-SE"/>
              </w:rPr>
            </w:pPr>
            <w:r w:rsidRPr="00057E8F">
              <w:rPr>
                <w:rFonts w:ascii="Calibri" w:hAnsi="Calibri" w:eastAsia="Times New Roman" w:cs="Calibri"/>
                <w:color w:val="000000"/>
                <w:sz w:val="16"/>
                <w:szCs w:val="16"/>
                <w:lang w:val="sv-SE" w:eastAsia="sv-SE"/>
              </w:rPr>
              <w:t> </w:t>
            </w:r>
          </w:p>
        </w:tc>
      </w:tr>
      <w:tr w:rsidRPr="00057E8F" w:rsidR="00057E8F" w:rsidTr="00057E8F">
        <w:trPr>
          <w:trHeight w:val="315"/>
        </w:trPr>
        <w:tc>
          <w:tcPr>
            <w:tcW w:w="1006" w:type="dxa"/>
            <w:tcBorders>
              <w:top w:val="nil"/>
              <w:left w:val="single" w:color="auto" w:sz="8" w:space="0"/>
              <w:bottom w:val="single" w:color="auto" w:sz="8" w:space="0"/>
              <w:right w:val="single" w:color="auto" w:sz="8" w:space="0"/>
            </w:tcBorders>
            <w:shd w:val="clear" w:color="auto" w:fill="auto"/>
            <w:noWrap/>
            <w:vAlign w:val="center"/>
            <w:hideMark/>
          </w:tcPr>
          <w:p w:rsidRPr="00057E8F" w:rsidR="00057E8F" w:rsidP="00057E8F" w:rsidRDefault="00057E8F">
            <w:pPr>
              <w:rPr>
                <w:rFonts w:ascii="Calibri" w:hAnsi="Calibri" w:eastAsia="Times New Roman" w:cs="Calibri"/>
                <w:color w:val="000000"/>
                <w:sz w:val="16"/>
                <w:szCs w:val="16"/>
                <w:lang w:val="sv-SE" w:eastAsia="sv-SE"/>
              </w:rPr>
            </w:pPr>
            <w:r w:rsidRPr="00057E8F">
              <w:rPr>
                <w:rFonts w:ascii="Calibri" w:hAnsi="Calibri" w:eastAsia="Times New Roman" w:cs="Calibri"/>
                <w:color w:val="000000"/>
                <w:sz w:val="16"/>
                <w:szCs w:val="16"/>
                <w:lang w:val="sv-SE" w:eastAsia="sv-SE"/>
              </w:rPr>
              <w:t xml:space="preserve">Other </w:t>
            </w:r>
          </w:p>
        </w:tc>
        <w:tc>
          <w:tcPr>
            <w:tcW w:w="960" w:type="dxa"/>
            <w:tcBorders>
              <w:top w:val="nil"/>
              <w:left w:val="nil"/>
              <w:bottom w:val="single" w:color="auto" w:sz="8" w:space="0"/>
              <w:right w:val="single" w:color="auto" w:sz="8" w:space="0"/>
            </w:tcBorders>
            <w:shd w:val="clear" w:color="auto" w:fill="auto"/>
            <w:noWrap/>
            <w:vAlign w:val="bottom"/>
            <w:hideMark/>
          </w:tcPr>
          <w:p w:rsidRPr="00057E8F" w:rsidR="00057E8F" w:rsidP="00057E8F" w:rsidRDefault="00057E8F">
            <w:pPr>
              <w:rPr>
                <w:rFonts w:ascii="Calibri" w:hAnsi="Calibri" w:eastAsia="Times New Roman" w:cs="Calibri"/>
                <w:color w:val="000000"/>
                <w:sz w:val="16"/>
                <w:szCs w:val="16"/>
                <w:lang w:val="sv-SE" w:eastAsia="sv-SE"/>
              </w:rPr>
            </w:pPr>
            <w:r w:rsidRPr="00057E8F">
              <w:rPr>
                <w:rFonts w:ascii="Calibri" w:hAnsi="Calibri" w:eastAsia="Times New Roman" w:cs="Calibri"/>
                <w:color w:val="000000"/>
                <w:sz w:val="16"/>
                <w:szCs w:val="16"/>
                <w:lang w:val="sv-SE" w:eastAsia="sv-SE"/>
              </w:rPr>
              <w:t> </w:t>
            </w:r>
          </w:p>
        </w:tc>
        <w:tc>
          <w:tcPr>
            <w:tcW w:w="960" w:type="dxa"/>
            <w:tcBorders>
              <w:top w:val="nil"/>
              <w:left w:val="nil"/>
              <w:bottom w:val="single" w:color="auto" w:sz="8" w:space="0"/>
              <w:right w:val="single" w:color="auto" w:sz="8" w:space="0"/>
            </w:tcBorders>
            <w:shd w:val="clear" w:color="auto" w:fill="auto"/>
            <w:noWrap/>
            <w:vAlign w:val="center"/>
            <w:hideMark/>
          </w:tcPr>
          <w:p w:rsidRPr="00057E8F" w:rsidR="00057E8F" w:rsidP="00057E8F" w:rsidRDefault="00057E8F">
            <w:pPr>
              <w:jc w:val="right"/>
              <w:rPr>
                <w:rFonts w:ascii="Calibri" w:hAnsi="Calibri" w:eastAsia="Times New Roman" w:cs="Calibri"/>
                <w:color w:val="000000"/>
                <w:sz w:val="16"/>
                <w:szCs w:val="16"/>
                <w:lang w:val="sv-SE" w:eastAsia="sv-SE"/>
              </w:rPr>
            </w:pPr>
            <w:r w:rsidRPr="00057E8F">
              <w:rPr>
                <w:rFonts w:ascii="Calibri" w:hAnsi="Calibri" w:eastAsia="Times New Roman" w:cs="Calibri"/>
                <w:color w:val="000000"/>
                <w:sz w:val="16"/>
                <w:szCs w:val="16"/>
                <w:lang w:val="sv-SE" w:eastAsia="sv-SE"/>
              </w:rPr>
              <w:t>4</w:t>
            </w:r>
          </w:p>
        </w:tc>
        <w:tc>
          <w:tcPr>
            <w:tcW w:w="960" w:type="dxa"/>
            <w:tcBorders>
              <w:top w:val="nil"/>
              <w:left w:val="nil"/>
              <w:bottom w:val="single" w:color="auto" w:sz="8" w:space="0"/>
              <w:right w:val="single" w:color="auto" w:sz="8" w:space="0"/>
            </w:tcBorders>
            <w:shd w:val="clear" w:color="auto" w:fill="auto"/>
            <w:noWrap/>
            <w:vAlign w:val="center"/>
            <w:hideMark/>
          </w:tcPr>
          <w:p w:rsidRPr="00057E8F" w:rsidR="00057E8F" w:rsidP="00057E8F" w:rsidRDefault="00057E8F">
            <w:pPr>
              <w:jc w:val="right"/>
              <w:rPr>
                <w:rFonts w:ascii="Calibri" w:hAnsi="Calibri" w:eastAsia="Times New Roman" w:cs="Calibri"/>
                <w:color w:val="000000"/>
                <w:sz w:val="16"/>
                <w:szCs w:val="16"/>
                <w:lang w:val="sv-SE" w:eastAsia="sv-SE"/>
              </w:rPr>
            </w:pPr>
            <w:r w:rsidRPr="00057E8F">
              <w:rPr>
                <w:rFonts w:ascii="Calibri" w:hAnsi="Calibri" w:eastAsia="Times New Roman" w:cs="Calibri"/>
                <w:color w:val="000000"/>
                <w:sz w:val="16"/>
                <w:szCs w:val="16"/>
                <w:lang w:val="sv-SE" w:eastAsia="sv-SE"/>
              </w:rPr>
              <w:t>11</w:t>
            </w:r>
          </w:p>
        </w:tc>
        <w:tc>
          <w:tcPr>
            <w:tcW w:w="960" w:type="dxa"/>
            <w:tcBorders>
              <w:top w:val="nil"/>
              <w:left w:val="nil"/>
              <w:bottom w:val="single" w:color="auto" w:sz="8" w:space="0"/>
              <w:right w:val="single" w:color="auto" w:sz="8" w:space="0"/>
            </w:tcBorders>
            <w:shd w:val="clear" w:color="auto" w:fill="auto"/>
            <w:noWrap/>
            <w:vAlign w:val="center"/>
            <w:hideMark/>
          </w:tcPr>
          <w:p w:rsidRPr="00057E8F" w:rsidR="00057E8F" w:rsidP="00057E8F" w:rsidRDefault="00057E8F">
            <w:pPr>
              <w:jc w:val="right"/>
              <w:rPr>
                <w:rFonts w:ascii="Calibri" w:hAnsi="Calibri" w:eastAsia="Times New Roman" w:cs="Calibri"/>
                <w:color w:val="000000"/>
                <w:sz w:val="16"/>
                <w:szCs w:val="16"/>
                <w:lang w:val="sv-SE" w:eastAsia="sv-SE"/>
              </w:rPr>
            </w:pPr>
            <w:r w:rsidRPr="00057E8F">
              <w:rPr>
                <w:rFonts w:ascii="Calibri" w:hAnsi="Calibri" w:eastAsia="Times New Roman" w:cs="Calibri"/>
                <w:color w:val="000000"/>
                <w:sz w:val="16"/>
                <w:szCs w:val="16"/>
                <w:lang w:val="sv-SE" w:eastAsia="sv-SE"/>
              </w:rPr>
              <w:t>1</w:t>
            </w:r>
          </w:p>
        </w:tc>
      </w:tr>
      <w:tr w:rsidRPr="00057E8F" w:rsidR="00057E8F" w:rsidTr="00057E8F">
        <w:trPr>
          <w:trHeight w:val="315"/>
        </w:trPr>
        <w:tc>
          <w:tcPr>
            <w:tcW w:w="1006" w:type="dxa"/>
            <w:tcBorders>
              <w:top w:val="nil"/>
              <w:left w:val="single" w:color="auto" w:sz="8" w:space="0"/>
              <w:bottom w:val="single" w:color="auto" w:sz="8" w:space="0"/>
              <w:right w:val="single" w:color="auto" w:sz="8" w:space="0"/>
            </w:tcBorders>
            <w:shd w:val="clear" w:color="auto" w:fill="auto"/>
            <w:noWrap/>
            <w:vAlign w:val="center"/>
            <w:hideMark/>
          </w:tcPr>
          <w:p w:rsidRPr="00057E8F" w:rsidR="00057E8F" w:rsidP="00057E8F" w:rsidRDefault="00057E8F">
            <w:pPr>
              <w:rPr>
                <w:rFonts w:ascii="Calibri" w:hAnsi="Calibri" w:eastAsia="Times New Roman" w:cs="Calibri"/>
                <w:color w:val="000000"/>
                <w:sz w:val="16"/>
                <w:szCs w:val="16"/>
                <w:lang w:val="sv-SE" w:eastAsia="sv-SE"/>
              </w:rPr>
            </w:pPr>
            <w:r w:rsidRPr="00057E8F">
              <w:rPr>
                <w:rFonts w:ascii="Calibri" w:hAnsi="Calibri" w:eastAsia="Times New Roman" w:cs="Calibri"/>
                <w:color w:val="000000"/>
                <w:sz w:val="16"/>
                <w:szCs w:val="16"/>
                <w:lang w:val="sv-SE" w:eastAsia="sv-SE"/>
              </w:rPr>
              <w:t>Total</w:t>
            </w:r>
          </w:p>
        </w:tc>
        <w:tc>
          <w:tcPr>
            <w:tcW w:w="960" w:type="dxa"/>
            <w:tcBorders>
              <w:top w:val="nil"/>
              <w:left w:val="nil"/>
              <w:bottom w:val="single" w:color="auto" w:sz="8" w:space="0"/>
              <w:right w:val="single" w:color="auto" w:sz="8" w:space="0"/>
            </w:tcBorders>
            <w:shd w:val="clear" w:color="auto" w:fill="auto"/>
            <w:noWrap/>
            <w:vAlign w:val="bottom"/>
            <w:hideMark/>
          </w:tcPr>
          <w:p w:rsidRPr="00057E8F" w:rsidR="00057E8F" w:rsidP="00057E8F" w:rsidRDefault="00EA59A4">
            <w:pPr>
              <w:jc w:val="right"/>
              <w:rPr>
                <w:rFonts w:ascii="Calibri" w:hAnsi="Calibri" w:eastAsia="Times New Roman" w:cs="Calibri"/>
                <w:color w:val="000000"/>
                <w:sz w:val="16"/>
                <w:szCs w:val="16"/>
                <w:lang w:val="sv-SE" w:eastAsia="sv-SE"/>
              </w:rPr>
            </w:pPr>
            <w:r>
              <w:rPr>
                <w:rFonts w:ascii="Calibri" w:hAnsi="Calibri" w:eastAsia="Times New Roman" w:cs="Calibri"/>
                <w:color w:val="000000"/>
                <w:sz w:val="16"/>
                <w:szCs w:val="16"/>
                <w:lang w:val="sv-SE" w:eastAsia="sv-SE"/>
              </w:rPr>
              <w:t>10</w:t>
            </w:r>
          </w:p>
        </w:tc>
        <w:tc>
          <w:tcPr>
            <w:tcW w:w="960" w:type="dxa"/>
            <w:tcBorders>
              <w:top w:val="nil"/>
              <w:left w:val="nil"/>
              <w:bottom w:val="single" w:color="auto" w:sz="8" w:space="0"/>
              <w:right w:val="single" w:color="auto" w:sz="8" w:space="0"/>
            </w:tcBorders>
            <w:shd w:val="clear" w:color="auto" w:fill="auto"/>
            <w:noWrap/>
            <w:vAlign w:val="center"/>
            <w:hideMark/>
          </w:tcPr>
          <w:p w:rsidRPr="00057E8F" w:rsidR="00057E8F" w:rsidP="00057E8F" w:rsidRDefault="00057E8F">
            <w:pPr>
              <w:jc w:val="right"/>
              <w:rPr>
                <w:rFonts w:ascii="Calibri" w:hAnsi="Calibri" w:eastAsia="Times New Roman" w:cs="Calibri"/>
                <w:color w:val="000000"/>
                <w:sz w:val="16"/>
                <w:szCs w:val="16"/>
                <w:lang w:val="sv-SE" w:eastAsia="sv-SE"/>
              </w:rPr>
            </w:pPr>
            <w:r w:rsidRPr="00057E8F">
              <w:rPr>
                <w:rFonts w:ascii="Calibri" w:hAnsi="Calibri" w:eastAsia="Times New Roman" w:cs="Calibri"/>
                <w:color w:val="000000"/>
                <w:sz w:val="16"/>
                <w:szCs w:val="16"/>
                <w:lang w:val="sv-SE" w:eastAsia="sv-SE"/>
              </w:rPr>
              <w:t>41</w:t>
            </w:r>
          </w:p>
        </w:tc>
        <w:tc>
          <w:tcPr>
            <w:tcW w:w="960" w:type="dxa"/>
            <w:tcBorders>
              <w:top w:val="nil"/>
              <w:left w:val="nil"/>
              <w:bottom w:val="single" w:color="auto" w:sz="8" w:space="0"/>
              <w:right w:val="single" w:color="auto" w:sz="8" w:space="0"/>
            </w:tcBorders>
            <w:shd w:val="clear" w:color="auto" w:fill="auto"/>
            <w:noWrap/>
            <w:vAlign w:val="center"/>
            <w:hideMark/>
          </w:tcPr>
          <w:p w:rsidRPr="00057E8F" w:rsidR="00057E8F" w:rsidP="00057E8F" w:rsidRDefault="00057E8F">
            <w:pPr>
              <w:jc w:val="right"/>
              <w:rPr>
                <w:rFonts w:ascii="Calibri" w:hAnsi="Calibri" w:eastAsia="Times New Roman" w:cs="Calibri"/>
                <w:color w:val="000000"/>
                <w:sz w:val="16"/>
                <w:szCs w:val="16"/>
                <w:lang w:val="sv-SE" w:eastAsia="sv-SE"/>
              </w:rPr>
            </w:pPr>
            <w:r w:rsidRPr="00057E8F">
              <w:rPr>
                <w:rFonts w:ascii="Calibri" w:hAnsi="Calibri" w:eastAsia="Times New Roman" w:cs="Calibri"/>
                <w:color w:val="000000"/>
                <w:sz w:val="16"/>
                <w:szCs w:val="16"/>
                <w:lang w:val="sv-SE" w:eastAsia="sv-SE"/>
              </w:rPr>
              <w:t>86</w:t>
            </w:r>
          </w:p>
        </w:tc>
        <w:tc>
          <w:tcPr>
            <w:tcW w:w="960" w:type="dxa"/>
            <w:tcBorders>
              <w:top w:val="nil"/>
              <w:left w:val="nil"/>
              <w:bottom w:val="single" w:color="auto" w:sz="8" w:space="0"/>
              <w:right w:val="single" w:color="auto" w:sz="8" w:space="0"/>
            </w:tcBorders>
            <w:shd w:val="clear" w:color="auto" w:fill="auto"/>
            <w:noWrap/>
            <w:vAlign w:val="center"/>
            <w:hideMark/>
          </w:tcPr>
          <w:p w:rsidRPr="00057E8F" w:rsidR="00057E8F" w:rsidP="00057E8F" w:rsidRDefault="00057E8F">
            <w:pPr>
              <w:jc w:val="right"/>
              <w:rPr>
                <w:rFonts w:ascii="Calibri" w:hAnsi="Calibri" w:eastAsia="Times New Roman" w:cs="Calibri"/>
                <w:color w:val="000000"/>
                <w:sz w:val="16"/>
                <w:szCs w:val="16"/>
                <w:lang w:val="sv-SE" w:eastAsia="sv-SE"/>
              </w:rPr>
            </w:pPr>
            <w:r w:rsidRPr="00057E8F">
              <w:rPr>
                <w:rFonts w:ascii="Calibri" w:hAnsi="Calibri" w:eastAsia="Times New Roman" w:cs="Calibri"/>
                <w:color w:val="000000"/>
                <w:sz w:val="16"/>
                <w:szCs w:val="16"/>
                <w:lang w:val="sv-SE" w:eastAsia="sv-SE"/>
              </w:rPr>
              <w:t>4</w:t>
            </w:r>
          </w:p>
        </w:tc>
      </w:tr>
    </w:tbl>
    <w:p w:rsidR="003E681F" w:rsidP="00BE1D07" w:rsidRDefault="003E681F">
      <w:pPr>
        <w:jc w:val="both"/>
        <w:rPr>
          <w:rFonts w:cstheme="minorHAnsi"/>
          <w:b/>
          <w:sz w:val="28"/>
          <w:szCs w:val="28"/>
          <w:lang w:val="en-GB"/>
        </w:rPr>
      </w:pPr>
    </w:p>
    <w:p w:rsidRPr="00BE0A14" w:rsidR="009C5558" w:rsidP="00BE1D07" w:rsidRDefault="008E3351">
      <w:pPr>
        <w:jc w:val="both"/>
        <w:rPr>
          <w:rFonts w:cstheme="minorHAnsi"/>
          <w:lang w:val="en-GB"/>
        </w:rPr>
      </w:pPr>
      <w:r>
        <w:rPr>
          <w:rFonts w:cstheme="minorHAnsi"/>
          <w:lang w:val="en-GB"/>
        </w:rPr>
        <w:t>The evaluation shows that</w:t>
      </w:r>
      <w:r w:rsidRPr="003E681F" w:rsidR="00C724A6">
        <w:rPr>
          <w:rFonts w:cstheme="minorHAnsi"/>
          <w:lang w:val="en-GB"/>
        </w:rPr>
        <w:t xml:space="preserve"> </w:t>
      </w:r>
      <w:r w:rsidR="00057E8F">
        <w:rPr>
          <w:rFonts w:cstheme="minorHAnsi"/>
          <w:lang w:val="en-GB"/>
        </w:rPr>
        <w:t>79</w:t>
      </w:r>
      <w:r w:rsidRPr="003E681F" w:rsidR="0055544E">
        <w:rPr>
          <w:rFonts w:cstheme="minorHAnsi"/>
          <w:lang w:val="en-GB"/>
        </w:rPr>
        <w:t xml:space="preserve"> % of the project promoters </w:t>
      </w:r>
      <w:r w:rsidR="00BE0A14">
        <w:rPr>
          <w:rFonts w:cstheme="minorHAnsi"/>
          <w:lang w:val="en-GB"/>
        </w:rPr>
        <w:t xml:space="preserve">who answered the evaluation form </w:t>
      </w:r>
      <w:r w:rsidR="00057E8F">
        <w:rPr>
          <w:rFonts w:cstheme="minorHAnsi"/>
          <w:lang w:val="en-GB"/>
        </w:rPr>
        <w:t>(41</w:t>
      </w:r>
      <w:r w:rsidRPr="003E681F" w:rsidR="0055544E">
        <w:rPr>
          <w:rFonts w:cstheme="minorHAnsi"/>
          <w:lang w:val="en-GB"/>
        </w:rPr>
        <w:t xml:space="preserve"> out of 52) found at least one </w:t>
      </w:r>
      <w:r w:rsidRPr="003E681F" w:rsidR="003E681F">
        <w:rPr>
          <w:rFonts w:cstheme="minorHAnsi"/>
          <w:lang w:val="en-GB"/>
        </w:rPr>
        <w:t xml:space="preserve">potential </w:t>
      </w:r>
      <w:r w:rsidR="00BB0C6F">
        <w:rPr>
          <w:rFonts w:cstheme="minorHAnsi"/>
          <w:lang w:val="en-GB"/>
        </w:rPr>
        <w:t>partner</w:t>
      </w:r>
      <w:r w:rsidRPr="003E681F" w:rsidR="0055544E">
        <w:rPr>
          <w:rFonts w:cstheme="minorHAnsi"/>
          <w:lang w:val="en-GB"/>
        </w:rPr>
        <w:t xml:space="preserve">. </w:t>
      </w:r>
    </w:p>
    <w:p w:rsidRPr="00D041E9" w:rsidR="00BE0A14" w:rsidP="00BE1D07" w:rsidRDefault="00BE0A14">
      <w:pPr>
        <w:rPr>
          <w:lang w:val="en-US"/>
        </w:rPr>
      </w:pPr>
    </w:p>
    <w:p w:rsidRPr="006669B2" w:rsidR="00EC789D" w:rsidP="00BE1D07" w:rsidRDefault="00EC789D">
      <w:pPr>
        <w:jc w:val="both"/>
        <w:rPr>
          <w:rFonts w:cstheme="minorHAnsi"/>
          <w:b/>
          <w:sz w:val="28"/>
          <w:szCs w:val="28"/>
          <w:lang w:val="en-GB"/>
        </w:rPr>
      </w:pPr>
    </w:p>
    <w:p w:rsidR="00DC2E34" w:rsidP="00DC2E34" w:rsidRDefault="00DC2E34">
      <w:pPr>
        <w:pStyle w:val="Liststycke"/>
        <w:numPr>
          <w:ilvl w:val="0"/>
          <w:numId w:val="1"/>
        </w:numPr>
        <w:jc w:val="both"/>
        <w:rPr>
          <w:rFonts w:cstheme="minorHAnsi"/>
          <w:b/>
          <w:sz w:val="24"/>
          <w:szCs w:val="24"/>
          <w:lang w:val="en-GB"/>
        </w:rPr>
      </w:pPr>
      <w:r w:rsidRPr="00426A13">
        <w:rPr>
          <w:rFonts w:cstheme="minorHAnsi"/>
          <w:b/>
          <w:sz w:val="24"/>
          <w:szCs w:val="24"/>
          <w:lang w:val="en-GB"/>
        </w:rPr>
        <w:t>Partner match</w:t>
      </w:r>
      <w:r>
        <w:rPr>
          <w:rFonts w:cstheme="minorHAnsi"/>
          <w:b/>
          <w:sz w:val="24"/>
          <w:szCs w:val="24"/>
          <w:lang w:val="en-GB"/>
        </w:rPr>
        <w:t xml:space="preserve"> by documentation</w:t>
      </w:r>
    </w:p>
    <w:p w:rsidR="00DC2E34" w:rsidP="00DC2E34" w:rsidRDefault="00DC2E34">
      <w:pPr>
        <w:pStyle w:val="Liststycke"/>
        <w:ind w:left="360"/>
        <w:jc w:val="both"/>
        <w:rPr>
          <w:rFonts w:cstheme="minorHAnsi"/>
          <w:b/>
          <w:sz w:val="24"/>
          <w:szCs w:val="24"/>
          <w:lang w:val="en-GB"/>
        </w:rPr>
      </w:pPr>
    </w:p>
    <w:tbl>
      <w:tblPr>
        <w:tblW w:w="8237" w:type="dxa"/>
        <w:tblInd w:w="55" w:type="dxa"/>
        <w:tblCellMar>
          <w:left w:w="70" w:type="dxa"/>
          <w:right w:w="70" w:type="dxa"/>
        </w:tblCellMar>
        <w:tblLook w:firstRow="1" w:lastRow="0" w:firstColumn="1" w:lastColumn="0" w:noHBand="0" w:noVBand="1" w:val="04A0"/>
      </w:tblPr>
      <w:tblGrid>
        <w:gridCol w:w="1006"/>
        <w:gridCol w:w="938"/>
        <w:gridCol w:w="914"/>
        <w:gridCol w:w="701"/>
        <w:gridCol w:w="567"/>
        <w:gridCol w:w="567"/>
        <w:gridCol w:w="567"/>
        <w:gridCol w:w="567"/>
        <w:gridCol w:w="567"/>
        <w:gridCol w:w="567"/>
        <w:gridCol w:w="567"/>
        <w:gridCol w:w="709"/>
      </w:tblGrid>
      <w:tr w:rsidRPr="0023522D" w:rsidR="0023522D" w:rsidTr="0023522D">
        <w:trPr>
          <w:trHeight w:val="705"/>
        </w:trPr>
        <w:tc>
          <w:tcPr>
            <w:tcW w:w="1006"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23522D" w:rsidR="0023522D" w:rsidP="0023522D" w:rsidRDefault="0023522D">
            <w:pPr>
              <w:jc w:val="right"/>
              <w:rPr>
                <w:rFonts w:ascii="Calibri" w:hAnsi="Calibri" w:eastAsia="Times New Roman" w:cs="Calibri"/>
                <w:b/>
                <w:sz w:val="16"/>
                <w:szCs w:val="16"/>
                <w:lang w:val="sv-SE" w:eastAsia="sv-SE"/>
              </w:rPr>
            </w:pPr>
            <w:r w:rsidRPr="0023522D">
              <w:rPr>
                <w:rFonts w:ascii="Calibri" w:hAnsi="Calibri" w:eastAsia="Times New Roman" w:cs="Calibri"/>
                <w:b/>
                <w:sz w:val="16"/>
                <w:szCs w:val="16"/>
                <w:lang w:val="sv-SE" w:eastAsia="sv-SE"/>
              </w:rPr>
              <w:t>Country</w:t>
            </w:r>
          </w:p>
        </w:tc>
        <w:tc>
          <w:tcPr>
            <w:tcW w:w="938" w:type="dxa"/>
            <w:tcBorders>
              <w:top w:val="single" w:color="auto" w:sz="8" w:space="0"/>
              <w:left w:val="nil"/>
              <w:bottom w:val="single" w:color="auto" w:sz="8" w:space="0"/>
              <w:right w:val="single" w:color="auto" w:sz="4" w:space="0"/>
            </w:tcBorders>
            <w:shd w:val="clear" w:color="auto" w:fill="auto"/>
            <w:vAlign w:val="bottom"/>
            <w:hideMark/>
          </w:tcPr>
          <w:p w:rsidRPr="0023522D" w:rsidR="0023522D" w:rsidP="0023522D" w:rsidRDefault="0023522D">
            <w:pPr>
              <w:jc w:val="right"/>
              <w:rPr>
                <w:rFonts w:ascii="Calibri" w:hAnsi="Calibri" w:eastAsia="Times New Roman" w:cs="Calibri"/>
                <w:b/>
                <w:color w:val="000000"/>
                <w:sz w:val="16"/>
                <w:szCs w:val="16"/>
                <w:lang w:val="sv-SE" w:eastAsia="sv-SE"/>
              </w:rPr>
            </w:pPr>
            <w:r w:rsidRPr="0023522D">
              <w:rPr>
                <w:rFonts w:ascii="Calibri" w:hAnsi="Calibri" w:eastAsia="Times New Roman" w:cs="Calibri"/>
                <w:b/>
                <w:color w:val="000000"/>
                <w:sz w:val="16"/>
                <w:szCs w:val="16"/>
                <w:lang w:val="sv-SE" w:eastAsia="sv-SE"/>
              </w:rPr>
              <w:t>Registrated Number of projects</w:t>
            </w:r>
          </w:p>
        </w:tc>
        <w:tc>
          <w:tcPr>
            <w:tcW w:w="914" w:type="dxa"/>
            <w:tcBorders>
              <w:top w:val="single" w:color="auto" w:sz="8" w:space="0"/>
              <w:left w:val="single" w:color="auto" w:sz="8" w:space="0"/>
              <w:bottom w:val="single" w:color="auto" w:sz="8" w:space="0"/>
              <w:right w:val="single" w:color="auto" w:sz="4" w:space="0"/>
            </w:tcBorders>
            <w:shd w:val="clear" w:color="auto" w:fill="auto"/>
            <w:vAlign w:val="bottom"/>
            <w:hideMark/>
          </w:tcPr>
          <w:p w:rsidRPr="0023522D" w:rsidR="0023522D" w:rsidP="0023522D" w:rsidRDefault="0023522D">
            <w:pPr>
              <w:jc w:val="right"/>
              <w:rPr>
                <w:rFonts w:ascii="Calibri" w:hAnsi="Calibri" w:eastAsia="Times New Roman" w:cs="Calibri"/>
                <w:b/>
                <w:bCs/>
                <w:sz w:val="16"/>
                <w:szCs w:val="16"/>
                <w:lang w:val="sv-SE" w:eastAsia="sv-SE"/>
              </w:rPr>
            </w:pPr>
            <w:r w:rsidRPr="0023522D">
              <w:rPr>
                <w:rFonts w:ascii="Calibri" w:hAnsi="Calibri" w:eastAsia="Times New Roman" w:cs="Calibri"/>
                <w:b/>
                <w:bCs/>
                <w:sz w:val="16"/>
                <w:szCs w:val="16"/>
                <w:lang w:val="sv-SE" w:eastAsia="sv-SE"/>
              </w:rPr>
              <w:t>Present</w:t>
            </w:r>
            <w:r w:rsidRPr="0023522D">
              <w:rPr>
                <w:rFonts w:ascii="Calibri" w:hAnsi="Calibri" w:eastAsia="Times New Roman" w:cs="Calibri"/>
                <w:b/>
                <w:color w:val="000000"/>
                <w:sz w:val="16"/>
                <w:szCs w:val="16"/>
                <w:lang w:val="sv-SE" w:eastAsia="sv-SE"/>
              </w:rPr>
              <w:t xml:space="preserve"> Number of projects</w:t>
            </w:r>
          </w:p>
        </w:tc>
        <w:tc>
          <w:tcPr>
            <w:tcW w:w="701" w:type="dxa"/>
            <w:tcBorders>
              <w:top w:val="single" w:color="auto" w:sz="8" w:space="0"/>
              <w:left w:val="single" w:color="auto" w:sz="8" w:space="0"/>
              <w:bottom w:val="single" w:color="auto" w:sz="8"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b/>
                <w:sz w:val="16"/>
                <w:szCs w:val="16"/>
                <w:lang w:val="sv-SE" w:eastAsia="sv-SE"/>
              </w:rPr>
            </w:pPr>
            <w:r w:rsidRPr="0023522D">
              <w:rPr>
                <w:rFonts w:ascii="Calibri" w:hAnsi="Calibri" w:eastAsia="Times New Roman" w:cs="Calibri"/>
                <w:b/>
                <w:sz w:val="16"/>
                <w:szCs w:val="16"/>
                <w:lang w:val="sv-SE" w:eastAsia="sv-SE"/>
              </w:rPr>
              <w:t>none</w:t>
            </w:r>
          </w:p>
        </w:tc>
        <w:tc>
          <w:tcPr>
            <w:tcW w:w="567" w:type="dxa"/>
            <w:tcBorders>
              <w:top w:val="single" w:color="auto" w:sz="8" w:space="0"/>
              <w:left w:val="single" w:color="auto" w:sz="8" w:space="0"/>
              <w:bottom w:val="single" w:color="auto" w:sz="8"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b/>
                <w:sz w:val="16"/>
                <w:szCs w:val="16"/>
                <w:lang w:val="sv-SE" w:eastAsia="sv-SE"/>
              </w:rPr>
            </w:pPr>
            <w:r w:rsidRPr="0023522D">
              <w:rPr>
                <w:rFonts w:ascii="Calibri" w:hAnsi="Calibri" w:eastAsia="Times New Roman" w:cs="Calibri"/>
                <w:b/>
                <w:sz w:val="16"/>
                <w:szCs w:val="16"/>
                <w:lang w:val="sv-SE" w:eastAsia="sv-SE"/>
              </w:rPr>
              <w:t>one</w:t>
            </w:r>
          </w:p>
        </w:tc>
        <w:tc>
          <w:tcPr>
            <w:tcW w:w="567" w:type="dxa"/>
            <w:tcBorders>
              <w:top w:val="single" w:color="auto" w:sz="8" w:space="0"/>
              <w:left w:val="single" w:color="auto" w:sz="8" w:space="0"/>
              <w:bottom w:val="single" w:color="auto" w:sz="8"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b/>
                <w:sz w:val="16"/>
                <w:szCs w:val="16"/>
                <w:lang w:val="sv-SE" w:eastAsia="sv-SE"/>
              </w:rPr>
            </w:pPr>
            <w:r w:rsidRPr="0023522D">
              <w:rPr>
                <w:rFonts w:ascii="Calibri" w:hAnsi="Calibri" w:eastAsia="Times New Roman" w:cs="Calibri"/>
                <w:b/>
                <w:sz w:val="16"/>
                <w:szCs w:val="16"/>
                <w:lang w:val="sv-SE" w:eastAsia="sv-SE"/>
              </w:rPr>
              <w:t>two</w:t>
            </w:r>
          </w:p>
        </w:tc>
        <w:tc>
          <w:tcPr>
            <w:tcW w:w="567" w:type="dxa"/>
            <w:tcBorders>
              <w:top w:val="single" w:color="auto" w:sz="8" w:space="0"/>
              <w:left w:val="single" w:color="auto" w:sz="8" w:space="0"/>
              <w:bottom w:val="single" w:color="auto" w:sz="8"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b/>
                <w:sz w:val="16"/>
                <w:szCs w:val="16"/>
                <w:lang w:val="sv-SE" w:eastAsia="sv-SE"/>
              </w:rPr>
            </w:pPr>
            <w:r w:rsidRPr="0023522D">
              <w:rPr>
                <w:rFonts w:ascii="Calibri" w:hAnsi="Calibri" w:eastAsia="Times New Roman" w:cs="Calibri"/>
                <w:b/>
                <w:sz w:val="16"/>
                <w:szCs w:val="16"/>
                <w:lang w:val="sv-SE" w:eastAsia="sv-SE"/>
              </w:rPr>
              <w:t>three</w:t>
            </w:r>
          </w:p>
        </w:tc>
        <w:tc>
          <w:tcPr>
            <w:tcW w:w="567" w:type="dxa"/>
            <w:tcBorders>
              <w:top w:val="single" w:color="auto" w:sz="8" w:space="0"/>
              <w:left w:val="single" w:color="auto" w:sz="8" w:space="0"/>
              <w:bottom w:val="single" w:color="auto" w:sz="8"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b/>
                <w:sz w:val="16"/>
                <w:szCs w:val="16"/>
                <w:lang w:val="sv-SE" w:eastAsia="sv-SE"/>
              </w:rPr>
            </w:pPr>
            <w:r w:rsidRPr="0023522D">
              <w:rPr>
                <w:rFonts w:ascii="Calibri" w:hAnsi="Calibri" w:eastAsia="Times New Roman" w:cs="Calibri"/>
                <w:b/>
                <w:sz w:val="16"/>
                <w:szCs w:val="16"/>
                <w:lang w:val="sv-SE" w:eastAsia="sv-SE"/>
              </w:rPr>
              <w:t>four</w:t>
            </w:r>
          </w:p>
        </w:tc>
        <w:tc>
          <w:tcPr>
            <w:tcW w:w="567" w:type="dxa"/>
            <w:tcBorders>
              <w:top w:val="single" w:color="auto" w:sz="8" w:space="0"/>
              <w:left w:val="single" w:color="auto" w:sz="8" w:space="0"/>
              <w:bottom w:val="single" w:color="auto" w:sz="8"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b/>
                <w:sz w:val="16"/>
                <w:szCs w:val="16"/>
                <w:lang w:val="sv-SE" w:eastAsia="sv-SE"/>
              </w:rPr>
            </w:pPr>
            <w:r w:rsidRPr="0023522D">
              <w:rPr>
                <w:rFonts w:ascii="Calibri" w:hAnsi="Calibri" w:eastAsia="Times New Roman" w:cs="Calibri"/>
                <w:b/>
                <w:sz w:val="16"/>
                <w:szCs w:val="16"/>
                <w:lang w:val="sv-SE" w:eastAsia="sv-SE"/>
              </w:rPr>
              <w:t>five</w:t>
            </w:r>
          </w:p>
        </w:tc>
        <w:tc>
          <w:tcPr>
            <w:tcW w:w="567" w:type="dxa"/>
            <w:tcBorders>
              <w:top w:val="single" w:color="auto" w:sz="8" w:space="0"/>
              <w:left w:val="single" w:color="auto" w:sz="8" w:space="0"/>
              <w:bottom w:val="single" w:color="auto" w:sz="8"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b/>
                <w:sz w:val="16"/>
                <w:szCs w:val="16"/>
                <w:lang w:val="sv-SE" w:eastAsia="sv-SE"/>
              </w:rPr>
            </w:pPr>
            <w:r w:rsidRPr="0023522D">
              <w:rPr>
                <w:rFonts w:ascii="Calibri" w:hAnsi="Calibri" w:eastAsia="Times New Roman" w:cs="Calibri"/>
                <w:b/>
                <w:sz w:val="16"/>
                <w:szCs w:val="16"/>
                <w:lang w:val="sv-SE" w:eastAsia="sv-SE"/>
              </w:rPr>
              <w:t>six</w:t>
            </w:r>
          </w:p>
        </w:tc>
        <w:tc>
          <w:tcPr>
            <w:tcW w:w="567" w:type="dxa"/>
            <w:tcBorders>
              <w:top w:val="single" w:color="auto" w:sz="8" w:space="0"/>
              <w:left w:val="single" w:color="auto" w:sz="8" w:space="0"/>
              <w:bottom w:val="single" w:color="auto" w:sz="8"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b/>
                <w:sz w:val="16"/>
                <w:szCs w:val="16"/>
                <w:lang w:val="sv-SE" w:eastAsia="sv-SE"/>
              </w:rPr>
            </w:pPr>
            <w:r w:rsidRPr="0023522D">
              <w:rPr>
                <w:rFonts w:ascii="Calibri" w:hAnsi="Calibri" w:eastAsia="Times New Roman" w:cs="Calibri"/>
                <w:b/>
                <w:sz w:val="16"/>
                <w:szCs w:val="16"/>
                <w:lang w:val="sv-SE" w:eastAsia="sv-SE"/>
              </w:rPr>
              <w:t>7+</w:t>
            </w:r>
          </w:p>
        </w:tc>
        <w:tc>
          <w:tcPr>
            <w:tcW w:w="709" w:type="dxa"/>
            <w:tcBorders>
              <w:top w:val="single" w:color="auto" w:sz="8" w:space="0"/>
              <w:left w:val="nil"/>
              <w:bottom w:val="single" w:color="auto" w:sz="8" w:space="0"/>
              <w:right w:val="single" w:color="auto" w:sz="8" w:space="0"/>
            </w:tcBorders>
            <w:shd w:val="clear" w:color="auto" w:fill="auto"/>
            <w:vAlign w:val="bottom"/>
            <w:hideMark/>
          </w:tcPr>
          <w:p w:rsidRPr="0023522D" w:rsidR="0023522D" w:rsidP="0023522D" w:rsidRDefault="0023522D">
            <w:pPr>
              <w:jc w:val="right"/>
              <w:rPr>
                <w:rFonts w:ascii="Calibri" w:hAnsi="Calibri" w:eastAsia="Times New Roman" w:cs="Calibri"/>
                <w:b/>
                <w:color w:val="000000"/>
                <w:sz w:val="16"/>
                <w:szCs w:val="16"/>
                <w:lang w:val="sv-SE" w:eastAsia="sv-SE"/>
              </w:rPr>
            </w:pPr>
            <w:r w:rsidRPr="0023522D">
              <w:rPr>
                <w:rFonts w:ascii="Calibri" w:hAnsi="Calibri" w:eastAsia="Times New Roman" w:cs="Calibri"/>
                <w:b/>
                <w:color w:val="000000"/>
                <w:sz w:val="16"/>
                <w:szCs w:val="16"/>
                <w:lang w:val="sv-SE" w:eastAsia="sv-SE"/>
              </w:rPr>
              <w:t>number of matches</w:t>
            </w:r>
          </w:p>
        </w:tc>
      </w:tr>
      <w:tr w:rsidRPr="0023522D" w:rsidR="0023522D" w:rsidTr="0023522D">
        <w:trPr>
          <w:trHeight w:val="315"/>
        </w:trPr>
        <w:tc>
          <w:tcPr>
            <w:tcW w:w="1006" w:type="dxa"/>
            <w:tcBorders>
              <w:top w:val="nil"/>
              <w:left w:val="single" w:color="auto" w:sz="8" w:space="0"/>
              <w:bottom w:val="single" w:color="auto" w:sz="8" w:space="0"/>
              <w:right w:val="single" w:color="auto" w:sz="8" w:space="0"/>
            </w:tcBorders>
            <w:shd w:val="clear" w:color="auto" w:fill="auto"/>
            <w:noWrap/>
            <w:vAlign w:val="bottom"/>
            <w:hideMark/>
          </w:tcPr>
          <w:p w:rsidRPr="0023522D" w:rsidR="0023522D" w:rsidP="0023522D" w:rsidRDefault="0023522D">
            <w:pPr>
              <w:jc w:val="right"/>
              <w:rPr>
                <w:rFonts w:ascii="Calibri" w:hAnsi="Calibri" w:eastAsia="Times New Roman" w:cs="Calibri"/>
                <w:color w:val="000000"/>
                <w:sz w:val="16"/>
                <w:szCs w:val="16"/>
                <w:lang w:val="sv-SE" w:eastAsia="sv-SE"/>
              </w:rPr>
            </w:pPr>
            <w:r w:rsidRPr="0023522D">
              <w:rPr>
                <w:rFonts w:ascii="Calibri" w:hAnsi="Calibri" w:eastAsia="Times New Roman" w:cs="Calibri"/>
                <w:color w:val="000000"/>
                <w:sz w:val="16"/>
                <w:szCs w:val="16"/>
                <w:lang w:val="sv-SE" w:eastAsia="sv-SE"/>
              </w:rPr>
              <w:t>Czech Republic</w:t>
            </w:r>
          </w:p>
        </w:tc>
        <w:tc>
          <w:tcPr>
            <w:tcW w:w="938" w:type="dxa"/>
            <w:tcBorders>
              <w:top w:val="single" w:color="auto" w:sz="4" w:space="0"/>
              <w:left w:val="nil"/>
              <w:bottom w:val="single" w:color="auto" w:sz="4"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5</w:t>
            </w:r>
          </w:p>
        </w:tc>
        <w:tc>
          <w:tcPr>
            <w:tcW w:w="914" w:type="dxa"/>
            <w:tcBorders>
              <w:top w:val="nil"/>
              <w:left w:val="single" w:color="auto" w:sz="8" w:space="0"/>
              <w:bottom w:val="single" w:color="auto" w:sz="4" w:space="0"/>
              <w:right w:val="single" w:color="auto" w:sz="8"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5</w:t>
            </w:r>
          </w:p>
        </w:tc>
        <w:tc>
          <w:tcPr>
            <w:tcW w:w="701" w:type="dxa"/>
            <w:tcBorders>
              <w:top w:val="nil"/>
              <w:left w:val="nil"/>
              <w:bottom w:val="single" w:color="auto" w:sz="4" w:space="0"/>
              <w:right w:val="single" w:color="auto" w:sz="4" w:space="0"/>
            </w:tcBorders>
            <w:shd w:val="clear" w:color="auto" w:fill="auto"/>
            <w:vAlign w:val="bottom"/>
            <w:hideMark/>
          </w:tcPr>
          <w:p w:rsidRPr="0023522D" w:rsidR="0023522D" w:rsidP="0023522D" w:rsidRDefault="0023522D">
            <w:pPr>
              <w:jc w:val="right"/>
              <w:rPr>
                <w:rFonts w:ascii="Calibri" w:hAnsi="Calibri" w:eastAsia="Times New Roman" w:cs="Calibri"/>
                <w:color w:val="000000"/>
                <w:sz w:val="16"/>
                <w:szCs w:val="16"/>
                <w:lang w:val="sv-SE" w:eastAsia="sv-SE"/>
              </w:rPr>
            </w:pPr>
            <w:r w:rsidRPr="0023522D">
              <w:rPr>
                <w:rFonts w:ascii="Calibri" w:hAnsi="Calibri" w:eastAsia="Times New Roman" w:cs="Calibri"/>
                <w:color w:val="000000"/>
                <w:sz w:val="16"/>
                <w:szCs w:val="16"/>
                <w:lang w:val="sv-SE" w:eastAsia="sv-SE"/>
              </w:rPr>
              <w:t>-</w:t>
            </w:r>
          </w:p>
        </w:tc>
        <w:tc>
          <w:tcPr>
            <w:tcW w:w="567" w:type="dxa"/>
            <w:tcBorders>
              <w:top w:val="single" w:color="auto" w:sz="4" w:space="0"/>
              <w:left w:val="nil"/>
              <w:bottom w:val="single" w:color="auto" w:sz="4"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2</w:t>
            </w:r>
          </w:p>
        </w:tc>
        <w:tc>
          <w:tcPr>
            <w:tcW w:w="567" w:type="dxa"/>
            <w:tcBorders>
              <w:top w:val="single" w:color="auto" w:sz="4" w:space="0"/>
              <w:left w:val="nil"/>
              <w:bottom w:val="single" w:color="auto" w:sz="4"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2</w:t>
            </w:r>
          </w:p>
        </w:tc>
        <w:tc>
          <w:tcPr>
            <w:tcW w:w="567" w:type="dxa"/>
            <w:tcBorders>
              <w:top w:val="single" w:color="auto" w:sz="4" w:space="0"/>
              <w:left w:val="nil"/>
              <w:bottom w:val="single" w:color="auto" w:sz="4"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 </w:t>
            </w:r>
          </w:p>
        </w:tc>
        <w:tc>
          <w:tcPr>
            <w:tcW w:w="567" w:type="dxa"/>
            <w:tcBorders>
              <w:top w:val="single" w:color="auto" w:sz="4" w:space="0"/>
              <w:left w:val="nil"/>
              <w:bottom w:val="single" w:color="auto" w:sz="4"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1</w:t>
            </w:r>
          </w:p>
        </w:tc>
        <w:tc>
          <w:tcPr>
            <w:tcW w:w="567" w:type="dxa"/>
            <w:tcBorders>
              <w:top w:val="single" w:color="auto" w:sz="4" w:space="0"/>
              <w:left w:val="nil"/>
              <w:bottom w:val="single" w:color="auto" w:sz="4"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 </w:t>
            </w:r>
          </w:p>
        </w:tc>
        <w:tc>
          <w:tcPr>
            <w:tcW w:w="567" w:type="dxa"/>
            <w:tcBorders>
              <w:top w:val="single" w:color="auto" w:sz="4" w:space="0"/>
              <w:left w:val="nil"/>
              <w:bottom w:val="single" w:color="auto" w:sz="4"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 </w:t>
            </w:r>
          </w:p>
        </w:tc>
        <w:tc>
          <w:tcPr>
            <w:tcW w:w="567" w:type="dxa"/>
            <w:tcBorders>
              <w:top w:val="single" w:color="auto" w:sz="4" w:space="0"/>
              <w:left w:val="nil"/>
              <w:bottom w:val="single" w:color="auto" w:sz="4" w:space="0"/>
              <w:right w:val="nil"/>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 </w:t>
            </w:r>
          </w:p>
        </w:tc>
        <w:tc>
          <w:tcPr>
            <w:tcW w:w="709" w:type="dxa"/>
            <w:tcBorders>
              <w:top w:val="nil"/>
              <w:left w:val="single" w:color="auto" w:sz="8" w:space="0"/>
              <w:bottom w:val="single" w:color="auto" w:sz="4" w:space="0"/>
              <w:right w:val="single" w:color="auto" w:sz="8"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10</w:t>
            </w:r>
          </w:p>
        </w:tc>
      </w:tr>
      <w:tr w:rsidRPr="0023522D" w:rsidR="0023522D" w:rsidTr="0023522D">
        <w:trPr>
          <w:trHeight w:val="315"/>
        </w:trPr>
        <w:tc>
          <w:tcPr>
            <w:tcW w:w="1006" w:type="dxa"/>
            <w:tcBorders>
              <w:top w:val="nil"/>
              <w:left w:val="single" w:color="auto" w:sz="8" w:space="0"/>
              <w:bottom w:val="single" w:color="auto" w:sz="8" w:space="0"/>
              <w:right w:val="single" w:color="auto" w:sz="8" w:space="0"/>
            </w:tcBorders>
            <w:shd w:val="clear" w:color="auto" w:fill="auto"/>
            <w:noWrap/>
            <w:vAlign w:val="bottom"/>
            <w:hideMark/>
          </w:tcPr>
          <w:p w:rsidRPr="0023522D" w:rsidR="0023522D" w:rsidP="0023522D" w:rsidRDefault="0023522D">
            <w:pPr>
              <w:jc w:val="right"/>
              <w:rPr>
                <w:rFonts w:ascii="Calibri" w:hAnsi="Calibri" w:eastAsia="Times New Roman" w:cs="Calibri"/>
                <w:color w:val="000000"/>
                <w:sz w:val="16"/>
                <w:szCs w:val="16"/>
                <w:lang w:val="sv-SE" w:eastAsia="sv-SE"/>
              </w:rPr>
            </w:pPr>
            <w:r w:rsidRPr="0023522D">
              <w:rPr>
                <w:rFonts w:ascii="Calibri" w:hAnsi="Calibri" w:eastAsia="Times New Roman" w:cs="Calibri"/>
                <w:color w:val="000000"/>
                <w:sz w:val="16"/>
                <w:szCs w:val="16"/>
                <w:lang w:val="sv-SE" w:eastAsia="sv-SE"/>
              </w:rPr>
              <w:t xml:space="preserve">Germany </w:t>
            </w:r>
          </w:p>
        </w:tc>
        <w:tc>
          <w:tcPr>
            <w:tcW w:w="938" w:type="dxa"/>
            <w:tcBorders>
              <w:top w:val="nil"/>
              <w:left w:val="nil"/>
              <w:bottom w:val="single" w:color="auto" w:sz="4"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21</w:t>
            </w:r>
          </w:p>
        </w:tc>
        <w:tc>
          <w:tcPr>
            <w:tcW w:w="914" w:type="dxa"/>
            <w:tcBorders>
              <w:top w:val="nil"/>
              <w:left w:val="single" w:color="auto" w:sz="8" w:space="0"/>
              <w:bottom w:val="single" w:color="auto" w:sz="4" w:space="0"/>
              <w:right w:val="single" w:color="auto" w:sz="8"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19</w:t>
            </w:r>
          </w:p>
        </w:tc>
        <w:tc>
          <w:tcPr>
            <w:tcW w:w="701" w:type="dxa"/>
            <w:tcBorders>
              <w:top w:val="nil"/>
              <w:left w:val="nil"/>
              <w:bottom w:val="single" w:color="auto" w:sz="4" w:space="0"/>
              <w:right w:val="single" w:color="auto" w:sz="4" w:space="0"/>
            </w:tcBorders>
            <w:shd w:val="clear" w:color="auto" w:fill="auto"/>
            <w:vAlign w:val="bottom"/>
            <w:hideMark/>
          </w:tcPr>
          <w:p w:rsidRPr="0023522D" w:rsidR="0023522D" w:rsidP="0023522D" w:rsidRDefault="0023522D">
            <w:pPr>
              <w:jc w:val="right"/>
              <w:rPr>
                <w:rFonts w:ascii="Calibri" w:hAnsi="Calibri" w:eastAsia="Times New Roman" w:cs="Calibri"/>
                <w:color w:val="000000"/>
                <w:sz w:val="16"/>
                <w:szCs w:val="16"/>
                <w:lang w:val="sv-SE" w:eastAsia="sv-SE"/>
              </w:rPr>
            </w:pPr>
            <w:r w:rsidRPr="0023522D">
              <w:rPr>
                <w:rFonts w:ascii="Calibri" w:hAnsi="Calibri" w:eastAsia="Times New Roman" w:cs="Calibri"/>
                <w:color w:val="000000"/>
                <w:sz w:val="16"/>
                <w:szCs w:val="16"/>
                <w:lang w:val="sv-SE" w:eastAsia="sv-SE"/>
              </w:rPr>
              <w:t>3</w:t>
            </w:r>
          </w:p>
        </w:tc>
        <w:tc>
          <w:tcPr>
            <w:tcW w:w="567" w:type="dxa"/>
            <w:tcBorders>
              <w:top w:val="nil"/>
              <w:left w:val="nil"/>
              <w:bottom w:val="single" w:color="auto" w:sz="4"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3</w:t>
            </w:r>
          </w:p>
        </w:tc>
        <w:tc>
          <w:tcPr>
            <w:tcW w:w="567" w:type="dxa"/>
            <w:tcBorders>
              <w:top w:val="nil"/>
              <w:left w:val="nil"/>
              <w:bottom w:val="single" w:color="auto" w:sz="4"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4</w:t>
            </w:r>
          </w:p>
        </w:tc>
        <w:tc>
          <w:tcPr>
            <w:tcW w:w="567" w:type="dxa"/>
            <w:tcBorders>
              <w:top w:val="nil"/>
              <w:left w:val="nil"/>
              <w:bottom w:val="single" w:color="auto" w:sz="4"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1</w:t>
            </w:r>
          </w:p>
        </w:tc>
        <w:tc>
          <w:tcPr>
            <w:tcW w:w="567" w:type="dxa"/>
            <w:tcBorders>
              <w:top w:val="nil"/>
              <w:left w:val="nil"/>
              <w:bottom w:val="single" w:color="auto" w:sz="4"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4</w:t>
            </w:r>
          </w:p>
        </w:tc>
        <w:tc>
          <w:tcPr>
            <w:tcW w:w="567" w:type="dxa"/>
            <w:tcBorders>
              <w:top w:val="nil"/>
              <w:left w:val="nil"/>
              <w:bottom w:val="single" w:color="auto" w:sz="4"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 </w:t>
            </w:r>
          </w:p>
        </w:tc>
        <w:tc>
          <w:tcPr>
            <w:tcW w:w="567" w:type="dxa"/>
            <w:tcBorders>
              <w:top w:val="nil"/>
              <w:left w:val="nil"/>
              <w:bottom w:val="single" w:color="auto" w:sz="4"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2</w:t>
            </w:r>
          </w:p>
        </w:tc>
        <w:tc>
          <w:tcPr>
            <w:tcW w:w="567" w:type="dxa"/>
            <w:tcBorders>
              <w:top w:val="nil"/>
              <w:left w:val="nil"/>
              <w:bottom w:val="single" w:color="auto" w:sz="4" w:space="0"/>
              <w:right w:val="nil"/>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2</w:t>
            </w:r>
          </w:p>
        </w:tc>
        <w:tc>
          <w:tcPr>
            <w:tcW w:w="709" w:type="dxa"/>
            <w:tcBorders>
              <w:top w:val="nil"/>
              <w:left w:val="single" w:color="auto" w:sz="8" w:space="0"/>
              <w:bottom w:val="single" w:color="auto" w:sz="4" w:space="0"/>
              <w:right w:val="single" w:color="auto" w:sz="8"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64</w:t>
            </w:r>
          </w:p>
        </w:tc>
      </w:tr>
      <w:tr w:rsidRPr="0023522D" w:rsidR="0023522D" w:rsidTr="0023522D">
        <w:trPr>
          <w:trHeight w:val="315"/>
        </w:trPr>
        <w:tc>
          <w:tcPr>
            <w:tcW w:w="1006" w:type="dxa"/>
            <w:tcBorders>
              <w:top w:val="nil"/>
              <w:left w:val="single" w:color="auto" w:sz="8" w:space="0"/>
              <w:bottom w:val="single" w:color="auto" w:sz="8" w:space="0"/>
              <w:right w:val="single" w:color="auto" w:sz="8" w:space="0"/>
            </w:tcBorders>
            <w:shd w:val="clear" w:color="auto" w:fill="auto"/>
            <w:noWrap/>
            <w:vAlign w:val="bottom"/>
            <w:hideMark/>
          </w:tcPr>
          <w:p w:rsidRPr="0023522D" w:rsidR="0023522D" w:rsidP="0023522D" w:rsidRDefault="0023522D">
            <w:pPr>
              <w:jc w:val="right"/>
              <w:rPr>
                <w:rFonts w:ascii="Calibri" w:hAnsi="Calibri" w:eastAsia="Times New Roman" w:cs="Calibri"/>
                <w:color w:val="000000"/>
                <w:sz w:val="16"/>
                <w:szCs w:val="16"/>
                <w:lang w:val="sv-SE" w:eastAsia="sv-SE"/>
              </w:rPr>
            </w:pPr>
            <w:r w:rsidRPr="0023522D">
              <w:rPr>
                <w:rFonts w:ascii="Calibri" w:hAnsi="Calibri" w:eastAsia="Times New Roman" w:cs="Calibri"/>
                <w:color w:val="000000"/>
                <w:sz w:val="16"/>
                <w:szCs w:val="16"/>
                <w:lang w:val="sv-SE" w:eastAsia="sv-SE"/>
              </w:rPr>
              <w:t xml:space="preserve">Lithuania </w:t>
            </w:r>
          </w:p>
        </w:tc>
        <w:tc>
          <w:tcPr>
            <w:tcW w:w="938" w:type="dxa"/>
            <w:tcBorders>
              <w:top w:val="nil"/>
              <w:left w:val="nil"/>
              <w:bottom w:val="single" w:color="auto" w:sz="4"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6</w:t>
            </w:r>
          </w:p>
        </w:tc>
        <w:tc>
          <w:tcPr>
            <w:tcW w:w="914" w:type="dxa"/>
            <w:tcBorders>
              <w:top w:val="nil"/>
              <w:left w:val="single" w:color="auto" w:sz="8" w:space="0"/>
              <w:bottom w:val="single" w:color="auto" w:sz="4" w:space="0"/>
              <w:right w:val="single" w:color="auto" w:sz="8"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5</w:t>
            </w:r>
          </w:p>
        </w:tc>
        <w:tc>
          <w:tcPr>
            <w:tcW w:w="701" w:type="dxa"/>
            <w:tcBorders>
              <w:top w:val="nil"/>
              <w:left w:val="nil"/>
              <w:bottom w:val="single" w:color="auto" w:sz="4" w:space="0"/>
              <w:right w:val="single" w:color="auto" w:sz="4" w:space="0"/>
            </w:tcBorders>
            <w:shd w:val="clear" w:color="auto" w:fill="auto"/>
            <w:vAlign w:val="bottom"/>
            <w:hideMark/>
          </w:tcPr>
          <w:p w:rsidRPr="0023522D" w:rsidR="0023522D" w:rsidP="0023522D" w:rsidRDefault="0023522D">
            <w:pPr>
              <w:jc w:val="right"/>
              <w:rPr>
                <w:rFonts w:ascii="Calibri" w:hAnsi="Calibri" w:eastAsia="Times New Roman" w:cs="Calibri"/>
                <w:color w:val="000000"/>
                <w:sz w:val="16"/>
                <w:szCs w:val="16"/>
                <w:lang w:val="sv-SE" w:eastAsia="sv-SE"/>
              </w:rPr>
            </w:pPr>
            <w:r w:rsidRPr="0023522D">
              <w:rPr>
                <w:rFonts w:ascii="Calibri" w:hAnsi="Calibri" w:eastAsia="Times New Roman" w:cs="Calibri"/>
                <w:color w:val="000000"/>
                <w:sz w:val="16"/>
                <w:szCs w:val="16"/>
                <w:lang w:val="sv-SE" w:eastAsia="sv-SE"/>
              </w:rPr>
              <w:t>-</w:t>
            </w:r>
          </w:p>
        </w:tc>
        <w:tc>
          <w:tcPr>
            <w:tcW w:w="567" w:type="dxa"/>
            <w:tcBorders>
              <w:top w:val="nil"/>
              <w:left w:val="nil"/>
              <w:bottom w:val="single" w:color="auto" w:sz="4"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1</w:t>
            </w:r>
          </w:p>
        </w:tc>
        <w:tc>
          <w:tcPr>
            <w:tcW w:w="567" w:type="dxa"/>
            <w:tcBorders>
              <w:top w:val="nil"/>
              <w:left w:val="nil"/>
              <w:bottom w:val="single" w:color="auto" w:sz="4"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1</w:t>
            </w:r>
          </w:p>
        </w:tc>
        <w:tc>
          <w:tcPr>
            <w:tcW w:w="567" w:type="dxa"/>
            <w:tcBorders>
              <w:top w:val="nil"/>
              <w:left w:val="nil"/>
              <w:bottom w:val="single" w:color="auto" w:sz="4"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1</w:t>
            </w:r>
          </w:p>
        </w:tc>
        <w:tc>
          <w:tcPr>
            <w:tcW w:w="567" w:type="dxa"/>
            <w:tcBorders>
              <w:top w:val="nil"/>
              <w:left w:val="nil"/>
              <w:bottom w:val="single" w:color="auto" w:sz="4"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2</w:t>
            </w:r>
          </w:p>
        </w:tc>
        <w:tc>
          <w:tcPr>
            <w:tcW w:w="567" w:type="dxa"/>
            <w:tcBorders>
              <w:top w:val="nil"/>
              <w:left w:val="nil"/>
              <w:bottom w:val="single" w:color="auto" w:sz="4"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 </w:t>
            </w:r>
          </w:p>
        </w:tc>
        <w:tc>
          <w:tcPr>
            <w:tcW w:w="567" w:type="dxa"/>
            <w:tcBorders>
              <w:top w:val="nil"/>
              <w:left w:val="nil"/>
              <w:bottom w:val="single" w:color="auto" w:sz="4"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 </w:t>
            </w:r>
          </w:p>
        </w:tc>
        <w:tc>
          <w:tcPr>
            <w:tcW w:w="567" w:type="dxa"/>
            <w:tcBorders>
              <w:top w:val="nil"/>
              <w:left w:val="nil"/>
              <w:bottom w:val="single" w:color="auto" w:sz="4" w:space="0"/>
              <w:right w:val="nil"/>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 </w:t>
            </w:r>
          </w:p>
        </w:tc>
        <w:tc>
          <w:tcPr>
            <w:tcW w:w="709" w:type="dxa"/>
            <w:tcBorders>
              <w:top w:val="nil"/>
              <w:left w:val="single" w:color="auto" w:sz="8" w:space="0"/>
              <w:bottom w:val="single" w:color="auto" w:sz="4" w:space="0"/>
              <w:right w:val="single" w:color="auto" w:sz="8"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14</w:t>
            </w:r>
          </w:p>
        </w:tc>
      </w:tr>
      <w:tr w:rsidRPr="0023522D" w:rsidR="0023522D" w:rsidTr="0023522D">
        <w:trPr>
          <w:trHeight w:val="315"/>
        </w:trPr>
        <w:tc>
          <w:tcPr>
            <w:tcW w:w="1006" w:type="dxa"/>
            <w:tcBorders>
              <w:top w:val="nil"/>
              <w:left w:val="single" w:color="auto" w:sz="8" w:space="0"/>
              <w:bottom w:val="single" w:color="auto" w:sz="8" w:space="0"/>
              <w:right w:val="single" w:color="auto" w:sz="8" w:space="0"/>
            </w:tcBorders>
            <w:shd w:val="clear" w:color="auto" w:fill="auto"/>
            <w:noWrap/>
            <w:vAlign w:val="bottom"/>
            <w:hideMark/>
          </w:tcPr>
          <w:p w:rsidRPr="0023522D" w:rsidR="0023522D" w:rsidP="0023522D" w:rsidRDefault="0023522D">
            <w:pPr>
              <w:jc w:val="right"/>
              <w:rPr>
                <w:rFonts w:ascii="Calibri" w:hAnsi="Calibri" w:eastAsia="Times New Roman" w:cs="Calibri"/>
                <w:color w:val="000000"/>
                <w:sz w:val="16"/>
                <w:szCs w:val="16"/>
                <w:lang w:val="sv-SE" w:eastAsia="sv-SE"/>
              </w:rPr>
            </w:pPr>
            <w:r w:rsidRPr="0023522D">
              <w:rPr>
                <w:rFonts w:ascii="Calibri" w:hAnsi="Calibri" w:eastAsia="Times New Roman" w:cs="Calibri"/>
                <w:color w:val="000000"/>
                <w:sz w:val="16"/>
                <w:szCs w:val="16"/>
                <w:lang w:val="sv-SE" w:eastAsia="sv-SE"/>
              </w:rPr>
              <w:t xml:space="preserve">Poland </w:t>
            </w:r>
          </w:p>
        </w:tc>
        <w:tc>
          <w:tcPr>
            <w:tcW w:w="938" w:type="dxa"/>
            <w:tcBorders>
              <w:top w:val="nil"/>
              <w:left w:val="nil"/>
              <w:bottom w:val="single" w:color="auto" w:sz="4"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11</w:t>
            </w:r>
          </w:p>
        </w:tc>
        <w:tc>
          <w:tcPr>
            <w:tcW w:w="914" w:type="dxa"/>
            <w:tcBorders>
              <w:top w:val="nil"/>
              <w:left w:val="single" w:color="auto" w:sz="8" w:space="0"/>
              <w:bottom w:val="single" w:color="auto" w:sz="4" w:space="0"/>
              <w:right w:val="single" w:color="auto" w:sz="8"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7</w:t>
            </w:r>
          </w:p>
        </w:tc>
        <w:tc>
          <w:tcPr>
            <w:tcW w:w="701" w:type="dxa"/>
            <w:tcBorders>
              <w:top w:val="nil"/>
              <w:left w:val="nil"/>
              <w:bottom w:val="single" w:color="auto" w:sz="4" w:space="0"/>
              <w:right w:val="single" w:color="auto" w:sz="4" w:space="0"/>
            </w:tcBorders>
            <w:shd w:val="clear" w:color="auto" w:fill="auto"/>
            <w:vAlign w:val="bottom"/>
            <w:hideMark/>
          </w:tcPr>
          <w:p w:rsidRPr="0023522D" w:rsidR="0023522D" w:rsidP="0023522D" w:rsidRDefault="0023522D">
            <w:pPr>
              <w:jc w:val="right"/>
              <w:rPr>
                <w:rFonts w:ascii="Calibri" w:hAnsi="Calibri" w:eastAsia="Times New Roman" w:cs="Calibri"/>
                <w:color w:val="000000"/>
                <w:sz w:val="16"/>
                <w:szCs w:val="16"/>
                <w:lang w:val="sv-SE" w:eastAsia="sv-SE"/>
              </w:rPr>
            </w:pPr>
            <w:r w:rsidRPr="0023522D">
              <w:rPr>
                <w:rFonts w:ascii="Calibri" w:hAnsi="Calibri" w:eastAsia="Times New Roman" w:cs="Calibri"/>
                <w:color w:val="000000"/>
                <w:sz w:val="16"/>
                <w:szCs w:val="16"/>
                <w:lang w:val="sv-SE" w:eastAsia="sv-SE"/>
              </w:rPr>
              <w:t>-</w:t>
            </w:r>
          </w:p>
        </w:tc>
        <w:tc>
          <w:tcPr>
            <w:tcW w:w="567" w:type="dxa"/>
            <w:tcBorders>
              <w:top w:val="nil"/>
              <w:left w:val="nil"/>
              <w:bottom w:val="single" w:color="auto" w:sz="4"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3</w:t>
            </w:r>
          </w:p>
        </w:tc>
        <w:tc>
          <w:tcPr>
            <w:tcW w:w="567" w:type="dxa"/>
            <w:tcBorders>
              <w:top w:val="nil"/>
              <w:left w:val="nil"/>
              <w:bottom w:val="single" w:color="auto" w:sz="4"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3</w:t>
            </w:r>
          </w:p>
        </w:tc>
        <w:tc>
          <w:tcPr>
            <w:tcW w:w="567" w:type="dxa"/>
            <w:tcBorders>
              <w:top w:val="nil"/>
              <w:left w:val="nil"/>
              <w:bottom w:val="single" w:color="auto" w:sz="4"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 </w:t>
            </w:r>
          </w:p>
        </w:tc>
        <w:tc>
          <w:tcPr>
            <w:tcW w:w="567" w:type="dxa"/>
            <w:tcBorders>
              <w:top w:val="nil"/>
              <w:left w:val="nil"/>
              <w:bottom w:val="single" w:color="auto" w:sz="4"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 </w:t>
            </w:r>
          </w:p>
        </w:tc>
        <w:tc>
          <w:tcPr>
            <w:tcW w:w="567" w:type="dxa"/>
            <w:tcBorders>
              <w:top w:val="nil"/>
              <w:left w:val="nil"/>
              <w:bottom w:val="single" w:color="auto" w:sz="4"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1</w:t>
            </w:r>
          </w:p>
        </w:tc>
        <w:tc>
          <w:tcPr>
            <w:tcW w:w="567" w:type="dxa"/>
            <w:tcBorders>
              <w:top w:val="nil"/>
              <w:left w:val="nil"/>
              <w:bottom w:val="single" w:color="auto" w:sz="4"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 </w:t>
            </w:r>
          </w:p>
        </w:tc>
        <w:tc>
          <w:tcPr>
            <w:tcW w:w="567" w:type="dxa"/>
            <w:tcBorders>
              <w:top w:val="nil"/>
              <w:left w:val="nil"/>
              <w:bottom w:val="single" w:color="auto" w:sz="4" w:space="0"/>
              <w:right w:val="nil"/>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 </w:t>
            </w:r>
          </w:p>
        </w:tc>
        <w:tc>
          <w:tcPr>
            <w:tcW w:w="709" w:type="dxa"/>
            <w:tcBorders>
              <w:top w:val="nil"/>
              <w:left w:val="single" w:color="auto" w:sz="8" w:space="0"/>
              <w:bottom w:val="single" w:color="auto" w:sz="4" w:space="0"/>
              <w:right w:val="single" w:color="auto" w:sz="8"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14</w:t>
            </w:r>
          </w:p>
        </w:tc>
      </w:tr>
      <w:tr w:rsidRPr="0023522D" w:rsidR="0023522D" w:rsidTr="0023522D">
        <w:trPr>
          <w:trHeight w:val="315"/>
        </w:trPr>
        <w:tc>
          <w:tcPr>
            <w:tcW w:w="1006" w:type="dxa"/>
            <w:tcBorders>
              <w:top w:val="nil"/>
              <w:left w:val="single" w:color="auto" w:sz="8" w:space="0"/>
              <w:bottom w:val="single" w:color="auto" w:sz="8" w:space="0"/>
              <w:right w:val="single" w:color="auto" w:sz="8" w:space="0"/>
            </w:tcBorders>
            <w:shd w:val="clear" w:color="auto" w:fill="auto"/>
            <w:noWrap/>
            <w:vAlign w:val="bottom"/>
            <w:hideMark/>
          </w:tcPr>
          <w:p w:rsidRPr="0023522D" w:rsidR="0023522D" w:rsidP="0023522D" w:rsidRDefault="0023522D">
            <w:pPr>
              <w:jc w:val="right"/>
              <w:rPr>
                <w:rFonts w:ascii="Calibri" w:hAnsi="Calibri" w:eastAsia="Times New Roman" w:cs="Calibri"/>
                <w:color w:val="000000"/>
                <w:sz w:val="16"/>
                <w:szCs w:val="16"/>
                <w:lang w:val="sv-SE" w:eastAsia="sv-SE"/>
              </w:rPr>
            </w:pPr>
            <w:r w:rsidRPr="0023522D">
              <w:rPr>
                <w:rFonts w:ascii="Calibri" w:hAnsi="Calibri" w:eastAsia="Times New Roman" w:cs="Calibri"/>
                <w:color w:val="000000"/>
                <w:sz w:val="16"/>
                <w:szCs w:val="16"/>
                <w:lang w:val="sv-SE" w:eastAsia="sv-SE"/>
              </w:rPr>
              <w:t>Sweden</w:t>
            </w:r>
          </w:p>
        </w:tc>
        <w:tc>
          <w:tcPr>
            <w:tcW w:w="938" w:type="dxa"/>
            <w:tcBorders>
              <w:top w:val="nil"/>
              <w:left w:val="nil"/>
              <w:bottom w:val="single" w:color="auto" w:sz="4"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38</w:t>
            </w:r>
          </w:p>
        </w:tc>
        <w:tc>
          <w:tcPr>
            <w:tcW w:w="914" w:type="dxa"/>
            <w:tcBorders>
              <w:top w:val="nil"/>
              <w:left w:val="single" w:color="auto" w:sz="8" w:space="0"/>
              <w:bottom w:val="nil"/>
              <w:right w:val="single" w:color="auto" w:sz="8"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33</w:t>
            </w:r>
          </w:p>
        </w:tc>
        <w:tc>
          <w:tcPr>
            <w:tcW w:w="701" w:type="dxa"/>
            <w:tcBorders>
              <w:top w:val="nil"/>
              <w:left w:val="nil"/>
              <w:bottom w:val="single" w:color="auto" w:sz="4" w:space="0"/>
              <w:right w:val="single" w:color="auto" w:sz="4" w:space="0"/>
            </w:tcBorders>
            <w:shd w:val="clear" w:color="auto" w:fill="auto"/>
            <w:vAlign w:val="bottom"/>
            <w:hideMark/>
          </w:tcPr>
          <w:p w:rsidRPr="0023522D" w:rsidR="0023522D" w:rsidP="0023522D" w:rsidRDefault="0023522D">
            <w:pPr>
              <w:jc w:val="right"/>
              <w:rPr>
                <w:rFonts w:ascii="Calibri" w:hAnsi="Calibri" w:eastAsia="Times New Roman" w:cs="Calibri"/>
                <w:color w:val="000000"/>
                <w:sz w:val="16"/>
                <w:szCs w:val="16"/>
                <w:lang w:val="sv-SE" w:eastAsia="sv-SE"/>
              </w:rPr>
            </w:pPr>
            <w:r w:rsidRPr="0023522D">
              <w:rPr>
                <w:rFonts w:ascii="Calibri" w:hAnsi="Calibri" w:eastAsia="Times New Roman" w:cs="Calibri"/>
                <w:color w:val="000000"/>
                <w:sz w:val="16"/>
                <w:szCs w:val="16"/>
                <w:lang w:val="sv-SE" w:eastAsia="sv-SE"/>
              </w:rPr>
              <w:t>2</w:t>
            </w:r>
          </w:p>
        </w:tc>
        <w:tc>
          <w:tcPr>
            <w:tcW w:w="567" w:type="dxa"/>
            <w:tcBorders>
              <w:top w:val="nil"/>
              <w:left w:val="nil"/>
              <w:bottom w:val="single" w:color="auto" w:sz="4"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9</w:t>
            </w:r>
          </w:p>
        </w:tc>
        <w:tc>
          <w:tcPr>
            <w:tcW w:w="567" w:type="dxa"/>
            <w:tcBorders>
              <w:top w:val="nil"/>
              <w:left w:val="nil"/>
              <w:bottom w:val="single" w:color="auto" w:sz="4"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8</w:t>
            </w:r>
          </w:p>
        </w:tc>
        <w:tc>
          <w:tcPr>
            <w:tcW w:w="567" w:type="dxa"/>
            <w:tcBorders>
              <w:top w:val="nil"/>
              <w:left w:val="nil"/>
              <w:bottom w:val="single" w:color="auto" w:sz="4"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5</w:t>
            </w:r>
          </w:p>
        </w:tc>
        <w:tc>
          <w:tcPr>
            <w:tcW w:w="567" w:type="dxa"/>
            <w:tcBorders>
              <w:top w:val="nil"/>
              <w:left w:val="nil"/>
              <w:bottom w:val="single" w:color="auto" w:sz="4"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4</w:t>
            </w:r>
          </w:p>
        </w:tc>
        <w:tc>
          <w:tcPr>
            <w:tcW w:w="567" w:type="dxa"/>
            <w:tcBorders>
              <w:top w:val="nil"/>
              <w:left w:val="nil"/>
              <w:bottom w:val="single" w:color="auto" w:sz="4"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 </w:t>
            </w:r>
          </w:p>
        </w:tc>
        <w:tc>
          <w:tcPr>
            <w:tcW w:w="567" w:type="dxa"/>
            <w:tcBorders>
              <w:top w:val="nil"/>
              <w:left w:val="nil"/>
              <w:bottom w:val="single" w:color="auto" w:sz="4"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5</w:t>
            </w:r>
          </w:p>
        </w:tc>
        <w:tc>
          <w:tcPr>
            <w:tcW w:w="567" w:type="dxa"/>
            <w:tcBorders>
              <w:top w:val="nil"/>
              <w:left w:val="nil"/>
              <w:bottom w:val="single" w:color="auto" w:sz="4" w:space="0"/>
              <w:right w:val="nil"/>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 </w:t>
            </w:r>
          </w:p>
        </w:tc>
        <w:tc>
          <w:tcPr>
            <w:tcW w:w="709" w:type="dxa"/>
            <w:tcBorders>
              <w:top w:val="nil"/>
              <w:left w:val="single" w:color="auto" w:sz="8" w:space="0"/>
              <w:bottom w:val="single" w:color="auto" w:sz="4" w:space="0"/>
              <w:right w:val="single" w:color="auto" w:sz="8"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86</w:t>
            </w:r>
          </w:p>
        </w:tc>
      </w:tr>
      <w:tr w:rsidRPr="0023522D" w:rsidR="0023522D" w:rsidTr="0023522D">
        <w:trPr>
          <w:trHeight w:val="315"/>
        </w:trPr>
        <w:tc>
          <w:tcPr>
            <w:tcW w:w="1006" w:type="dxa"/>
            <w:tcBorders>
              <w:top w:val="nil"/>
              <w:left w:val="single" w:color="auto" w:sz="8" w:space="0"/>
              <w:bottom w:val="single" w:color="auto" w:sz="8" w:space="0"/>
              <w:right w:val="single" w:color="auto" w:sz="8" w:space="0"/>
            </w:tcBorders>
            <w:shd w:val="clear" w:color="auto" w:fill="auto"/>
            <w:noWrap/>
            <w:vAlign w:val="bottom"/>
            <w:hideMark/>
          </w:tcPr>
          <w:p w:rsidRPr="0023522D" w:rsidR="0023522D" w:rsidP="0023522D" w:rsidRDefault="0023522D">
            <w:pPr>
              <w:jc w:val="right"/>
              <w:rPr>
                <w:rFonts w:ascii="Calibri" w:hAnsi="Calibri" w:eastAsia="Times New Roman" w:cs="Calibri"/>
                <w:color w:val="000000"/>
                <w:sz w:val="16"/>
                <w:szCs w:val="16"/>
                <w:lang w:val="sv-SE" w:eastAsia="sv-SE"/>
              </w:rPr>
            </w:pPr>
            <w:r w:rsidRPr="0023522D">
              <w:rPr>
                <w:rFonts w:ascii="Calibri" w:hAnsi="Calibri" w:eastAsia="Times New Roman" w:cs="Calibri"/>
                <w:color w:val="000000"/>
                <w:sz w:val="16"/>
                <w:szCs w:val="16"/>
                <w:lang w:val="sv-SE" w:eastAsia="sv-SE"/>
              </w:rPr>
              <w:t>Other</w:t>
            </w:r>
          </w:p>
        </w:tc>
        <w:tc>
          <w:tcPr>
            <w:tcW w:w="938" w:type="dxa"/>
            <w:tcBorders>
              <w:top w:val="nil"/>
              <w:left w:val="nil"/>
              <w:bottom w:val="nil"/>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1</w:t>
            </w:r>
          </w:p>
        </w:tc>
        <w:tc>
          <w:tcPr>
            <w:tcW w:w="914" w:type="dxa"/>
            <w:tcBorders>
              <w:top w:val="single" w:color="auto" w:sz="4" w:space="0"/>
              <w:left w:val="single" w:color="auto" w:sz="8" w:space="0"/>
              <w:bottom w:val="single" w:color="auto" w:sz="8" w:space="0"/>
              <w:right w:val="single" w:color="auto" w:sz="8"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w:t>
            </w:r>
          </w:p>
        </w:tc>
        <w:tc>
          <w:tcPr>
            <w:tcW w:w="701" w:type="dxa"/>
            <w:tcBorders>
              <w:top w:val="nil"/>
              <w:left w:val="nil"/>
              <w:bottom w:val="single" w:color="auto" w:sz="8" w:space="0"/>
              <w:right w:val="nil"/>
            </w:tcBorders>
            <w:shd w:val="clear" w:color="auto" w:fill="auto"/>
            <w:vAlign w:val="bottom"/>
            <w:hideMark/>
          </w:tcPr>
          <w:p w:rsidRPr="0023522D" w:rsidR="0023522D" w:rsidP="0023522D" w:rsidRDefault="0023522D">
            <w:pPr>
              <w:jc w:val="right"/>
              <w:rPr>
                <w:rFonts w:ascii="Calibri" w:hAnsi="Calibri" w:eastAsia="Times New Roman" w:cs="Calibri"/>
                <w:color w:val="000000"/>
                <w:sz w:val="16"/>
                <w:szCs w:val="16"/>
                <w:lang w:val="sv-SE" w:eastAsia="sv-SE"/>
              </w:rPr>
            </w:pPr>
            <w:r w:rsidRPr="0023522D">
              <w:rPr>
                <w:rFonts w:ascii="Calibri" w:hAnsi="Calibri" w:eastAsia="Times New Roman" w:cs="Calibri"/>
                <w:color w:val="000000"/>
                <w:sz w:val="16"/>
                <w:szCs w:val="16"/>
                <w:lang w:val="sv-SE" w:eastAsia="sv-SE"/>
              </w:rPr>
              <w:t>-</w:t>
            </w:r>
          </w:p>
        </w:tc>
        <w:tc>
          <w:tcPr>
            <w:tcW w:w="567" w:type="dxa"/>
            <w:tcBorders>
              <w:top w:val="nil"/>
              <w:left w:val="single" w:color="auto" w:sz="4" w:space="0"/>
              <w:bottom w:val="nil"/>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2</w:t>
            </w:r>
          </w:p>
        </w:tc>
        <w:tc>
          <w:tcPr>
            <w:tcW w:w="567" w:type="dxa"/>
            <w:tcBorders>
              <w:top w:val="nil"/>
              <w:left w:val="nil"/>
              <w:bottom w:val="nil"/>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 </w:t>
            </w:r>
          </w:p>
        </w:tc>
        <w:tc>
          <w:tcPr>
            <w:tcW w:w="567" w:type="dxa"/>
            <w:tcBorders>
              <w:top w:val="nil"/>
              <w:left w:val="nil"/>
              <w:bottom w:val="nil"/>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1</w:t>
            </w:r>
          </w:p>
        </w:tc>
        <w:tc>
          <w:tcPr>
            <w:tcW w:w="567" w:type="dxa"/>
            <w:tcBorders>
              <w:top w:val="nil"/>
              <w:left w:val="nil"/>
              <w:bottom w:val="nil"/>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 </w:t>
            </w:r>
          </w:p>
        </w:tc>
        <w:tc>
          <w:tcPr>
            <w:tcW w:w="567" w:type="dxa"/>
            <w:tcBorders>
              <w:top w:val="nil"/>
              <w:left w:val="nil"/>
              <w:bottom w:val="nil"/>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 </w:t>
            </w:r>
          </w:p>
        </w:tc>
        <w:tc>
          <w:tcPr>
            <w:tcW w:w="567" w:type="dxa"/>
            <w:tcBorders>
              <w:top w:val="nil"/>
              <w:left w:val="nil"/>
              <w:bottom w:val="nil"/>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 </w:t>
            </w:r>
          </w:p>
        </w:tc>
        <w:tc>
          <w:tcPr>
            <w:tcW w:w="567" w:type="dxa"/>
            <w:tcBorders>
              <w:top w:val="nil"/>
              <w:left w:val="nil"/>
              <w:bottom w:val="nil"/>
              <w:right w:val="nil"/>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 </w:t>
            </w:r>
          </w:p>
        </w:tc>
        <w:tc>
          <w:tcPr>
            <w:tcW w:w="709" w:type="dxa"/>
            <w:tcBorders>
              <w:top w:val="nil"/>
              <w:left w:val="single" w:color="auto" w:sz="8" w:space="0"/>
              <w:bottom w:val="nil"/>
              <w:right w:val="single" w:color="auto" w:sz="8"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5</w:t>
            </w:r>
          </w:p>
        </w:tc>
      </w:tr>
      <w:tr w:rsidRPr="0023522D" w:rsidR="0023522D" w:rsidTr="0023522D">
        <w:trPr>
          <w:trHeight w:val="315"/>
        </w:trPr>
        <w:tc>
          <w:tcPr>
            <w:tcW w:w="1006" w:type="dxa"/>
            <w:tcBorders>
              <w:top w:val="single" w:color="auto" w:sz="4" w:space="0"/>
              <w:left w:val="single" w:color="auto" w:sz="8" w:space="0"/>
              <w:bottom w:val="single" w:color="auto" w:sz="4"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total</w:t>
            </w:r>
          </w:p>
        </w:tc>
        <w:tc>
          <w:tcPr>
            <w:tcW w:w="938" w:type="dxa"/>
            <w:tcBorders>
              <w:top w:val="single" w:color="auto" w:sz="8" w:space="0"/>
              <w:left w:val="single" w:color="auto" w:sz="8" w:space="0"/>
              <w:bottom w:val="single" w:color="auto" w:sz="8"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82</w:t>
            </w:r>
          </w:p>
        </w:tc>
        <w:tc>
          <w:tcPr>
            <w:tcW w:w="914" w:type="dxa"/>
            <w:tcBorders>
              <w:top w:val="nil"/>
              <w:left w:val="single" w:color="auto" w:sz="8" w:space="0"/>
              <w:bottom w:val="single" w:color="auto" w:sz="8"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70</w:t>
            </w:r>
          </w:p>
        </w:tc>
        <w:tc>
          <w:tcPr>
            <w:tcW w:w="701" w:type="dxa"/>
            <w:tcBorders>
              <w:top w:val="nil"/>
              <w:left w:val="nil"/>
              <w:bottom w:val="single" w:color="auto" w:sz="8" w:space="0"/>
              <w:right w:val="nil"/>
            </w:tcBorders>
            <w:shd w:val="clear" w:color="auto" w:fill="auto"/>
            <w:vAlign w:val="bottom"/>
            <w:hideMark/>
          </w:tcPr>
          <w:p w:rsidRPr="0023522D" w:rsidR="0023522D" w:rsidP="0023522D" w:rsidRDefault="0023522D">
            <w:pPr>
              <w:jc w:val="right"/>
              <w:rPr>
                <w:rFonts w:ascii="Calibri" w:hAnsi="Calibri" w:eastAsia="Times New Roman" w:cs="Calibri"/>
                <w:color w:val="000000"/>
                <w:sz w:val="16"/>
                <w:szCs w:val="16"/>
                <w:lang w:val="sv-SE" w:eastAsia="sv-SE"/>
              </w:rPr>
            </w:pPr>
            <w:r w:rsidRPr="0023522D">
              <w:rPr>
                <w:rFonts w:ascii="Calibri" w:hAnsi="Calibri" w:eastAsia="Times New Roman" w:cs="Calibri"/>
                <w:color w:val="000000"/>
                <w:sz w:val="16"/>
                <w:szCs w:val="16"/>
                <w:lang w:val="sv-SE" w:eastAsia="sv-SE"/>
              </w:rPr>
              <w:t>5</w:t>
            </w:r>
          </w:p>
        </w:tc>
        <w:tc>
          <w:tcPr>
            <w:tcW w:w="567" w:type="dxa"/>
            <w:tcBorders>
              <w:top w:val="single" w:color="auto" w:sz="8" w:space="0"/>
              <w:left w:val="single" w:color="auto" w:sz="4" w:space="0"/>
              <w:bottom w:val="single" w:color="auto" w:sz="8"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color w:val="000000"/>
                <w:sz w:val="16"/>
                <w:szCs w:val="16"/>
                <w:lang w:val="sv-SE" w:eastAsia="sv-SE"/>
              </w:rPr>
            </w:pPr>
            <w:r w:rsidRPr="0023522D">
              <w:rPr>
                <w:rFonts w:ascii="Calibri" w:hAnsi="Calibri" w:eastAsia="Times New Roman" w:cs="Calibri"/>
                <w:color w:val="000000"/>
                <w:sz w:val="16"/>
                <w:szCs w:val="16"/>
                <w:lang w:val="sv-SE" w:eastAsia="sv-SE"/>
              </w:rPr>
              <w:t> </w:t>
            </w:r>
          </w:p>
        </w:tc>
        <w:tc>
          <w:tcPr>
            <w:tcW w:w="567" w:type="dxa"/>
            <w:tcBorders>
              <w:top w:val="single" w:color="auto" w:sz="8" w:space="0"/>
              <w:left w:val="nil"/>
              <w:bottom w:val="single" w:color="auto" w:sz="8"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color w:val="000000"/>
                <w:sz w:val="16"/>
                <w:szCs w:val="16"/>
                <w:lang w:val="sv-SE" w:eastAsia="sv-SE"/>
              </w:rPr>
            </w:pPr>
            <w:r w:rsidRPr="0023522D">
              <w:rPr>
                <w:rFonts w:ascii="Calibri" w:hAnsi="Calibri" w:eastAsia="Times New Roman" w:cs="Calibri"/>
                <w:color w:val="000000"/>
                <w:sz w:val="16"/>
                <w:szCs w:val="16"/>
                <w:lang w:val="sv-SE" w:eastAsia="sv-SE"/>
              </w:rPr>
              <w:t> </w:t>
            </w:r>
          </w:p>
        </w:tc>
        <w:tc>
          <w:tcPr>
            <w:tcW w:w="567" w:type="dxa"/>
            <w:tcBorders>
              <w:top w:val="single" w:color="auto" w:sz="8" w:space="0"/>
              <w:left w:val="nil"/>
              <w:bottom w:val="single" w:color="auto" w:sz="8"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color w:val="000000"/>
                <w:sz w:val="16"/>
                <w:szCs w:val="16"/>
                <w:lang w:val="sv-SE" w:eastAsia="sv-SE"/>
              </w:rPr>
            </w:pPr>
            <w:r w:rsidRPr="0023522D">
              <w:rPr>
                <w:rFonts w:ascii="Calibri" w:hAnsi="Calibri" w:eastAsia="Times New Roman" w:cs="Calibri"/>
                <w:color w:val="000000"/>
                <w:sz w:val="16"/>
                <w:szCs w:val="16"/>
                <w:lang w:val="sv-SE" w:eastAsia="sv-SE"/>
              </w:rPr>
              <w:t> </w:t>
            </w:r>
          </w:p>
        </w:tc>
        <w:tc>
          <w:tcPr>
            <w:tcW w:w="567" w:type="dxa"/>
            <w:tcBorders>
              <w:top w:val="single" w:color="auto" w:sz="8" w:space="0"/>
              <w:left w:val="nil"/>
              <w:bottom w:val="single" w:color="auto" w:sz="8"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color w:val="000000"/>
                <w:sz w:val="16"/>
                <w:szCs w:val="16"/>
                <w:lang w:val="sv-SE" w:eastAsia="sv-SE"/>
              </w:rPr>
            </w:pPr>
            <w:r w:rsidRPr="0023522D">
              <w:rPr>
                <w:rFonts w:ascii="Calibri" w:hAnsi="Calibri" w:eastAsia="Times New Roman" w:cs="Calibri"/>
                <w:color w:val="000000"/>
                <w:sz w:val="16"/>
                <w:szCs w:val="16"/>
                <w:lang w:val="sv-SE" w:eastAsia="sv-SE"/>
              </w:rPr>
              <w:t> </w:t>
            </w:r>
          </w:p>
        </w:tc>
        <w:tc>
          <w:tcPr>
            <w:tcW w:w="567" w:type="dxa"/>
            <w:tcBorders>
              <w:top w:val="single" w:color="auto" w:sz="8" w:space="0"/>
              <w:left w:val="nil"/>
              <w:bottom w:val="single" w:color="auto" w:sz="8" w:space="0"/>
              <w:right w:val="nil"/>
            </w:tcBorders>
            <w:shd w:val="clear" w:color="auto" w:fill="auto"/>
            <w:noWrap/>
            <w:vAlign w:val="bottom"/>
            <w:hideMark/>
          </w:tcPr>
          <w:p w:rsidRPr="0023522D" w:rsidR="0023522D" w:rsidP="0023522D" w:rsidRDefault="0023522D">
            <w:pPr>
              <w:jc w:val="right"/>
              <w:rPr>
                <w:rFonts w:ascii="Calibri" w:hAnsi="Calibri" w:eastAsia="Times New Roman" w:cs="Calibri"/>
                <w:color w:val="000000"/>
                <w:sz w:val="16"/>
                <w:szCs w:val="16"/>
                <w:lang w:val="sv-SE" w:eastAsia="sv-SE"/>
              </w:rPr>
            </w:pPr>
            <w:r w:rsidRPr="0023522D">
              <w:rPr>
                <w:rFonts w:ascii="Calibri" w:hAnsi="Calibri" w:eastAsia="Times New Roman" w:cs="Calibri"/>
                <w:color w:val="000000"/>
                <w:sz w:val="16"/>
                <w:szCs w:val="16"/>
                <w:lang w:val="sv-SE" w:eastAsia="sv-SE"/>
              </w:rPr>
              <w:t> </w:t>
            </w:r>
          </w:p>
        </w:tc>
        <w:tc>
          <w:tcPr>
            <w:tcW w:w="567" w:type="dxa"/>
            <w:tcBorders>
              <w:top w:val="single" w:color="auto" w:sz="8" w:space="0"/>
              <w:left w:val="single" w:color="auto" w:sz="4" w:space="0"/>
              <w:bottom w:val="single" w:color="auto" w:sz="8" w:space="0"/>
              <w:right w:val="single" w:color="auto" w:sz="4"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 </w:t>
            </w:r>
          </w:p>
        </w:tc>
        <w:tc>
          <w:tcPr>
            <w:tcW w:w="567" w:type="dxa"/>
            <w:tcBorders>
              <w:top w:val="single" w:color="auto" w:sz="8" w:space="0"/>
              <w:left w:val="nil"/>
              <w:bottom w:val="single" w:color="auto" w:sz="8" w:space="0"/>
              <w:right w:val="single" w:color="auto" w:sz="8"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 </w:t>
            </w:r>
          </w:p>
        </w:tc>
        <w:tc>
          <w:tcPr>
            <w:tcW w:w="709" w:type="dxa"/>
            <w:tcBorders>
              <w:top w:val="single" w:color="auto" w:sz="8" w:space="0"/>
              <w:left w:val="nil"/>
              <w:bottom w:val="single" w:color="auto" w:sz="8" w:space="0"/>
              <w:right w:val="single" w:color="auto" w:sz="8" w:space="0"/>
            </w:tcBorders>
            <w:shd w:val="clear" w:color="auto" w:fill="auto"/>
            <w:noWrap/>
            <w:vAlign w:val="bottom"/>
            <w:hideMark/>
          </w:tcPr>
          <w:p w:rsidRPr="0023522D" w:rsidR="0023522D" w:rsidP="0023522D" w:rsidRDefault="0023522D">
            <w:pPr>
              <w:jc w:val="right"/>
              <w:rPr>
                <w:rFonts w:ascii="Calibri" w:hAnsi="Calibri" w:eastAsia="Times New Roman" w:cs="Calibri"/>
                <w:sz w:val="16"/>
                <w:szCs w:val="16"/>
                <w:lang w:val="sv-SE" w:eastAsia="sv-SE"/>
              </w:rPr>
            </w:pPr>
            <w:r w:rsidRPr="0023522D">
              <w:rPr>
                <w:rFonts w:ascii="Calibri" w:hAnsi="Calibri" w:eastAsia="Times New Roman" w:cs="Calibri"/>
                <w:sz w:val="16"/>
                <w:szCs w:val="16"/>
                <w:lang w:val="sv-SE" w:eastAsia="sv-SE"/>
              </w:rPr>
              <w:t>193</w:t>
            </w:r>
          </w:p>
        </w:tc>
      </w:tr>
    </w:tbl>
    <w:p w:rsidRPr="0023522D" w:rsidR="00DC2E34" w:rsidP="0023522D" w:rsidRDefault="00DC2E34">
      <w:pPr>
        <w:jc w:val="both"/>
        <w:rPr>
          <w:rFonts w:cstheme="minorHAnsi"/>
          <w:b/>
          <w:sz w:val="24"/>
          <w:szCs w:val="24"/>
          <w:lang w:val="en-GB"/>
        </w:rPr>
      </w:pPr>
    </w:p>
    <w:p w:rsidR="0093046A" w:rsidP="00DC2E34" w:rsidRDefault="0093046A">
      <w:pPr>
        <w:pStyle w:val="Liststycke"/>
        <w:ind w:left="360"/>
        <w:jc w:val="both"/>
        <w:rPr>
          <w:rFonts w:cstheme="minorHAnsi"/>
          <w:b/>
          <w:sz w:val="24"/>
          <w:szCs w:val="24"/>
          <w:lang w:val="en-GB"/>
        </w:rPr>
      </w:pPr>
    </w:p>
    <w:p w:rsidRPr="00BE0A14" w:rsidR="0093046A" w:rsidP="0093046A" w:rsidRDefault="0093046A">
      <w:pPr>
        <w:jc w:val="both"/>
        <w:rPr>
          <w:rFonts w:cstheme="minorHAnsi"/>
          <w:lang w:val="en-GB"/>
        </w:rPr>
      </w:pPr>
      <w:r w:rsidRPr="003E681F">
        <w:rPr>
          <w:rFonts w:cstheme="minorHAnsi"/>
          <w:lang w:val="en-GB"/>
        </w:rPr>
        <w:t xml:space="preserve">As to the number of partnerships established during the </w:t>
      </w:r>
      <w:r w:rsidR="002D3A31">
        <w:rPr>
          <w:rFonts w:cstheme="minorHAnsi"/>
          <w:lang w:val="en-GB"/>
        </w:rPr>
        <w:t>table matching session</w:t>
      </w:r>
      <w:r w:rsidRPr="003E681F">
        <w:rPr>
          <w:rFonts w:cstheme="minorHAnsi"/>
          <w:lang w:val="en-GB"/>
        </w:rPr>
        <w:t xml:space="preserve">, </w:t>
      </w:r>
      <w:r>
        <w:rPr>
          <w:rFonts w:cstheme="minorHAnsi"/>
          <w:lang w:val="en-GB"/>
        </w:rPr>
        <w:t xml:space="preserve">93 </w:t>
      </w:r>
      <w:r w:rsidRPr="003E681F">
        <w:rPr>
          <w:rFonts w:cstheme="minorHAnsi"/>
          <w:lang w:val="en-GB"/>
        </w:rPr>
        <w:t xml:space="preserve">% of the project promoters </w:t>
      </w:r>
      <w:r>
        <w:rPr>
          <w:rFonts w:cstheme="minorHAnsi"/>
          <w:lang w:val="en-GB"/>
        </w:rPr>
        <w:t xml:space="preserve">(65 of 70) </w:t>
      </w:r>
      <w:r w:rsidR="008E3351">
        <w:rPr>
          <w:rFonts w:cstheme="minorHAnsi"/>
          <w:lang w:val="en-GB"/>
        </w:rPr>
        <w:t>were</w:t>
      </w:r>
      <w:r w:rsidR="002D3A31">
        <w:rPr>
          <w:rFonts w:cstheme="minorHAnsi"/>
          <w:lang w:val="en-GB"/>
        </w:rPr>
        <w:t xml:space="preserve"> matched to</w:t>
      </w:r>
      <w:r>
        <w:rPr>
          <w:rFonts w:cstheme="minorHAnsi"/>
          <w:lang w:val="en-GB"/>
        </w:rPr>
        <w:t xml:space="preserve"> </w:t>
      </w:r>
      <w:r w:rsidRPr="003E681F">
        <w:rPr>
          <w:rFonts w:cstheme="minorHAnsi"/>
          <w:lang w:val="en-GB"/>
        </w:rPr>
        <w:t xml:space="preserve">at least one potential </w:t>
      </w:r>
      <w:r>
        <w:rPr>
          <w:rFonts w:cstheme="minorHAnsi"/>
          <w:lang w:val="en-GB"/>
        </w:rPr>
        <w:t>partner</w:t>
      </w:r>
      <w:r w:rsidRPr="003E681F">
        <w:rPr>
          <w:rFonts w:cstheme="minorHAnsi"/>
          <w:lang w:val="en-GB"/>
        </w:rPr>
        <w:t xml:space="preserve">. </w:t>
      </w:r>
      <w:r w:rsidRPr="00BE0A14">
        <w:rPr>
          <w:rStyle w:val="hps"/>
          <w:rFonts w:cstheme="minorHAnsi"/>
          <w:lang w:val="en-GB"/>
        </w:rPr>
        <w:t>O</w:t>
      </w:r>
      <w:r w:rsidRPr="00BE0A14">
        <w:rPr>
          <w:rStyle w:val="hps"/>
          <w:rFonts w:cstheme="minorHAnsi"/>
          <w:lang w:val="en"/>
        </w:rPr>
        <w:t>f</w:t>
      </w:r>
      <w:r w:rsidRPr="00BE0A14">
        <w:rPr>
          <w:rFonts w:cstheme="minorHAnsi"/>
          <w:lang w:val="en"/>
        </w:rPr>
        <w:t xml:space="preserve"> </w:t>
      </w:r>
      <w:r w:rsidRPr="00BE0A14">
        <w:rPr>
          <w:rStyle w:val="hps"/>
          <w:rFonts w:cstheme="minorHAnsi"/>
          <w:lang w:val="en"/>
        </w:rPr>
        <w:t>those</w:t>
      </w:r>
      <w:r w:rsidRPr="00BE0A14">
        <w:rPr>
          <w:rFonts w:cstheme="minorHAnsi"/>
          <w:lang w:val="en"/>
        </w:rPr>
        <w:t xml:space="preserve"> the average partner match was </w:t>
      </w:r>
      <w:r>
        <w:rPr>
          <w:rFonts w:cstheme="minorHAnsi"/>
          <w:lang w:val="en"/>
        </w:rPr>
        <w:t>2.75</w:t>
      </w:r>
      <w:r w:rsidRPr="00BE0A14">
        <w:rPr>
          <w:rFonts w:cstheme="minorHAnsi"/>
          <w:lang w:val="en"/>
        </w:rPr>
        <w:t xml:space="preserve"> partners</w:t>
      </w:r>
      <w:r>
        <w:rPr>
          <w:rFonts w:cstheme="minorHAnsi"/>
          <w:lang w:val="en"/>
        </w:rPr>
        <w:t xml:space="preserve"> </w:t>
      </w:r>
      <w:r>
        <w:rPr>
          <w:rFonts w:cstheme="minorHAnsi"/>
          <w:lang w:val="en-GB"/>
        </w:rPr>
        <w:t>(193 matches on 70 projects</w:t>
      </w:r>
      <w:r w:rsidRPr="003E681F">
        <w:rPr>
          <w:rFonts w:cstheme="minorHAnsi"/>
          <w:lang w:val="en-GB"/>
        </w:rPr>
        <w:t>) found</w:t>
      </w:r>
      <w:r w:rsidRPr="00BE0A14">
        <w:rPr>
          <w:rFonts w:cstheme="minorHAnsi"/>
          <w:lang w:val="en"/>
        </w:rPr>
        <w:t>.</w:t>
      </w:r>
    </w:p>
    <w:p w:rsidR="0093046A" w:rsidP="00DC2E34" w:rsidRDefault="0093046A">
      <w:pPr>
        <w:pStyle w:val="Liststycke"/>
        <w:ind w:left="360"/>
        <w:jc w:val="both"/>
        <w:rPr>
          <w:rFonts w:cstheme="minorHAnsi"/>
          <w:b/>
          <w:sz w:val="24"/>
          <w:szCs w:val="24"/>
          <w:lang w:val="en-GB"/>
        </w:rPr>
      </w:pPr>
    </w:p>
    <w:p w:rsidR="0023522D" w:rsidP="00DC2E34" w:rsidRDefault="0023522D">
      <w:pPr>
        <w:pStyle w:val="Liststycke"/>
        <w:ind w:left="360"/>
        <w:jc w:val="both"/>
        <w:rPr>
          <w:rFonts w:cstheme="minorHAnsi"/>
          <w:b/>
          <w:sz w:val="24"/>
          <w:szCs w:val="24"/>
          <w:lang w:val="en-GB"/>
        </w:rPr>
      </w:pPr>
    </w:p>
    <w:p w:rsidR="0023522D" w:rsidP="00DC2E34" w:rsidRDefault="0023522D">
      <w:pPr>
        <w:pStyle w:val="Liststycke"/>
        <w:ind w:left="360"/>
        <w:jc w:val="both"/>
        <w:rPr>
          <w:rFonts w:cstheme="minorHAnsi"/>
          <w:b/>
          <w:sz w:val="24"/>
          <w:szCs w:val="24"/>
          <w:lang w:val="en-GB"/>
        </w:rPr>
      </w:pPr>
    </w:p>
    <w:p w:rsidRPr="00BB0905" w:rsidR="0023522D" w:rsidP="00BB0905" w:rsidRDefault="0023522D">
      <w:pPr>
        <w:jc w:val="both"/>
        <w:rPr>
          <w:rFonts w:cstheme="minorHAnsi"/>
          <w:b/>
          <w:sz w:val="24"/>
          <w:szCs w:val="24"/>
          <w:lang w:val="en-GB"/>
        </w:rPr>
      </w:pPr>
      <w:bookmarkStart w:name="_GoBack" w:id="0"/>
      <w:bookmarkEnd w:id="0"/>
    </w:p>
    <w:p w:rsidR="0093046A" w:rsidP="00DC2E34" w:rsidRDefault="0093046A">
      <w:pPr>
        <w:pStyle w:val="Liststycke"/>
        <w:ind w:left="360"/>
        <w:jc w:val="both"/>
        <w:rPr>
          <w:rFonts w:cstheme="minorHAnsi"/>
          <w:b/>
          <w:sz w:val="24"/>
          <w:szCs w:val="24"/>
          <w:lang w:val="en-GB"/>
        </w:rPr>
      </w:pPr>
    </w:p>
    <w:p w:rsidR="004C78B8" w:rsidP="004C78B8" w:rsidRDefault="004C78B8">
      <w:pPr>
        <w:pStyle w:val="Liststycke"/>
        <w:ind w:left="360"/>
        <w:jc w:val="both"/>
        <w:rPr>
          <w:rFonts w:cstheme="minorHAnsi"/>
          <w:b/>
          <w:sz w:val="24"/>
          <w:szCs w:val="24"/>
          <w:lang w:val="en-GB"/>
        </w:rPr>
      </w:pPr>
    </w:p>
    <w:p w:rsidRPr="00426A13" w:rsidR="00EE74BC" w:rsidP="004C47D5" w:rsidRDefault="00BD3128">
      <w:pPr>
        <w:pStyle w:val="Liststycke"/>
        <w:numPr>
          <w:ilvl w:val="0"/>
          <w:numId w:val="1"/>
        </w:numPr>
        <w:jc w:val="both"/>
        <w:rPr>
          <w:rFonts w:cstheme="minorHAnsi"/>
          <w:b/>
          <w:sz w:val="24"/>
          <w:szCs w:val="24"/>
          <w:lang w:val="en-GB"/>
        </w:rPr>
      </w:pPr>
      <w:r w:rsidRPr="00426A13">
        <w:rPr>
          <w:rFonts w:cstheme="minorHAnsi"/>
          <w:b/>
          <w:sz w:val="24"/>
          <w:szCs w:val="24"/>
          <w:lang w:val="en-GB"/>
        </w:rPr>
        <w:t xml:space="preserve">Final </w:t>
      </w:r>
      <w:r w:rsidR="00426A13">
        <w:rPr>
          <w:rFonts w:cstheme="minorHAnsi"/>
          <w:b/>
          <w:sz w:val="24"/>
          <w:szCs w:val="24"/>
          <w:lang w:val="en-GB"/>
        </w:rPr>
        <w:t>conclusions and recommendations</w:t>
      </w:r>
    </w:p>
    <w:p w:rsidRPr="004C47D5" w:rsidR="004C47D5" w:rsidP="004C47D5" w:rsidRDefault="004C47D5">
      <w:pPr>
        <w:rPr>
          <w:lang w:val="en-GB"/>
        </w:rPr>
      </w:pPr>
    </w:p>
    <w:p w:rsidRPr="004C47D5" w:rsidR="004C47D5" w:rsidP="004C47D5" w:rsidRDefault="004C47D5">
      <w:pPr>
        <w:pStyle w:val="Liststycke"/>
        <w:numPr>
          <w:ilvl w:val="0"/>
          <w:numId w:val="2"/>
        </w:numPr>
      </w:pPr>
      <w:r w:rsidRPr="004C47D5">
        <w:rPr>
          <w:lang w:val="en-GB"/>
        </w:rPr>
        <w:t>On the whole the Partner Search Forum was appreciated</w:t>
      </w:r>
      <w:r>
        <w:rPr>
          <w:lang w:val="en-GB"/>
        </w:rPr>
        <w:t>.</w:t>
      </w:r>
      <w:r w:rsidRPr="004C47D5">
        <w:rPr>
          <w:lang w:val="en-GB"/>
        </w:rPr>
        <w:t xml:space="preserve"> </w:t>
      </w:r>
      <w:r>
        <w:rPr>
          <w:rFonts w:cstheme="minorHAnsi"/>
        </w:rPr>
        <w:t xml:space="preserve">The </w:t>
      </w:r>
      <w:r w:rsidRPr="004C47D5">
        <w:rPr>
          <w:rFonts w:cstheme="minorHAnsi"/>
        </w:rPr>
        <w:t>plenary presentations and discussions</w:t>
      </w:r>
      <w:r w:rsidRPr="004C47D5">
        <w:rPr>
          <w:lang w:val="en-GB"/>
        </w:rPr>
        <w:t xml:space="preserve"> </w:t>
      </w:r>
      <w:r>
        <w:rPr>
          <w:lang w:val="en-GB"/>
        </w:rPr>
        <w:t xml:space="preserve">was seen as informative and important, thus this depends on the </w:t>
      </w:r>
      <w:r w:rsidRPr="004C47D5">
        <w:t xml:space="preserve">participants' prior knowledge </w:t>
      </w:r>
      <w:r>
        <w:t>within the area.</w:t>
      </w:r>
    </w:p>
    <w:p w:rsidRPr="00302E42" w:rsidR="00302E42" w:rsidP="00302E42" w:rsidRDefault="00302E42"/>
    <w:p w:rsidR="004C47D5" w:rsidP="004C47D5" w:rsidRDefault="004C47D5">
      <w:pPr>
        <w:pStyle w:val="Liststycke"/>
        <w:numPr>
          <w:ilvl w:val="0"/>
          <w:numId w:val="2"/>
        </w:numPr>
        <w:rPr>
          <w:lang w:val="en-GB"/>
        </w:rPr>
      </w:pPr>
      <w:r>
        <w:rPr>
          <w:lang w:val="en-GB"/>
        </w:rPr>
        <w:t>E</w:t>
      </w:r>
      <w:r w:rsidRPr="004C47D5">
        <w:rPr>
          <w:lang w:val="en-GB"/>
        </w:rPr>
        <w:t xml:space="preserve">specially </w:t>
      </w:r>
      <w:r w:rsidRPr="004C47D5" w:rsidR="00D041E9">
        <w:rPr>
          <w:lang w:val="en-GB"/>
        </w:rPr>
        <w:t xml:space="preserve">valued </w:t>
      </w:r>
      <w:r>
        <w:rPr>
          <w:lang w:val="en-GB"/>
        </w:rPr>
        <w:t>were the possibilities</w:t>
      </w:r>
      <w:r w:rsidRPr="004C47D5" w:rsidR="00D041E9">
        <w:rPr>
          <w:lang w:val="en-GB"/>
        </w:rPr>
        <w:t xml:space="preserve"> to meet other project stakeholders and make new contacts.</w:t>
      </w:r>
      <w:r w:rsidRPr="004C47D5" w:rsidR="00747DC3">
        <w:rPr>
          <w:lang w:val="en-GB"/>
        </w:rPr>
        <w:t xml:space="preserve"> The role of the</w:t>
      </w:r>
      <w:r w:rsidR="0023522D">
        <w:rPr>
          <w:lang w:val="en-GB"/>
        </w:rPr>
        <w:t xml:space="preserve"> </w:t>
      </w:r>
      <w:r w:rsidRPr="0023522D" w:rsidR="0023522D">
        <w:rPr>
          <w:lang w:val="en-GB"/>
        </w:rPr>
        <w:t>facilitators</w:t>
      </w:r>
      <w:r w:rsidRPr="004C47D5" w:rsidR="00747DC3">
        <w:rPr>
          <w:lang w:val="en-GB"/>
        </w:rPr>
        <w:t xml:space="preserve"> as well as the table matching </w:t>
      </w:r>
      <w:r w:rsidRPr="004C47D5" w:rsidR="00B21742">
        <w:rPr>
          <w:lang w:val="en-GB"/>
        </w:rPr>
        <w:t>appears</w:t>
      </w:r>
      <w:r w:rsidRPr="004C47D5" w:rsidR="00747DC3">
        <w:rPr>
          <w:lang w:val="en-GB"/>
        </w:rPr>
        <w:t xml:space="preserve"> to be essential to </w:t>
      </w:r>
      <w:r w:rsidRPr="004C47D5" w:rsidR="00B21742">
        <w:rPr>
          <w:lang w:val="en-GB"/>
        </w:rPr>
        <w:t>a partner match</w:t>
      </w:r>
      <w:r w:rsidRPr="004C47D5" w:rsidR="00747DC3">
        <w:rPr>
          <w:lang w:val="en-GB"/>
        </w:rPr>
        <w:t xml:space="preserve"> success.</w:t>
      </w:r>
      <w:r w:rsidRPr="004C47D5" w:rsidR="00B21742">
        <w:rPr>
          <w:lang w:val="en-GB"/>
        </w:rPr>
        <w:t xml:space="preserve"> Likewise is the possibility to prepare by reading the “project fiches” as well as let the projects function within different themes seems relevant to make the partner search efficacious.</w:t>
      </w:r>
    </w:p>
    <w:p w:rsidR="004C47D5" w:rsidP="004C47D5" w:rsidRDefault="004C47D5">
      <w:pPr>
        <w:pStyle w:val="Liststycke"/>
        <w:ind w:left="360"/>
        <w:rPr>
          <w:lang w:val="en-GB"/>
        </w:rPr>
      </w:pPr>
    </w:p>
    <w:p w:rsidRPr="00302E42" w:rsidR="00302E42" w:rsidP="00302E42" w:rsidRDefault="00302E42">
      <w:pPr>
        <w:pStyle w:val="Liststycke"/>
        <w:numPr>
          <w:ilvl w:val="0"/>
          <w:numId w:val="2"/>
        </w:numPr>
      </w:pPr>
      <w:r>
        <w:rPr>
          <w:lang w:val="en-GB"/>
        </w:rPr>
        <w:t xml:space="preserve">The result is </w:t>
      </w:r>
      <w:r w:rsidR="00B94C24">
        <w:rPr>
          <w:lang w:val="en-GB"/>
        </w:rPr>
        <w:t>that</w:t>
      </w:r>
      <w:r>
        <w:rPr>
          <w:lang w:val="en-GB"/>
        </w:rPr>
        <w:t xml:space="preserve"> 93 % </w:t>
      </w:r>
      <w:r w:rsidR="00B94C24">
        <w:rPr>
          <w:lang w:val="en-GB"/>
        </w:rPr>
        <w:t xml:space="preserve">of the participating projects did find at least one </w:t>
      </w:r>
      <w:r>
        <w:rPr>
          <w:lang w:val="en-GB"/>
        </w:rPr>
        <w:t xml:space="preserve">partner </w:t>
      </w:r>
      <w:r w:rsidR="00B94C24">
        <w:rPr>
          <w:lang w:val="en-GB"/>
        </w:rPr>
        <w:t>match</w:t>
      </w:r>
      <w:r>
        <w:rPr>
          <w:lang w:val="en-GB"/>
        </w:rPr>
        <w:t xml:space="preserve">. There is a difference in self-rated partner match and the outcome from the table session. </w:t>
      </w:r>
      <w:r w:rsidRPr="00302E42">
        <w:t xml:space="preserve">This can be explained by the fact that some projects </w:t>
      </w:r>
      <w:r>
        <w:t>who had</w:t>
      </w:r>
      <w:r w:rsidRPr="00302E42">
        <w:t xml:space="preserve"> a match</w:t>
      </w:r>
      <w:r w:rsidR="00B94C24">
        <w:t xml:space="preserve"> at a table</w:t>
      </w:r>
      <w:r w:rsidRPr="00302E42">
        <w:t xml:space="preserve">, later experienced </w:t>
      </w:r>
      <w:r>
        <w:t>that</w:t>
      </w:r>
      <w:r w:rsidRPr="00302E42">
        <w:t xml:space="preserve"> they </w:t>
      </w:r>
      <w:r>
        <w:t xml:space="preserve">did </w:t>
      </w:r>
      <w:r w:rsidRPr="00302E42">
        <w:t xml:space="preserve"> not match sufficiently. </w:t>
      </w:r>
      <w:r>
        <w:t xml:space="preserve">This </w:t>
      </w:r>
      <w:r w:rsidRPr="00302E42">
        <w:t xml:space="preserve">discrepancy </w:t>
      </w:r>
      <w:r>
        <w:t>give good reasons to the</w:t>
      </w:r>
      <w:r>
        <w:rPr>
          <w:rStyle w:val="hps"/>
          <w:rFonts w:ascii="Arial" w:hAnsi="Arial" w:cs="Arial"/>
          <w:color w:val="333333"/>
          <w:lang w:val="en"/>
        </w:rPr>
        <w:t xml:space="preserve"> </w:t>
      </w:r>
      <w:r>
        <w:t>evaluation we will have in</w:t>
      </w:r>
      <w:r w:rsidRPr="00302E42">
        <w:t xml:space="preserve"> three </w:t>
      </w:r>
      <w:r>
        <w:t>months time</w:t>
      </w:r>
      <w:r w:rsidR="00B94C24">
        <w:t xml:space="preserve">, which gives us the </w:t>
      </w:r>
      <w:r w:rsidRPr="00B94C24" w:rsidR="00B94C24">
        <w:t>opportunity</w:t>
      </w:r>
      <w:r w:rsidR="00B94C24">
        <w:t xml:space="preserve">to </w:t>
      </w:r>
      <w:r w:rsidRPr="00302E42" w:rsidR="00B94C24">
        <w:t>follow-up</w:t>
      </w:r>
      <w:r w:rsidR="00B94C24">
        <w:t xml:space="preserve"> the partner matches.</w:t>
      </w:r>
    </w:p>
    <w:p w:rsidRPr="00B94C24" w:rsidR="00302E42" w:rsidP="00302E42" w:rsidRDefault="00302E42">
      <w:pPr>
        <w:pStyle w:val="Liststycke"/>
        <w:ind w:left="360"/>
        <w:rPr>
          <w:rFonts w:cstheme="minorHAnsi"/>
        </w:rPr>
      </w:pPr>
    </w:p>
    <w:p w:rsidRPr="00DC2E34" w:rsidR="00DC2E34" w:rsidP="00DC2E34" w:rsidRDefault="00DC2E34">
      <w:pPr>
        <w:pStyle w:val="Liststycke"/>
        <w:numPr>
          <w:ilvl w:val="0"/>
          <w:numId w:val="2"/>
        </w:numPr>
        <w:rPr>
          <w:rStyle w:val="hps"/>
          <w:rFonts w:cstheme="minorHAnsi"/>
          <w:lang w:val="en"/>
        </w:rPr>
      </w:pPr>
      <w:r w:rsidRPr="00DC2E34">
        <w:rPr>
          <w:rFonts w:ascii="Calibri" w:hAnsi="Calibri" w:eastAsia="Times New Roman" w:cs="Calibri"/>
          <w:color w:val="000000"/>
          <w:lang w:val="en-US" w:eastAsia="sv-SE"/>
        </w:rPr>
        <w:t xml:space="preserve">There are different reasons for not finding a partner; mentioned in the evaluation are different procedures and legal frameworks, having too different target groups, or not finding other projects concerning the same specific theme as their own projects. Several participators who did not find a project partner however stresses that they </w:t>
      </w:r>
      <w:r w:rsidRPr="00DC2E34">
        <w:rPr>
          <w:rStyle w:val="hps"/>
          <w:rFonts w:cstheme="minorHAnsi"/>
          <w:lang w:val="en"/>
        </w:rPr>
        <w:t>perceived the networking and establishing of contacts as equally fruitful in relation to future cooperation.</w:t>
      </w:r>
    </w:p>
    <w:p w:rsidRPr="00DC2E34" w:rsidR="00DC2E34" w:rsidP="00DC2E34" w:rsidRDefault="00DC2E34">
      <w:pPr>
        <w:pStyle w:val="Liststycke"/>
        <w:ind w:left="360"/>
        <w:rPr>
          <w:lang w:val="en-GB"/>
        </w:rPr>
      </w:pPr>
    </w:p>
    <w:p w:rsidRPr="004C47D5" w:rsidR="00BD3128" w:rsidP="004C47D5" w:rsidRDefault="00747DC3">
      <w:pPr>
        <w:pStyle w:val="Liststycke"/>
        <w:numPr>
          <w:ilvl w:val="0"/>
          <w:numId w:val="2"/>
        </w:numPr>
        <w:rPr>
          <w:lang w:val="en-GB"/>
        </w:rPr>
      </w:pPr>
      <w:r w:rsidRPr="004C47D5">
        <w:rPr>
          <w:lang w:val="en-GB"/>
        </w:rPr>
        <w:t xml:space="preserve">One way to make the Partner Search Forum even better seems to be </w:t>
      </w:r>
      <w:r w:rsidRPr="004C47D5" w:rsidR="00B21742">
        <w:rPr>
          <w:lang w:val="en-GB"/>
        </w:rPr>
        <w:t>more time to work on the project matching and networking. There is several ways to do this, among them</w:t>
      </w:r>
      <w:r w:rsidR="0093046A">
        <w:rPr>
          <w:lang w:val="en-GB"/>
        </w:rPr>
        <w:t xml:space="preserve"> some suggestions was</w:t>
      </w:r>
      <w:r w:rsidRPr="004C47D5" w:rsidR="00B21742">
        <w:rPr>
          <w:lang w:val="en-GB"/>
        </w:rPr>
        <w:t xml:space="preserve"> mixing several table sessions within different themes, </w:t>
      </w:r>
      <w:r w:rsidR="002E4F54">
        <w:rPr>
          <w:lang w:val="en-GB"/>
        </w:rPr>
        <w:t xml:space="preserve">and </w:t>
      </w:r>
      <w:r w:rsidRPr="004C47D5" w:rsidR="00B21742">
        <w:rPr>
          <w:lang w:val="en-GB"/>
        </w:rPr>
        <w:t>following up the table session with working in other procedures, like open space methods or open project market places.</w:t>
      </w:r>
    </w:p>
    <w:p w:rsidRPr="00881DFF" w:rsidR="00BD3128" w:rsidP="004C47D5" w:rsidRDefault="00BD3128">
      <w:pPr>
        <w:rPr>
          <w:lang w:val="en-GB"/>
        </w:rPr>
      </w:pPr>
    </w:p>
    <w:p w:rsidRPr="00881DFF" w:rsidR="00BD3128" w:rsidP="00BE1D07" w:rsidRDefault="00BD3128">
      <w:pPr>
        <w:pStyle w:val="Liststycke"/>
        <w:jc w:val="both"/>
        <w:rPr>
          <w:rFonts w:cstheme="minorHAnsi"/>
          <w:sz w:val="24"/>
          <w:szCs w:val="24"/>
          <w:lang w:val="en-GB"/>
        </w:rPr>
      </w:pPr>
    </w:p>
    <w:p w:rsidRPr="00881DFF" w:rsidR="00425E14" w:rsidP="00BE1D07" w:rsidRDefault="00425E14">
      <w:pPr>
        <w:rPr>
          <w:rFonts w:cstheme="minorHAnsi"/>
          <w:lang w:val="en-GB"/>
        </w:rPr>
      </w:pPr>
    </w:p>
    <w:sectPr w:rsidRPr="00881DFF" w:rsidR="00425E14" w:rsidSect="002F6EC9">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502C54" w:rsidP="00412069" w:rsidRDefault="00502C54">
      <w:r>
        <w:separator/>
      </w:r>
    </w:p>
  </w:endnote>
  <w:endnote w:type="continuationSeparator" w:id="0">
    <w:p w:rsidR="00502C54" w:rsidP="00412069" w:rsidRDefault="00502C54">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id w:val="659733711"/>
      <w:docPartObj>
        <w:docPartGallery w:val="Page Numbers (Bottom of Page)"/>
        <w:docPartUnique/>
      </w:docPartObj>
    </w:sdtPr>
    <w:sdtContent>
      <w:p w:rsidR="00502C54" w:rsidRDefault="00502C54">
        <w:pPr>
          <w:pStyle w:val="Sidfot"/>
          <w:jc w:val="right"/>
        </w:pPr>
        <w:r>
          <w:fldChar w:fldCharType="begin"/>
        </w:r>
        <w:r>
          <w:instrText>PAGE   \* MERGEFORMAT</w:instrText>
        </w:r>
        <w:r>
          <w:fldChar w:fldCharType="separate"/>
        </w:r>
        <w:r w:rsidRPr="00BB0905" w:rsidR="00BB0905">
          <w:rPr>
            <w:noProof/>
            <w:lang w:val="sv-SE"/>
          </w:rPr>
          <w:t>2</w:t>
        </w:r>
        <w:r>
          <w:fldChar w:fldCharType="end"/>
        </w:r>
      </w:p>
    </w:sdtContent>
  </w:sdt>
  <w:p w:rsidR="00502C54" w:rsidRDefault="00502C54">
    <w:pPr>
      <w:pStyle w:val="Sidfo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502C54" w:rsidP="00412069" w:rsidRDefault="00502C54">
      <w:r>
        <w:separator/>
      </w:r>
    </w:p>
  </w:footnote>
  <w:footnote w:type="continuationSeparator" w:id="0">
    <w:p w:rsidR="00502C54" w:rsidP="00412069" w:rsidRDefault="00502C54">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502C54" w:rsidP="00412069" w:rsidRDefault="00502C54">
    <w:pPr>
      <w:pStyle w:val="Sidhuvud"/>
      <w:tabs>
        <w:tab w:val="left" w:pos="401"/>
      </w:tabs>
    </w:pPr>
    <w:r>
      <w:rPr>
        <w:b/>
        <w:noProof/>
        <w:sz w:val="40"/>
        <w:szCs w:val="40"/>
        <w:lang w:val="sv-SE" w:eastAsia="sv-SE"/>
      </w:rPr>
      <w:drawing>
        <wp:anchor distT="0" distB="0" distL="114300" distR="114300" simplePos="false" relativeHeight="251658240" behindDoc="true" locked="false" layoutInCell="true" allowOverlap="true" wp14:anchorId="205DC801" wp14:editId="48CE8523">
          <wp:simplePos x="0" y="0"/>
          <wp:positionH relativeFrom="column">
            <wp:posOffset>4930775</wp:posOffset>
          </wp:positionH>
          <wp:positionV relativeFrom="paragraph">
            <wp:posOffset>-201930</wp:posOffset>
          </wp:positionV>
          <wp:extent cx="747395" cy="695325"/>
          <wp:effectExtent l="0" t="0" r="0" b="9525"/>
          <wp:wrapTight wrapText="bothSides">
            <wp:wrapPolygon edited="false">
              <wp:start x="0" y="0"/>
              <wp:lineTo x="0" y="21304"/>
              <wp:lineTo x="20921" y="21304"/>
              <wp:lineTo x="20921" y="0"/>
              <wp:lineTo x="0" y="0"/>
            </wp:wrapPolygon>
          </wp:wrapTight>
          <wp:docPr id="3" name="Bildobjekt 3" descr="EUflagga%20Socfond"/>
          <wp:cNvGraphicFramePr>
            <a:graphicFrameLocks noChangeAspect="true"/>
          </wp:cNvGraphicFramePr>
          <a:graphic>
            <a:graphicData uri="http://schemas.openxmlformats.org/drawingml/2006/picture">
              <pic:pic>
                <pic:nvPicPr>
                  <pic:cNvPr id="0" name="Bildobjekt 3" descr="EUflagga%20Socfond"/>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747395" cy="695325"/>
                  </a:xfrm>
                  <a:prstGeom prst="rect">
                    <a:avLst/>
                  </a:prstGeom>
                  <a:noFill/>
                </pic:spPr>
              </pic:pic>
            </a:graphicData>
          </a:graphic>
          <wp14:sizeRelH relativeFrom="page">
            <wp14:pctWidth>0</wp14:pctWidth>
          </wp14:sizeRelH>
          <wp14:sizeRelV relativeFrom="page">
            <wp14:pctHeight>0</wp14:pctHeight>
          </wp14:sizeRelV>
        </wp:anchor>
      </w:drawing>
    </w:r>
    <w:r>
      <w:rPr>
        <w:b/>
        <w:noProof/>
        <w:sz w:val="40"/>
        <w:szCs w:val="40"/>
        <w:lang w:val="sv-SE" w:eastAsia="sv-SE"/>
      </w:rPr>
      <w:drawing>
        <wp:inline distT="0" distB="0" distL="0" distR="0">
          <wp:extent cx="1612900" cy="396875"/>
          <wp:effectExtent l="0" t="0" r="6350" b="3175"/>
          <wp:docPr id="2" name="Bildobjekt 2"/>
          <wp:cNvGraphicFramePr>
            <a:graphicFrameLocks noChangeAspect="true"/>
          </wp:cNvGraphicFramePr>
          <a:graphic>
            <a:graphicData uri="http://schemas.openxmlformats.org/drawingml/2006/picture">
              <pic:pic>
                <pic:nvPicPr>
                  <pic:cNvPr id="0" name="Bildobjekt 3"/>
                  <pic:cNvPicPr>
                    <a:picLocks noChangeAspect="true" noChangeArrowheads="true"/>
                  </pic:cNvPicPr>
                </pic:nvPicPr>
                <pic:blipFill>
                  <a:blip r:embed="rId2">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612900" cy="396875"/>
                  </a:xfrm>
                  <a:prstGeom prst="rect">
                    <a:avLst/>
                  </a:prstGeom>
                  <a:noFill/>
                  <a:ln>
                    <a:noFill/>
                  </a:ln>
                </pic:spPr>
              </pic:pic>
            </a:graphicData>
          </a:graphic>
        </wp:inline>
      </w:drawing>
    </w:r>
    <w:r>
      <w:rPr>
        <w:b/>
        <w:sz w:val="40"/>
        <w:szCs w:val="40"/>
      </w:rPr>
      <w:t xml:space="preserve"> </w:t>
    </w:r>
    <w:r>
      <w:rPr>
        <w:b/>
        <w:sz w:val="40"/>
        <w:szCs w:val="40"/>
      </w:rPr>
      <w:tab/>
      <w:t xml:space="preserve">   </w:t>
    </w:r>
    <w:r>
      <w:rPr>
        <w:noProof/>
        <w:lang w:val="sv-SE" w:eastAsia="sv-SE"/>
      </w:rPr>
      <w:drawing>
        <wp:inline distT="0" distB="0" distL="0" distR="0">
          <wp:extent cx="1173480" cy="431165"/>
          <wp:effectExtent l="0" t="0" r="7620" b="6985"/>
          <wp:docPr id="1" name="Bildobjekt 1" descr="logo_KIW_ang_kolor"/>
          <wp:cNvGraphicFramePr>
            <a:graphicFrameLocks noChangeAspect="true"/>
          </wp:cNvGraphicFramePr>
          <a:graphic>
            <a:graphicData uri="http://schemas.openxmlformats.org/drawingml/2006/picture">
              <pic:pic>
                <pic:nvPicPr>
                  <pic:cNvPr id="0" name="Obraz 1" descr="logo_KIW_ang_kolor"/>
                  <pic:cNvPicPr>
                    <a:picLocks noChangeAspect="true" noChangeArrowheads="true"/>
                  </pic:cNvPicPr>
                </pic:nvPicPr>
                <pic:blipFill>
                  <a:blip r:embed="rId3">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173480" cy="431165"/>
                  </a:xfrm>
                  <a:prstGeom prst="rect">
                    <a:avLst/>
                  </a:prstGeom>
                  <a:noFill/>
                  <a:ln>
                    <a:noFill/>
                  </a:ln>
                </pic:spPr>
              </pic:pic>
            </a:graphicData>
          </a:graphic>
        </wp:inline>
      </w:drawing>
    </w:r>
    <w:r>
      <w:rPr>
        <w:b/>
        <w:sz w:val="40"/>
        <w:szCs w:val="40"/>
      </w:rPr>
      <w:t xml:space="preserve"> </w:t>
    </w:r>
    <w:r>
      <w:rPr>
        <w:b/>
        <w:sz w:val="40"/>
        <w:szCs w:val="40"/>
      </w:rPr>
      <w:tab/>
    </w:r>
    <w:r>
      <w:rPr>
        <w:b/>
        <w:sz w:val="40"/>
        <w:szCs w:val="40"/>
      </w:rPr>
      <w:tab/>
    </w:r>
  </w:p>
  <w:p w:rsidR="00502C54" w:rsidRDefault="00502C54">
    <w:pPr>
      <w:pStyle w:val="Sidhuvud"/>
    </w:pPr>
  </w:p>
  <w:p w:rsidR="00502C54" w:rsidRDefault="00502C54">
    <w:pPr>
      <w:pStyle w:val="Sidhuvud"/>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4C2303B"/>
    <w:multiLevelType w:val="hybridMultilevel"/>
    <w:tmpl w:val="F5F083D0"/>
    <w:lvl w:ilvl="0" w:tplc="040C000F">
      <w:start w:val="1"/>
      <w:numFmt w:val="decimal"/>
      <w:lvlText w:val="%1."/>
      <w:lvlJc w:val="left"/>
      <w:pPr>
        <w:tabs>
          <w:tab w:val="num" w:pos="720"/>
        </w:tabs>
        <w:ind w:left="720" w:hanging="360"/>
      </w:pPr>
      <w:rPr>
        <w:rFonts w:cs="Times New Roman"/>
      </w:rPr>
    </w:lvl>
    <w:lvl w:ilvl="1" w:tplc="040C0019" w:tentative="true">
      <w:start w:val="1"/>
      <w:numFmt w:val="lowerLetter"/>
      <w:lvlText w:val="%2."/>
      <w:lvlJc w:val="left"/>
      <w:pPr>
        <w:tabs>
          <w:tab w:val="num" w:pos="1440"/>
        </w:tabs>
        <w:ind w:left="1440" w:hanging="360"/>
      </w:pPr>
      <w:rPr>
        <w:rFonts w:cs="Times New Roman"/>
      </w:rPr>
    </w:lvl>
    <w:lvl w:ilvl="2" w:tplc="040C001B" w:tentative="true">
      <w:start w:val="1"/>
      <w:numFmt w:val="lowerRoman"/>
      <w:lvlText w:val="%3."/>
      <w:lvlJc w:val="right"/>
      <w:pPr>
        <w:tabs>
          <w:tab w:val="num" w:pos="2160"/>
        </w:tabs>
        <w:ind w:left="2160" w:hanging="180"/>
      </w:pPr>
      <w:rPr>
        <w:rFonts w:cs="Times New Roman"/>
      </w:rPr>
    </w:lvl>
    <w:lvl w:ilvl="3" w:tplc="040C000F" w:tentative="true">
      <w:start w:val="1"/>
      <w:numFmt w:val="decimal"/>
      <w:lvlText w:val="%4."/>
      <w:lvlJc w:val="left"/>
      <w:pPr>
        <w:tabs>
          <w:tab w:val="num" w:pos="2880"/>
        </w:tabs>
        <w:ind w:left="2880" w:hanging="360"/>
      </w:pPr>
      <w:rPr>
        <w:rFonts w:cs="Times New Roman"/>
      </w:rPr>
    </w:lvl>
    <w:lvl w:ilvl="4" w:tplc="040C0019" w:tentative="true">
      <w:start w:val="1"/>
      <w:numFmt w:val="lowerLetter"/>
      <w:lvlText w:val="%5."/>
      <w:lvlJc w:val="left"/>
      <w:pPr>
        <w:tabs>
          <w:tab w:val="num" w:pos="3600"/>
        </w:tabs>
        <w:ind w:left="3600" w:hanging="360"/>
      </w:pPr>
      <w:rPr>
        <w:rFonts w:cs="Times New Roman"/>
      </w:rPr>
    </w:lvl>
    <w:lvl w:ilvl="5" w:tplc="040C001B" w:tentative="true">
      <w:start w:val="1"/>
      <w:numFmt w:val="lowerRoman"/>
      <w:lvlText w:val="%6."/>
      <w:lvlJc w:val="right"/>
      <w:pPr>
        <w:tabs>
          <w:tab w:val="num" w:pos="4320"/>
        </w:tabs>
        <w:ind w:left="4320" w:hanging="180"/>
      </w:pPr>
      <w:rPr>
        <w:rFonts w:cs="Times New Roman"/>
      </w:rPr>
    </w:lvl>
    <w:lvl w:ilvl="6" w:tplc="040C000F" w:tentative="true">
      <w:start w:val="1"/>
      <w:numFmt w:val="decimal"/>
      <w:lvlText w:val="%7."/>
      <w:lvlJc w:val="left"/>
      <w:pPr>
        <w:tabs>
          <w:tab w:val="num" w:pos="5040"/>
        </w:tabs>
        <w:ind w:left="5040" w:hanging="360"/>
      </w:pPr>
      <w:rPr>
        <w:rFonts w:cs="Times New Roman"/>
      </w:rPr>
    </w:lvl>
    <w:lvl w:ilvl="7" w:tplc="040C0019" w:tentative="true">
      <w:start w:val="1"/>
      <w:numFmt w:val="lowerLetter"/>
      <w:lvlText w:val="%8."/>
      <w:lvlJc w:val="left"/>
      <w:pPr>
        <w:tabs>
          <w:tab w:val="num" w:pos="5760"/>
        </w:tabs>
        <w:ind w:left="5760" w:hanging="360"/>
      </w:pPr>
      <w:rPr>
        <w:rFonts w:cs="Times New Roman"/>
      </w:rPr>
    </w:lvl>
    <w:lvl w:ilvl="8" w:tplc="040C001B" w:tentative="true">
      <w:start w:val="1"/>
      <w:numFmt w:val="lowerRoman"/>
      <w:lvlText w:val="%9."/>
      <w:lvlJc w:val="right"/>
      <w:pPr>
        <w:tabs>
          <w:tab w:val="num" w:pos="6480"/>
        </w:tabs>
        <w:ind w:left="6480" w:hanging="180"/>
      </w:pPr>
      <w:rPr>
        <w:rFonts w:cs="Times New Roman"/>
      </w:rPr>
    </w:lvl>
  </w:abstractNum>
  <w:abstractNum w:abstractNumId="1">
    <w:nsid w:val="0FAD1E8D"/>
    <w:multiLevelType w:val="hybridMultilevel"/>
    <w:tmpl w:val="E266044E"/>
    <w:lvl w:ilvl="0" w:tplc="FA02A978">
      <w:start w:val="6"/>
      <w:numFmt w:val="bullet"/>
      <w:lvlText w:val="-"/>
      <w:lvlJc w:val="left"/>
      <w:pPr>
        <w:ind w:left="720" w:hanging="360"/>
      </w:pPr>
      <w:rPr>
        <w:rFonts w:hint="default" w:ascii="Calibri" w:hAnsi="Calibri" w:eastAsia="Times New Roman" w:cs="Calibri"/>
      </w:rPr>
    </w:lvl>
    <w:lvl w:ilvl="1" w:tplc="041D0003" w:tentative="true">
      <w:start w:val="1"/>
      <w:numFmt w:val="bullet"/>
      <w:lvlText w:val="o"/>
      <w:lvlJc w:val="left"/>
      <w:pPr>
        <w:ind w:left="1440" w:hanging="360"/>
      </w:pPr>
      <w:rPr>
        <w:rFonts w:hint="default" w:ascii="Courier New" w:hAnsi="Courier New" w:cs="Courier New"/>
      </w:rPr>
    </w:lvl>
    <w:lvl w:ilvl="2" w:tplc="041D0005" w:tentative="true">
      <w:start w:val="1"/>
      <w:numFmt w:val="bullet"/>
      <w:lvlText w:val=""/>
      <w:lvlJc w:val="left"/>
      <w:pPr>
        <w:ind w:left="2160" w:hanging="360"/>
      </w:pPr>
      <w:rPr>
        <w:rFonts w:hint="default" w:ascii="Wingdings" w:hAnsi="Wingdings"/>
      </w:rPr>
    </w:lvl>
    <w:lvl w:ilvl="3" w:tplc="041D0001" w:tentative="true">
      <w:start w:val="1"/>
      <w:numFmt w:val="bullet"/>
      <w:lvlText w:val=""/>
      <w:lvlJc w:val="left"/>
      <w:pPr>
        <w:ind w:left="2880" w:hanging="360"/>
      </w:pPr>
      <w:rPr>
        <w:rFonts w:hint="default" w:ascii="Symbol" w:hAnsi="Symbol"/>
      </w:rPr>
    </w:lvl>
    <w:lvl w:ilvl="4" w:tplc="041D0003" w:tentative="true">
      <w:start w:val="1"/>
      <w:numFmt w:val="bullet"/>
      <w:lvlText w:val="o"/>
      <w:lvlJc w:val="left"/>
      <w:pPr>
        <w:ind w:left="3600" w:hanging="360"/>
      </w:pPr>
      <w:rPr>
        <w:rFonts w:hint="default" w:ascii="Courier New" w:hAnsi="Courier New" w:cs="Courier New"/>
      </w:rPr>
    </w:lvl>
    <w:lvl w:ilvl="5" w:tplc="041D0005" w:tentative="true">
      <w:start w:val="1"/>
      <w:numFmt w:val="bullet"/>
      <w:lvlText w:val=""/>
      <w:lvlJc w:val="left"/>
      <w:pPr>
        <w:ind w:left="4320" w:hanging="360"/>
      </w:pPr>
      <w:rPr>
        <w:rFonts w:hint="default" w:ascii="Wingdings" w:hAnsi="Wingdings"/>
      </w:rPr>
    </w:lvl>
    <w:lvl w:ilvl="6" w:tplc="041D0001" w:tentative="true">
      <w:start w:val="1"/>
      <w:numFmt w:val="bullet"/>
      <w:lvlText w:val=""/>
      <w:lvlJc w:val="left"/>
      <w:pPr>
        <w:ind w:left="5040" w:hanging="360"/>
      </w:pPr>
      <w:rPr>
        <w:rFonts w:hint="default" w:ascii="Symbol" w:hAnsi="Symbol"/>
      </w:rPr>
    </w:lvl>
    <w:lvl w:ilvl="7" w:tplc="041D0003" w:tentative="true">
      <w:start w:val="1"/>
      <w:numFmt w:val="bullet"/>
      <w:lvlText w:val="o"/>
      <w:lvlJc w:val="left"/>
      <w:pPr>
        <w:ind w:left="5760" w:hanging="360"/>
      </w:pPr>
      <w:rPr>
        <w:rFonts w:hint="default" w:ascii="Courier New" w:hAnsi="Courier New" w:cs="Courier New"/>
      </w:rPr>
    </w:lvl>
    <w:lvl w:ilvl="8" w:tplc="041D0005" w:tentative="true">
      <w:start w:val="1"/>
      <w:numFmt w:val="bullet"/>
      <w:lvlText w:val=""/>
      <w:lvlJc w:val="left"/>
      <w:pPr>
        <w:ind w:left="6480" w:hanging="360"/>
      </w:pPr>
      <w:rPr>
        <w:rFonts w:hint="default" w:ascii="Wingdings" w:hAnsi="Wingdings"/>
      </w:rPr>
    </w:lvl>
  </w:abstractNum>
  <w:abstractNum w:abstractNumId="2">
    <w:nsid w:val="1168791D"/>
    <w:multiLevelType w:val="hybridMultilevel"/>
    <w:tmpl w:val="57F26E7E"/>
    <w:lvl w:ilvl="0" w:tplc="8F74F9E4">
      <w:start w:val="10"/>
      <w:numFmt w:val="bullet"/>
      <w:lvlText w:val=""/>
      <w:lvlJc w:val="left"/>
      <w:pPr>
        <w:ind w:left="720" w:hanging="360"/>
      </w:pPr>
      <w:rPr>
        <w:rFonts w:hint="default" w:ascii="Symbol" w:hAnsi="Symbol" w:eastAsiaTheme="minorHAnsi" w:cstheme="minorHAnsi"/>
      </w:rPr>
    </w:lvl>
    <w:lvl w:ilvl="1" w:tplc="041D0003" w:tentative="true">
      <w:start w:val="1"/>
      <w:numFmt w:val="bullet"/>
      <w:lvlText w:val="o"/>
      <w:lvlJc w:val="left"/>
      <w:pPr>
        <w:ind w:left="1440" w:hanging="360"/>
      </w:pPr>
      <w:rPr>
        <w:rFonts w:hint="default" w:ascii="Courier New" w:hAnsi="Courier New" w:cs="Courier New"/>
      </w:rPr>
    </w:lvl>
    <w:lvl w:ilvl="2" w:tplc="041D0005" w:tentative="true">
      <w:start w:val="1"/>
      <w:numFmt w:val="bullet"/>
      <w:lvlText w:val=""/>
      <w:lvlJc w:val="left"/>
      <w:pPr>
        <w:ind w:left="2160" w:hanging="360"/>
      </w:pPr>
      <w:rPr>
        <w:rFonts w:hint="default" w:ascii="Wingdings" w:hAnsi="Wingdings"/>
      </w:rPr>
    </w:lvl>
    <w:lvl w:ilvl="3" w:tplc="041D0001" w:tentative="true">
      <w:start w:val="1"/>
      <w:numFmt w:val="bullet"/>
      <w:lvlText w:val=""/>
      <w:lvlJc w:val="left"/>
      <w:pPr>
        <w:ind w:left="2880" w:hanging="360"/>
      </w:pPr>
      <w:rPr>
        <w:rFonts w:hint="default" w:ascii="Symbol" w:hAnsi="Symbol"/>
      </w:rPr>
    </w:lvl>
    <w:lvl w:ilvl="4" w:tplc="041D0003" w:tentative="true">
      <w:start w:val="1"/>
      <w:numFmt w:val="bullet"/>
      <w:lvlText w:val="o"/>
      <w:lvlJc w:val="left"/>
      <w:pPr>
        <w:ind w:left="3600" w:hanging="360"/>
      </w:pPr>
      <w:rPr>
        <w:rFonts w:hint="default" w:ascii="Courier New" w:hAnsi="Courier New" w:cs="Courier New"/>
      </w:rPr>
    </w:lvl>
    <w:lvl w:ilvl="5" w:tplc="041D0005" w:tentative="true">
      <w:start w:val="1"/>
      <w:numFmt w:val="bullet"/>
      <w:lvlText w:val=""/>
      <w:lvlJc w:val="left"/>
      <w:pPr>
        <w:ind w:left="4320" w:hanging="360"/>
      </w:pPr>
      <w:rPr>
        <w:rFonts w:hint="default" w:ascii="Wingdings" w:hAnsi="Wingdings"/>
      </w:rPr>
    </w:lvl>
    <w:lvl w:ilvl="6" w:tplc="041D0001" w:tentative="true">
      <w:start w:val="1"/>
      <w:numFmt w:val="bullet"/>
      <w:lvlText w:val=""/>
      <w:lvlJc w:val="left"/>
      <w:pPr>
        <w:ind w:left="5040" w:hanging="360"/>
      </w:pPr>
      <w:rPr>
        <w:rFonts w:hint="default" w:ascii="Symbol" w:hAnsi="Symbol"/>
      </w:rPr>
    </w:lvl>
    <w:lvl w:ilvl="7" w:tplc="041D0003" w:tentative="true">
      <w:start w:val="1"/>
      <w:numFmt w:val="bullet"/>
      <w:lvlText w:val="o"/>
      <w:lvlJc w:val="left"/>
      <w:pPr>
        <w:ind w:left="5760" w:hanging="360"/>
      </w:pPr>
      <w:rPr>
        <w:rFonts w:hint="default" w:ascii="Courier New" w:hAnsi="Courier New" w:cs="Courier New"/>
      </w:rPr>
    </w:lvl>
    <w:lvl w:ilvl="8" w:tplc="041D0005" w:tentative="true">
      <w:start w:val="1"/>
      <w:numFmt w:val="bullet"/>
      <w:lvlText w:val=""/>
      <w:lvlJc w:val="left"/>
      <w:pPr>
        <w:ind w:left="6480" w:hanging="360"/>
      </w:pPr>
      <w:rPr>
        <w:rFonts w:hint="default" w:ascii="Wingdings" w:hAnsi="Wingdings"/>
      </w:rPr>
    </w:lvl>
  </w:abstractNum>
  <w:abstractNum w:abstractNumId="3">
    <w:nsid w:val="14B7746E"/>
    <w:multiLevelType w:val="hybridMultilevel"/>
    <w:tmpl w:val="0C2C533E"/>
    <w:lvl w:ilvl="0" w:tplc="EF0885E4">
      <w:start w:val="1"/>
      <w:numFmt w:val="decimal"/>
      <w:lvlText w:val="%1."/>
      <w:lvlJc w:val="left"/>
      <w:pPr>
        <w:ind w:left="360" w:hanging="360"/>
      </w:pPr>
      <w:rPr>
        <w:lang w:val="en-U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64B823A0"/>
    <w:multiLevelType w:val="hybridMultilevel"/>
    <w:tmpl w:val="4C0AA67A"/>
    <w:lvl w:ilvl="0" w:tplc="7DF48170">
      <w:start w:val="3"/>
      <w:numFmt w:val="bullet"/>
      <w:lvlText w:val="-"/>
      <w:lvlJc w:val="left"/>
      <w:pPr>
        <w:ind w:left="720" w:hanging="360"/>
      </w:pPr>
      <w:rPr>
        <w:rFonts w:hint="default" w:ascii="Calibri" w:hAnsi="Calibri" w:eastAsia="Times New Roman" w:cs="Calibri"/>
      </w:rPr>
    </w:lvl>
    <w:lvl w:ilvl="1" w:tplc="041D0003" w:tentative="true">
      <w:start w:val="1"/>
      <w:numFmt w:val="bullet"/>
      <w:lvlText w:val="o"/>
      <w:lvlJc w:val="left"/>
      <w:pPr>
        <w:ind w:left="1440" w:hanging="360"/>
      </w:pPr>
      <w:rPr>
        <w:rFonts w:hint="default" w:ascii="Courier New" w:hAnsi="Courier New" w:cs="Courier New"/>
      </w:rPr>
    </w:lvl>
    <w:lvl w:ilvl="2" w:tplc="041D0005" w:tentative="true">
      <w:start w:val="1"/>
      <w:numFmt w:val="bullet"/>
      <w:lvlText w:val=""/>
      <w:lvlJc w:val="left"/>
      <w:pPr>
        <w:ind w:left="2160" w:hanging="360"/>
      </w:pPr>
      <w:rPr>
        <w:rFonts w:hint="default" w:ascii="Wingdings" w:hAnsi="Wingdings"/>
      </w:rPr>
    </w:lvl>
    <w:lvl w:ilvl="3" w:tplc="041D0001" w:tentative="true">
      <w:start w:val="1"/>
      <w:numFmt w:val="bullet"/>
      <w:lvlText w:val=""/>
      <w:lvlJc w:val="left"/>
      <w:pPr>
        <w:ind w:left="2880" w:hanging="360"/>
      </w:pPr>
      <w:rPr>
        <w:rFonts w:hint="default" w:ascii="Symbol" w:hAnsi="Symbol"/>
      </w:rPr>
    </w:lvl>
    <w:lvl w:ilvl="4" w:tplc="041D0003" w:tentative="true">
      <w:start w:val="1"/>
      <w:numFmt w:val="bullet"/>
      <w:lvlText w:val="o"/>
      <w:lvlJc w:val="left"/>
      <w:pPr>
        <w:ind w:left="3600" w:hanging="360"/>
      </w:pPr>
      <w:rPr>
        <w:rFonts w:hint="default" w:ascii="Courier New" w:hAnsi="Courier New" w:cs="Courier New"/>
      </w:rPr>
    </w:lvl>
    <w:lvl w:ilvl="5" w:tplc="041D0005" w:tentative="true">
      <w:start w:val="1"/>
      <w:numFmt w:val="bullet"/>
      <w:lvlText w:val=""/>
      <w:lvlJc w:val="left"/>
      <w:pPr>
        <w:ind w:left="4320" w:hanging="360"/>
      </w:pPr>
      <w:rPr>
        <w:rFonts w:hint="default" w:ascii="Wingdings" w:hAnsi="Wingdings"/>
      </w:rPr>
    </w:lvl>
    <w:lvl w:ilvl="6" w:tplc="041D0001" w:tentative="true">
      <w:start w:val="1"/>
      <w:numFmt w:val="bullet"/>
      <w:lvlText w:val=""/>
      <w:lvlJc w:val="left"/>
      <w:pPr>
        <w:ind w:left="5040" w:hanging="360"/>
      </w:pPr>
      <w:rPr>
        <w:rFonts w:hint="default" w:ascii="Symbol" w:hAnsi="Symbol"/>
      </w:rPr>
    </w:lvl>
    <w:lvl w:ilvl="7" w:tplc="041D0003" w:tentative="true">
      <w:start w:val="1"/>
      <w:numFmt w:val="bullet"/>
      <w:lvlText w:val="o"/>
      <w:lvlJc w:val="left"/>
      <w:pPr>
        <w:ind w:left="5760" w:hanging="360"/>
      </w:pPr>
      <w:rPr>
        <w:rFonts w:hint="default" w:ascii="Courier New" w:hAnsi="Courier New" w:cs="Courier New"/>
      </w:rPr>
    </w:lvl>
    <w:lvl w:ilvl="8" w:tplc="041D0005" w:tentative="true">
      <w:start w:val="1"/>
      <w:numFmt w:val="bullet"/>
      <w:lvlText w:val=""/>
      <w:lvlJc w:val="left"/>
      <w:pPr>
        <w:ind w:left="6480" w:hanging="360"/>
      </w:pPr>
      <w:rPr>
        <w:rFonts w:hint="default" w:ascii="Wingdings" w:hAnsi="Wingdings"/>
      </w:rPr>
    </w:lvl>
  </w:abstractNum>
  <w:abstractNum w:abstractNumId="5">
    <w:nsid w:val="7FE26781"/>
    <w:multiLevelType w:val="hybridMultilevel"/>
    <w:tmpl w:val="D9F4F972"/>
    <w:lvl w:ilvl="0" w:tplc="38B4BA3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10"/>
  <w:defaultTabStop w:val="1304"/>
  <w:hyphenationZone w:val="425"/>
  <w:characterSpacingControl w:val="doNotCompress"/>
  <w:hdrShapeDefaults>
    <o:shapedefaults spidmax="14337"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128"/>
    <w:rsid w:val="00006ED9"/>
    <w:rsid w:val="000103D4"/>
    <w:rsid w:val="00055449"/>
    <w:rsid w:val="000572AB"/>
    <w:rsid w:val="00057E8F"/>
    <w:rsid w:val="000D2753"/>
    <w:rsid w:val="00107C70"/>
    <w:rsid w:val="00166A3E"/>
    <w:rsid w:val="001A10FA"/>
    <w:rsid w:val="002037F4"/>
    <w:rsid w:val="002160AE"/>
    <w:rsid w:val="00217FE1"/>
    <w:rsid w:val="0022080E"/>
    <w:rsid w:val="0023522D"/>
    <w:rsid w:val="002665DE"/>
    <w:rsid w:val="002C0302"/>
    <w:rsid w:val="002D20F1"/>
    <w:rsid w:val="002D3A31"/>
    <w:rsid w:val="002E4F54"/>
    <w:rsid w:val="002F6EC9"/>
    <w:rsid w:val="00302866"/>
    <w:rsid w:val="00302E42"/>
    <w:rsid w:val="0030626F"/>
    <w:rsid w:val="00342CF8"/>
    <w:rsid w:val="003565DB"/>
    <w:rsid w:val="00396F24"/>
    <w:rsid w:val="003E681F"/>
    <w:rsid w:val="003F18D7"/>
    <w:rsid w:val="00412069"/>
    <w:rsid w:val="00425E14"/>
    <w:rsid w:val="00426A13"/>
    <w:rsid w:val="00431908"/>
    <w:rsid w:val="004A6EBA"/>
    <w:rsid w:val="004C47D5"/>
    <w:rsid w:val="004C78B8"/>
    <w:rsid w:val="004F7DF3"/>
    <w:rsid w:val="00502C54"/>
    <w:rsid w:val="0055544E"/>
    <w:rsid w:val="005738AD"/>
    <w:rsid w:val="0060483A"/>
    <w:rsid w:val="0065131F"/>
    <w:rsid w:val="006669B2"/>
    <w:rsid w:val="006959A7"/>
    <w:rsid w:val="006A74FA"/>
    <w:rsid w:val="006E45C6"/>
    <w:rsid w:val="00747DC3"/>
    <w:rsid w:val="0077550C"/>
    <w:rsid w:val="00793D7D"/>
    <w:rsid w:val="007A16F3"/>
    <w:rsid w:val="007B47C0"/>
    <w:rsid w:val="007B6C56"/>
    <w:rsid w:val="007D3D2D"/>
    <w:rsid w:val="007D75C7"/>
    <w:rsid w:val="007F0F35"/>
    <w:rsid w:val="00800F05"/>
    <w:rsid w:val="008028B5"/>
    <w:rsid w:val="00807086"/>
    <w:rsid w:val="00810673"/>
    <w:rsid w:val="00862E0A"/>
    <w:rsid w:val="00870A14"/>
    <w:rsid w:val="00881DFF"/>
    <w:rsid w:val="0088246A"/>
    <w:rsid w:val="008868BE"/>
    <w:rsid w:val="008A7A25"/>
    <w:rsid w:val="008B0424"/>
    <w:rsid w:val="008C4E71"/>
    <w:rsid w:val="008D37E0"/>
    <w:rsid w:val="008E0FCB"/>
    <w:rsid w:val="008E3351"/>
    <w:rsid w:val="009128D8"/>
    <w:rsid w:val="0092397C"/>
    <w:rsid w:val="0093046A"/>
    <w:rsid w:val="009366B8"/>
    <w:rsid w:val="00944616"/>
    <w:rsid w:val="00947757"/>
    <w:rsid w:val="00974C72"/>
    <w:rsid w:val="009A498B"/>
    <w:rsid w:val="009C5558"/>
    <w:rsid w:val="009F5B52"/>
    <w:rsid w:val="00A05EC3"/>
    <w:rsid w:val="00A179CC"/>
    <w:rsid w:val="00A637EC"/>
    <w:rsid w:val="00A8413A"/>
    <w:rsid w:val="00A96808"/>
    <w:rsid w:val="00A97076"/>
    <w:rsid w:val="00AA5533"/>
    <w:rsid w:val="00B00E99"/>
    <w:rsid w:val="00B02EA3"/>
    <w:rsid w:val="00B164AE"/>
    <w:rsid w:val="00B1778F"/>
    <w:rsid w:val="00B21742"/>
    <w:rsid w:val="00B35CD5"/>
    <w:rsid w:val="00B94C24"/>
    <w:rsid w:val="00BB0905"/>
    <w:rsid w:val="00BB0C6F"/>
    <w:rsid w:val="00BB2F36"/>
    <w:rsid w:val="00BB4070"/>
    <w:rsid w:val="00BD3128"/>
    <w:rsid w:val="00BD4BA2"/>
    <w:rsid w:val="00BE0A14"/>
    <w:rsid w:val="00BE1D07"/>
    <w:rsid w:val="00BE5C05"/>
    <w:rsid w:val="00C14469"/>
    <w:rsid w:val="00C25B2D"/>
    <w:rsid w:val="00C25E64"/>
    <w:rsid w:val="00C30140"/>
    <w:rsid w:val="00C32E5A"/>
    <w:rsid w:val="00C514A5"/>
    <w:rsid w:val="00C522C7"/>
    <w:rsid w:val="00C70B17"/>
    <w:rsid w:val="00C724A6"/>
    <w:rsid w:val="00C91EB7"/>
    <w:rsid w:val="00C93FC8"/>
    <w:rsid w:val="00D041E9"/>
    <w:rsid w:val="00D2333C"/>
    <w:rsid w:val="00D7311E"/>
    <w:rsid w:val="00D824B9"/>
    <w:rsid w:val="00D91BCA"/>
    <w:rsid w:val="00DB2388"/>
    <w:rsid w:val="00DC2E34"/>
    <w:rsid w:val="00DD5FF1"/>
    <w:rsid w:val="00E30190"/>
    <w:rsid w:val="00E8600D"/>
    <w:rsid w:val="00E86FB4"/>
    <w:rsid w:val="00EA59A4"/>
    <w:rsid w:val="00EC789D"/>
    <w:rsid w:val="00EE1E30"/>
    <w:rsid w:val="00EE74BC"/>
    <w:rsid w:val="00F11684"/>
    <w:rsid w:val="00F45280"/>
    <w:rsid w:val="00FC64CF"/>
    <w:rsid w:val="00FE13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spidmax="14337"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sv-SE"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true">
    <w:name w:val="Normal"/>
    <w:qFormat/>
    <w:rsid w:val="00BD3128"/>
    <w:pPr>
      <w:spacing w:after="0" w:line="240" w:lineRule="auto"/>
    </w:pPr>
    <w:rPr>
      <w:lang w:val="pl-PL"/>
    </w:rPr>
  </w:style>
  <w:style w:type="character" w:styleId="Standardstycketeckensnitt" w:default="true">
    <w:name w:val="Default Paragraph Font"/>
    <w:uiPriority w:val="1"/>
    <w:semiHidden/>
    <w:unhideWhenUsed/>
  </w:style>
  <w:style w:type="table" w:styleId="Normaltabell" w:default="true">
    <w:name w:val="Normal Table"/>
    <w:uiPriority w:val="99"/>
    <w:semiHidden/>
    <w:unhideWhenUsed/>
    <w:tblPr>
      <w:tblInd w:w="0" w:type="dxa"/>
      <w:tblCellMar>
        <w:top w:w="0" w:type="dxa"/>
        <w:left w:w="108" w:type="dxa"/>
        <w:bottom w:w="0" w:type="dxa"/>
        <w:right w:w="108" w:type="dxa"/>
      </w:tblCellMar>
    </w:tblPr>
  </w:style>
  <w:style w:type="numbering" w:styleId="Ingenlista" w:default="true">
    <w:name w:val="No List"/>
    <w:uiPriority w:val="99"/>
    <w:semiHidden/>
    <w:unhideWhenUsed/>
  </w:style>
  <w:style w:type="paragraph" w:styleId="Liststycke">
    <w:name w:val="List Paragraph"/>
    <w:basedOn w:val="Normal"/>
    <w:uiPriority w:val="34"/>
    <w:qFormat/>
    <w:rsid w:val="00BD3128"/>
    <w:pPr>
      <w:ind w:left="720"/>
      <w:contextualSpacing/>
    </w:pPr>
  </w:style>
  <w:style w:type="table" w:styleId="Tabellrutnt">
    <w:name w:val="Table Grid"/>
    <w:basedOn w:val="Normaltabell"/>
    <w:uiPriority w:val="59"/>
    <w:rsid w:val="00BD3128"/>
    <w:pPr>
      <w:spacing w:after="0" w:line="240" w:lineRule="auto"/>
    </w:pPr>
    <w:rPr>
      <w:lang w:val="pl-PL"/>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hps" w:customStyle="true">
    <w:name w:val="hps"/>
    <w:basedOn w:val="Standardstycketeckensnitt"/>
    <w:rsid w:val="003E681F"/>
  </w:style>
  <w:style w:type="paragraph" w:styleId="Sidhuvud">
    <w:name w:val="header"/>
    <w:basedOn w:val="Normal"/>
    <w:link w:val="SidhuvudChar"/>
    <w:uiPriority w:val="99"/>
    <w:unhideWhenUsed/>
    <w:rsid w:val="00412069"/>
    <w:pPr>
      <w:tabs>
        <w:tab w:val="center" w:pos="4536"/>
        <w:tab w:val="right" w:pos="9072"/>
      </w:tabs>
    </w:pPr>
  </w:style>
  <w:style w:type="character" w:styleId="SidhuvudChar" w:customStyle="true">
    <w:name w:val="Sidhuvud Char"/>
    <w:basedOn w:val="Standardstycketeckensnitt"/>
    <w:link w:val="Sidhuvud"/>
    <w:uiPriority w:val="99"/>
    <w:rsid w:val="00412069"/>
    <w:rPr>
      <w:lang w:val="pl-PL"/>
    </w:rPr>
  </w:style>
  <w:style w:type="paragraph" w:styleId="Sidfot">
    <w:name w:val="footer"/>
    <w:basedOn w:val="Normal"/>
    <w:link w:val="SidfotChar"/>
    <w:uiPriority w:val="99"/>
    <w:unhideWhenUsed/>
    <w:rsid w:val="00412069"/>
    <w:pPr>
      <w:tabs>
        <w:tab w:val="center" w:pos="4536"/>
        <w:tab w:val="right" w:pos="9072"/>
      </w:tabs>
    </w:pPr>
  </w:style>
  <w:style w:type="character" w:styleId="SidfotChar" w:customStyle="true">
    <w:name w:val="Sidfot Char"/>
    <w:basedOn w:val="Standardstycketeckensnitt"/>
    <w:link w:val="Sidfot"/>
    <w:uiPriority w:val="99"/>
    <w:rsid w:val="00412069"/>
    <w:rPr>
      <w:lang w:val="pl-PL"/>
    </w:rPr>
  </w:style>
  <w:style w:type="paragraph" w:styleId="Ballongtext">
    <w:name w:val="Balloon Text"/>
    <w:basedOn w:val="Normal"/>
    <w:link w:val="BallongtextChar"/>
    <w:uiPriority w:val="99"/>
    <w:semiHidden/>
    <w:unhideWhenUsed/>
    <w:rsid w:val="00412069"/>
    <w:rPr>
      <w:rFonts w:ascii="Tahoma" w:hAnsi="Tahoma" w:cs="Tahoma"/>
      <w:sz w:val="16"/>
      <w:szCs w:val="16"/>
    </w:rPr>
  </w:style>
  <w:style w:type="character" w:styleId="BallongtextChar" w:customStyle="true">
    <w:name w:val="Ballongtext Char"/>
    <w:basedOn w:val="Standardstycketeckensnitt"/>
    <w:link w:val="Ballongtext"/>
    <w:uiPriority w:val="99"/>
    <w:semiHidden/>
    <w:rsid w:val="00412069"/>
    <w:rPr>
      <w:rFonts w:ascii="Tahoma" w:hAnsi="Tahoma" w:cs="Tahoma"/>
      <w:sz w:val="16"/>
      <w:szCs w:val="16"/>
      <w:lang w:val="pl-PL"/>
    </w:rPr>
  </w:style>
  <w:style w:type="character" w:styleId="shorttext" w:customStyle="true">
    <w:name w:val="short_text"/>
    <w:basedOn w:val="Standardstycketeckensnitt"/>
    <w:rsid w:val="004C47D5"/>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sv-SE"/>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rsid w:val="00BD3128"/>
    <w:pPr>
      <w:spacing w:after="0" w:line="240" w:lineRule="auto"/>
    </w:pPr>
    <w:rPr>
      <w:lang w:val="pl-PL"/>
    </w:rPr>
  </w:style>
  <w:style w:default="1" w:styleId="Standardstycketeckensnitt" w:type="character">
    <w:name w:val="Default Paragraph Font"/>
    <w:uiPriority w:val="1"/>
    <w:semiHidden/>
    <w:unhideWhenUsed/>
  </w:style>
  <w:style w:default="1" w:styleId="Normaltabell" w:type="table">
    <w:name w:val="Normal Table"/>
    <w:uiPriority w:val="99"/>
    <w:semiHidden/>
    <w:unhideWhenUsed/>
    <w:tblPr>
      <w:tblInd w:type="dxa" w:w="0"/>
      <w:tblCellMar>
        <w:top w:type="dxa" w:w="0"/>
        <w:left w:type="dxa" w:w="108"/>
        <w:bottom w:type="dxa" w:w="0"/>
        <w:right w:type="dxa" w:w="108"/>
      </w:tblCellMar>
    </w:tblPr>
  </w:style>
  <w:style w:default="1" w:styleId="Ingenlista" w:type="numbering">
    <w:name w:val="No List"/>
    <w:uiPriority w:val="99"/>
    <w:semiHidden/>
    <w:unhideWhenUsed/>
  </w:style>
  <w:style w:styleId="Liststycke" w:type="paragraph">
    <w:name w:val="List Paragraph"/>
    <w:basedOn w:val="Normal"/>
    <w:uiPriority w:val="34"/>
    <w:qFormat/>
    <w:rsid w:val="00BD3128"/>
    <w:pPr>
      <w:ind w:left="720"/>
      <w:contextualSpacing/>
    </w:pPr>
  </w:style>
  <w:style w:styleId="Tabellrutnt" w:type="table">
    <w:name w:val="Table Grid"/>
    <w:basedOn w:val="Normaltabell"/>
    <w:uiPriority w:val="59"/>
    <w:rsid w:val="00BD3128"/>
    <w:pPr>
      <w:spacing w:after="0" w:line="240" w:lineRule="auto"/>
    </w:pPr>
    <w:rPr>
      <w:lang w:val="pl-PL"/>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hps" w:type="character">
    <w:name w:val="hps"/>
    <w:basedOn w:val="Standardstycketeckensnitt"/>
    <w:rsid w:val="003E681F"/>
  </w:style>
  <w:style w:styleId="Sidhuvud" w:type="paragraph">
    <w:name w:val="header"/>
    <w:basedOn w:val="Normal"/>
    <w:link w:val="SidhuvudChar"/>
    <w:uiPriority w:val="99"/>
    <w:unhideWhenUsed/>
    <w:rsid w:val="00412069"/>
    <w:pPr>
      <w:tabs>
        <w:tab w:pos="4536" w:val="center"/>
        <w:tab w:pos="9072" w:val="right"/>
      </w:tabs>
    </w:pPr>
  </w:style>
  <w:style w:customStyle="1" w:styleId="SidhuvudChar" w:type="character">
    <w:name w:val="Sidhuvud Char"/>
    <w:basedOn w:val="Standardstycketeckensnitt"/>
    <w:link w:val="Sidhuvud"/>
    <w:uiPriority w:val="99"/>
    <w:rsid w:val="00412069"/>
    <w:rPr>
      <w:lang w:val="pl-PL"/>
    </w:rPr>
  </w:style>
  <w:style w:styleId="Sidfot" w:type="paragraph">
    <w:name w:val="footer"/>
    <w:basedOn w:val="Normal"/>
    <w:link w:val="SidfotChar"/>
    <w:uiPriority w:val="99"/>
    <w:unhideWhenUsed/>
    <w:rsid w:val="00412069"/>
    <w:pPr>
      <w:tabs>
        <w:tab w:pos="4536" w:val="center"/>
        <w:tab w:pos="9072" w:val="right"/>
      </w:tabs>
    </w:pPr>
  </w:style>
  <w:style w:customStyle="1" w:styleId="SidfotChar" w:type="character">
    <w:name w:val="Sidfot Char"/>
    <w:basedOn w:val="Standardstycketeckensnitt"/>
    <w:link w:val="Sidfot"/>
    <w:uiPriority w:val="99"/>
    <w:rsid w:val="00412069"/>
    <w:rPr>
      <w:lang w:val="pl-PL"/>
    </w:rPr>
  </w:style>
  <w:style w:styleId="Ballongtext" w:type="paragraph">
    <w:name w:val="Balloon Text"/>
    <w:basedOn w:val="Normal"/>
    <w:link w:val="BallongtextChar"/>
    <w:uiPriority w:val="99"/>
    <w:semiHidden/>
    <w:unhideWhenUsed/>
    <w:rsid w:val="00412069"/>
    <w:rPr>
      <w:rFonts w:ascii="Tahoma" w:cs="Tahoma" w:hAnsi="Tahoma"/>
      <w:sz w:val="16"/>
      <w:szCs w:val="16"/>
    </w:rPr>
  </w:style>
  <w:style w:customStyle="1" w:styleId="BallongtextChar" w:type="character">
    <w:name w:val="Ballongtext Char"/>
    <w:basedOn w:val="Standardstycketeckensnitt"/>
    <w:link w:val="Ballongtext"/>
    <w:uiPriority w:val="99"/>
    <w:semiHidden/>
    <w:rsid w:val="00412069"/>
    <w:rPr>
      <w:rFonts w:ascii="Tahoma" w:cs="Tahoma" w:hAnsi="Tahoma"/>
      <w:sz w:val="16"/>
      <w:szCs w:val="16"/>
      <w:lang w:val="pl-PL"/>
    </w:rPr>
  </w:style>
  <w:style w:customStyle="1" w:styleId="shorttext" w:type="character">
    <w:name w:val="short_text"/>
    <w:basedOn w:val="Standardstycketeckensnitt"/>
    <w:rsid w:val="004C47D5"/>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51066264">
      <w:bodyDiv w:val="true"/>
      <w:marLeft w:val="0"/>
      <w:marRight w:val="0"/>
      <w:marTop w:val="0"/>
      <w:marBottom w:val="0"/>
      <w:divBdr>
        <w:top w:val="none" w:color="auto" w:sz="0" w:space="0"/>
        <w:left w:val="none" w:color="auto" w:sz="0" w:space="0"/>
        <w:bottom w:val="none" w:color="auto" w:sz="0" w:space="0"/>
        <w:right w:val="none" w:color="auto" w:sz="0" w:space="0"/>
      </w:divBdr>
    </w:div>
    <w:div w:id="190807493">
      <w:bodyDiv w:val="true"/>
      <w:marLeft w:val="0"/>
      <w:marRight w:val="0"/>
      <w:marTop w:val="0"/>
      <w:marBottom w:val="0"/>
      <w:divBdr>
        <w:top w:val="none" w:color="auto" w:sz="0" w:space="0"/>
        <w:left w:val="none" w:color="auto" w:sz="0" w:space="0"/>
        <w:bottom w:val="none" w:color="auto" w:sz="0" w:space="0"/>
        <w:right w:val="none" w:color="auto" w:sz="0" w:space="0"/>
      </w:divBdr>
    </w:div>
    <w:div w:id="196747766">
      <w:bodyDiv w:val="true"/>
      <w:marLeft w:val="0"/>
      <w:marRight w:val="0"/>
      <w:marTop w:val="0"/>
      <w:marBottom w:val="0"/>
      <w:divBdr>
        <w:top w:val="none" w:color="auto" w:sz="0" w:space="0"/>
        <w:left w:val="none" w:color="auto" w:sz="0" w:space="0"/>
        <w:bottom w:val="none" w:color="auto" w:sz="0" w:space="0"/>
        <w:right w:val="none" w:color="auto" w:sz="0" w:space="0"/>
      </w:divBdr>
    </w:div>
    <w:div w:id="214240922">
      <w:bodyDiv w:val="true"/>
      <w:marLeft w:val="0"/>
      <w:marRight w:val="0"/>
      <w:marTop w:val="0"/>
      <w:marBottom w:val="0"/>
      <w:divBdr>
        <w:top w:val="none" w:color="auto" w:sz="0" w:space="0"/>
        <w:left w:val="none" w:color="auto" w:sz="0" w:space="0"/>
        <w:bottom w:val="none" w:color="auto" w:sz="0" w:space="0"/>
        <w:right w:val="none" w:color="auto" w:sz="0" w:space="0"/>
      </w:divBdr>
    </w:div>
    <w:div w:id="386146576">
      <w:bodyDiv w:val="true"/>
      <w:marLeft w:val="0"/>
      <w:marRight w:val="0"/>
      <w:marTop w:val="0"/>
      <w:marBottom w:val="0"/>
      <w:divBdr>
        <w:top w:val="none" w:color="auto" w:sz="0" w:space="0"/>
        <w:left w:val="none" w:color="auto" w:sz="0" w:space="0"/>
        <w:bottom w:val="none" w:color="auto" w:sz="0" w:space="0"/>
        <w:right w:val="none" w:color="auto" w:sz="0" w:space="0"/>
      </w:divBdr>
    </w:div>
    <w:div w:id="422148483">
      <w:bodyDiv w:val="true"/>
      <w:marLeft w:val="0"/>
      <w:marRight w:val="0"/>
      <w:marTop w:val="0"/>
      <w:marBottom w:val="0"/>
      <w:divBdr>
        <w:top w:val="none" w:color="auto" w:sz="0" w:space="0"/>
        <w:left w:val="none" w:color="auto" w:sz="0" w:space="0"/>
        <w:bottom w:val="none" w:color="auto" w:sz="0" w:space="0"/>
        <w:right w:val="none" w:color="auto" w:sz="0" w:space="0"/>
      </w:divBdr>
    </w:div>
    <w:div w:id="623771714">
      <w:bodyDiv w:val="true"/>
      <w:marLeft w:val="0"/>
      <w:marRight w:val="0"/>
      <w:marTop w:val="0"/>
      <w:marBottom w:val="0"/>
      <w:divBdr>
        <w:top w:val="none" w:color="auto" w:sz="0" w:space="0"/>
        <w:left w:val="none" w:color="auto" w:sz="0" w:space="0"/>
        <w:bottom w:val="none" w:color="auto" w:sz="0" w:space="0"/>
        <w:right w:val="none" w:color="auto" w:sz="0" w:space="0"/>
      </w:divBdr>
    </w:div>
    <w:div w:id="850988602">
      <w:bodyDiv w:val="true"/>
      <w:marLeft w:val="0"/>
      <w:marRight w:val="0"/>
      <w:marTop w:val="0"/>
      <w:marBottom w:val="0"/>
      <w:divBdr>
        <w:top w:val="none" w:color="auto" w:sz="0" w:space="0"/>
        <w:left w:val="none" w:color="auto" w:sz="0" w:space="0"/>
        <w:bottom w:val="none" w:color="auto" w:sz="0" w:space="0"/>
        <w:right w:val="none" w:color="auto" w:sz="0" w:space="0"/>
      </w:divBdr>
    </w:div>
    <w:div w:id="898633088">
      <w:bodyDiv w:val="true"/>
      <w:marLeft w:val="0"/>
      <w:marRight w:val="0"/>
      <w:marTop w:val="0"/>
      <w:marBottom w:val="0"/>
      <w:divBdr>
        <w:top w:val="none" w:color="auto" w:sz="0" w:space="0"/>
        <w:left w:val="none" w:color="auto" w:sz="0" w:space="0"/>
        <w:bottom w:val="none" w:color="auto" w:sz="0" w:space="0"/>
        <w:right w:val="none" w:color="auto" w:sz="0" w:space="0"/>
      </w:divBdr>
    </w:div>
    <w:div w:id="944120792">
      <w:bodyDiv w:val="true"/>
      <w:marLeft w:val="0"/>
      <w:marRight w:val="0"/>
      <w:marTop w:val="0"/>
      <w:marBottom w:val="0"/>
      <w:divBdr>
        <w:top w:val="none" w:color="auto" w:sz="0" w:space="0"/>
        <w:left w:val="none" w:color="auto" w:sz="0" w:space="0"/>
        <w:bottom w:val="none" w:color="auto" w:sz="0" w:space="0"/>
        <w:right w:val="none" w:color="auto" w:sz="0" w:space="0"/>
      </w:divBdr>
    </w:div>
    <w:div w:id="986590463">
      <w:bodyDiv w:val="true"/>
      <w:marLeft w:val="0"/>
      <w:marRight w:val="0"/>
      <w:marTop w:val="0"/>
      <w:marBottom w:val="0"/>
      <w:divBdr>
        <w:top w:val="none" w:color="auto" w:sz="0" w:space="0"/>
        <w:left w:val="none" w:color="auto" w:sz="0" w:space="0"/>
        <w:bottom w:val="none" w:color="auto" w:sz="0" w:space="0"/>
        <w:right w:val="none" w:color="auto" w:sz="0" w:space="0"/>
      </w:divBdr>
    </w:div>
    <w:div w:id="996877824">
      <w:bodyDiv w:val="true"/>
      <w:marLeft w:val="0"/>
      <w:marRight w:val="0"/>
      <w:marTop w:val="0"/>
      <w:marBottom w:val="0"/>
      <w:divBdr>
        <w:top w:val="none" w:color="auto" w:sz="0" w:space="0"/>
        <w:left w:val="none" w:color="auto" w:sz="0" w:space="0"/>
        <w:bottom w:val="none" w:color="auto" w:sz="0" w:space="0"/>
        <w:right w:val="none" w:color="auto" w:sz="0" w:space="0"/>
      </w:divBdr>
    </w:div>
    <w:div w:id="1028333182">
      <w:bodyDiv w:val="true"/>
      <w:marLeft w:val="0"/>
      <w:marRight w:val="0"/>
      <w:marTop w:val="0"/>
      <w:marBottom w:val="0"/>
      <w:divBdr>
        <w:top w:val="none" w:color="auto" w:sz="0" w:space="0"/>
        <w:left w:val="none" w:color="auto" w:sz="0" w:space="0"/>
        <w:bottom w:val="none" w:color="auto" w:sz="0" w:space="0"/>
        <w:right w:val="none" w:color="auto" w:sz="0" w:space="0"/>
      </w:divBdr>
    </w:div>
    <w:div w:id="1028797967">
      <w:bodyDiv w:val="true"/>
      <w:marLeft w:val="0"/>
      <w:marRight w:val="0"/>
      <w:marTop w:val="0"/>
      <w:marBottom w:val="0"/>
      <w:divBdr>
        <w:top w:val="none" w:color="auto" w:sz="0" w:space="0"/>
        <w:left w:val="none" w:color="auto" w:sz="0" w:space="0"/>
        <w:bottom w:val="none" w:color="auto" w:sz="0" w:space="0"/>
        <w:right w:val="none" w:color="auto" w:sz="0" w:space="0"/>
      </w:divBdr>
    </w:div>
    <w:div w:id="1034233011">
      <w:bodyDiv w:val="true"/>
      <w:marLeft w:val="0"/>
      <w:marRight w:val="0"/>
      <w:marTop w:val="0"/>
      <w:marBottom w:val="0"/>
      <w:divBdr>
        <w:top w:val="none" w:color="auto" w:sz="0" w:space="0"/>
        <w:left w:val="none" w:color="auto" w:sz="0" w:space="0"/>
        <w:bottom w:val="none" w:color="auto" w:sz="0" w:space="0"/>
        <w:right w:val="none" w:color="auto" w:sz="0" w:space="0"/>
      </w:divBdr>
    </w:div>
    <w:div w:id="1234657860">
      <w:bodyDiv w:val="true"/>
      <w:marLeft w:val="0"/>
      <w:marRight w:val="0"/>
      <w:marTop w:val="0"/>
      <w:marBottom w:val="0"/>
      <w:divBdr>
        <w:top w:val="none" w:color="auto" w:sz="0" w:space="0"/>
        <w:left w:val="none" w:color="auto" w:sz="0" w:space="0"/>
        <w:bottom w:val="none" w:color="auto" w:sz="0" w:space="0"/>
        <w:right w:val="none" w:color="auto" w:sz="0" w:space="0"/>
      </w:divBdr>
    </w:div>
    <w:div w:id="1422869583">
      <w:bodyDiv w:val="true"/>
      <w:marLeft w:val="0"/>
      <w:marRight w:val="0"/>
      <w:marTop w:val="0"/>
      <w:marBottom w:val="0"/>
      <w:divBdr>
        <w:top w:val="none" w:color="auto" w:sz="0" w:space="0"/>
        <w:left w:val="none" w:color="auto" w:sz="0" w:space="0"/>
        <w:bottom w:val="none" w:color="auto" w:sz="0" w:space="0"/>
        <w:right w:val="none" w:color="auto" w:sz="0" w:space="0"/>
      </w:divBdr>
    </w:div>
    <w:div w:id="1477255652">
      <w:bodyDiv w:val="true"/>
      <w:marLeft w:val="0"/>
      <w:marRight w:val="0"/>
      <w:marTop w:val="0"/>
      <w:marBottom w:val="0"/>
      <w:divBdr>
        <w:top w:val="none" w:color="auto" w:sz="0" w:space="0"/>
        <w:left w:val="none" w:color="auto" w:sz="0" w:space="0"/>
        <w:bottom w:val="none" w:color="auto" w:sz="0" w:space="0"/>
        <w:right w:val="none" w:color="auto" w:sz="0" w:space="0"/>
      </w:divBdr>
    </w:div>
    <w:div w:id="1500341930">
      <w:bodyDiv w:val="true"/>
      <w:marLeft w:val="0"/>
      <w:marRight w:val="0"/>
      <w:marTop w:val="0"/>
      <w:marBottom w:val="0"/>
      <w:divBdr>
        <w:top w:val="none" w:color="auto" w:sz="0" w:space="0"/>
        <w:left w:val="none" w:color="auto" w:sz="0" w:space="0"/>
        <w:bottom w:val="none" w:color="auto" w:sz="0" w:space="0"/>
        <w:right w:val="none" w:color="auto" w:sz="0" w:space="0"/>
      </w:divBdr>
    </w:div>
    <w:div w:id="1583250514">
      <w:bodyDiv w:val="true"/>
      <w:marLeft w:val="0"/>
      <w:marRight w:val="0"/>
      <w:marTop w:val="0"/>
      <w:marBottom w:val="0"/>
      <w:divBdr>
        <w:top w:val="none" w:color="auto" w:sz="0" w:space="0"/>
        <w:left w:val="none" w:color="auto" w:sz="0" w:space="0"/>
        <w:bottom w:val="none" w:color="auto" w:sz="0" w:space="0"/>
        <w:right w:val="none" w:color="auto" w:sz="0" w:space="0"/>
      </w:divBdr>
    </w:div>
    <w:div w:id="1669209816">
      <w:bodyDiv w:val="true"/>
      <w:marLeft w:val="0"/>
      <w:marRight w:val="0"/>
      <w:marTop w:val="0"/>
      <w:marBottom w:val="0"/>
      <w:divBdr>
        <w:top w:val="none" w:color="auto" w:sz="0" w:space="0"/>
        <w:left w:val="none" w:color="auto" w:sz="0" w:space="0"/>
        <w:bottom w:val="none" w:color="auto" w:sz="0" w:space="0"/>
        <w:right w:val="none" w:color="auto" w:sz="0" w:space="0"/>
      </w:divBdr>
    </w:div>
    <w:div w:id="1680085634">
      <w:bodyDiv w:val="true"/>
      <w:marLeft w:val="0"/>
      <w:marRight w:val="0"/>
      <w:marTop w:val="0"/>
      <w:marBottom w:val="0"/>
      <w:divBdr>
        <w:top w:val="none" w:color="auto" w:sz="0" w:space="0"/>
        <w:left w:val="none" w:color="auto" w:sz="0" w:space="0"/>
        <w:bottom w:val="none" w:color="auto" w:sz="0" w:space="0"/>
        <w:right w:val="none" w:color="auto" w:sz="0" w:space="0"/>
      </w:divBdr>
    </w:div>
    <w:div w:id="1681468886">
      <w:bodyDiv w:val="true"/>
      <w:marLeft w:val="0"/>
      <w:marRight w:val="0"/>
      <w:marTop w:val="0"/>
      <w:marBottom w:val="0"/>
      <w:divBdr>
        <w:top w:val="none" w:color="auto" w:sz="0" w:space="0"/>
        <w:left w:val="none" w:color="auto" w:sz="0" w:space="0"/>
        <w:bottom w:val="none" w:color="auto" w:sz="0" w:space="0"/>
        <w:right w:val="none" w:color="auto" w:sz="0" w:space="0"/>
      </w:divBdr>
    </w:div>
    <w:div w:id="1793088616">
      <w:bodyDiv w:val="true"/>
      <w:marLeft w:val="0"/>
      <w:marRight w:val="0"/>
      <w:marTop w:val="0"/>
      <w:marBottom w:val="0"/>
      <w:divBdr>
        <w:top w:val="none" w:color="auto" w:sz="0" w:space="0"/>
        <w:left w:val="none" w:color="auto" w:sz="0" w:space="0"/>
        <w:bottom w:val="none" w:color="auto" w:sz="0" w:space="0"/>
        <w:right w:val="none" w:color="auto" w:sz="0" w:space="0"/>
      </w:divBdr>
    </w:div>
    <w:div w:id="1846821470">
      <w:bodyDiv w:val="true"/>
      <w:marLeft w:val="0"/>
      <w:marRight w:val="0"/>
      <w:marTop w:val="0"/>
      <w:marBottom w:val="0"/>
      <w:divBdr>
        <w:top w:val="none" w:color="auto" w:sz="0" w:space="0"/>
        <w:left w:val="none" w:color="auto" w:sz="0" w:space="0"/>
        <w:bottom w:val="none" w:color="auto" w:sz="0" w:space="0"/>
        <w:right w:val="none" w:color="auto" w:sz="0" w:space="0"/>
      </w:divBdr>
    </w:div>
    <w:div w:id="1905335888">
      <w:bodyDiv w:val="true"/>
      <w:marLeft w:val="0"/>
      <w:marRight w:val="0"/>
      <w:marTop w:val="0"/>
      <w:marBottom w:val="0"/>
      <w:divBdr>
        <w:top w:val="none" w:color="auto" w:sz="0" w:space="0"/>
        <w:left w:val="none" w:color="auto" w:sz="0" w:space="0"/>
        <w:bottom w:val="none" w:color="auto" w:sz="0" w:space="0"/>
        <w:right w:val="none" w:color="auto" w:sz="0" w:space="0"/>
      </w:divBdr>
    </w:div>
    <w:div w:id="1907566834">
      <w:bodyDiv w:val="true"/>
      <w:marLeft w:val="0"/>
      <w:marRight w:val="0"/>
      <w:marTop w:val="0"/>
      <w:marBottom w:val="0"/>
      <w:divBdr>
        <w:top w:val="none" w:color="auto" w:sz="0" w:space="0"/>
        <w:left w:val="none" w:color="auto" w:sz="0" w:space="0"/>
        <w:bottom w:val="none" w:color="auto" w:sz="0" w:space="0"/>
        <w:right w:val="none" w:color="auto" w:sz="0" w:space="0"/>
      </w:divBdr>
    </w:div>
    <w:div w:id="1956129527">
      <w:bodyDiv w:val="true"/>
      <w:marLeft w:val="0"/>
      <w:marRight w:val="0"/>
      <w:marTop w:val="0"/>
      <w:marBottom w:val="0"/>
      <w:divBdr>
        <w:top w:val="none" w:color="auto" w:sz="0" w:space="0"/>
        <w:left w:val="none" w:color="auto" w:sz="0" w:space="0"/>
        <w:bottom w:val="none" w:color="auto" w:sz="0" w:space="0"/>
        <w:right w:val="none" w:color="auto" w:sz="0" w:space="0"/>
      </w:divBdr>
    </w:div>
    <w:div w:id="208282812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styles.xml" Type="http://schemas.openxmlformats.org/officeDocument/2006/relationships/styles" Id="rId3"/>
    <Relationship Target="footnotes.xml" Type="http://schemas.openxmlformats.org/officeDocument/2006/relationships/foot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1.xml" Type="http://schemas.openxmlformats.org/officeDocument/2006/relationships/footer" Id="rId10"/>
    <Relationship Target="stylesWithEffects.xml" Type="http://schemas.microsoft.com/office/2007/relationships/stylesWithEffect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3.jpeg" Type="http://schemas.openxmlformats.org/officeDocument/2006/relationships/image" Id="rId3"/>
    <Relationship Target="media/image2.png" Type="http://schemas.openxmlformats.org/officeDocument/2006/relationships/image" Id="rId2"/>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ADAED2F6-F596-478C-B8D4-DAED9E8F8E85}">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3</properties:Pages>
  <properties:Words>773</properties:Words>
  <properties:Characters>4102</properties:Characters>
  <properties:Lines>34</properties:Lines>
  <properties:Paragraphs>9</properties:Paragraphs>
  <properties:TotalTime>679</properties:TotalTime>
  <properties:ScaleCrop>false</properties:ScaleCrop>
  <properties:HeadingPairs>
    <vt:vector baseType="variant" size="2">
      <vt:variant>
        <vt:lpstr>Rubrik</vt:lpstr>
      </vt:variant>
      <vt:variant>
        <vt:i4>1</vt:i4>
      </vt:variant>
    </vt:vector>
  </properties:HeadingPairs>
  <properties:TitlesOfParts>
    <vt:vector baseType="lpstr" size="1">
      <vt:lpstr/>
    </vt:vector>
  </properties:TitlesOfParts>
  <properties:LinksUpToDate>false</properties:LinksUpToDate>
  <properties:CharactersWithSpaces>4866</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2011-10-19T09:33:00Z</dcterms:created>
  <dc:creator/>
  <cp:lastModifiedBy/>
  <cp:lastPrinted>2011-10-24T10:45:00Z</cp:lastPrinted>
  <dcterms:modified xmlns:xsi="http://www.w3.org/2001/XMLSchema-instance" xsi:type="dcterms:W3CDTF">2011-10-27T10:45:00Z</dcterms:modified>
  <cp:revision>97</cp:revision>
  <dc:title/>
</cp:coreProperties>
</file>