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  <w:sz w:val="28"/>
          <w:szCs w:val="28"/>
        </w:rPr>
      </w:pPr>
      <w:r w:rsidRPr="009A1D77">
        <w:rPr>
          <w:rFonts w:ascii="Candara" w:hAnsi="Candara"/>
          <w:b/>
          <w:bCs/>
          <w:sz w:val="28"/>
          <w:szCs w:val="28"/>
        </w:rPr>
        <w:t>SMLOUVA KUPNÍ (movité věci)</w:t>
      </w: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</w:rPr>
      </w:pPr>
      <w:r w:rsidRPr="009A1D77">
        <w:rPr>
          <w:rFonts w:ascii="Candara" w:hAnsi="Candara"/>
          <w:b/>
        </w:rPr>
        <w:t xml:space="preserve">podle § 2079 a </w:t>
      </w:r>
      <w:proofErr w:type="spellStart"/>
      <w:r w:rsidRPr="009A1D77">
        <w:rPr>
          <w:rFonts w:ascii="Candara" w:hAnsi="Candara"/>
          <w:b/>
        </w:rPr>
        <w:t>násl</w:t>
      </w:r>
      <w:proofErr w:type="spellEnd"/>
      <w:r w:rsidRPr="009A1D77">
        <w:rPr>
          <w:rFonts w:ascii="Candara" w:hAnsi="Candara"/>
          <w:b/>
        </w:rPr>
        <w:t>. zákona č. 89/2012 Sb., občanský zákoník</w:t>
      </w:r>
      <w:r w:rsidRPr="009A1D77">
        <w:rPr>
          <w:rFonts w:ascii="Candara" w:hAnsi="Candara"/>
          <w:b/>
        </w:rPr>
        <w:br/>
      </w:r>
      <w:r w:rsidRPr="009A1D77">
        <w:rPr>
          <w:rFonts w:ascii="Candara" w:hAnsi="Candara"/>
        </w:rPr>
        <w:t xml:space="preserve">uzavřená níže uvedeného dne, měsíce a roku </w:t>
      </w:r>
      <w:proofErr w:type="gramStart"/>
      <w:r w:rsidRPr="009A1D77">
        <w:rPr>
          <w:rFonts w:ascii="Candara" w:hAnsi="Candara"/>
        </w:rPr>
        <w:t>mezi</w:t>
      </w:r>
      <w:proofErr w:type="gramEnd"/>
    </w:p>
    <w:p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  <w:b/>
          <w:bCs/>
        </w:rPr>
        <w:t>Prodávajícím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  <w:i/>
        </w:rPr>
      </w:pPr>
      <w:r w:rsidRPr="009A1D77">
        <w:rPr>
          <w:rFonts w:ascii="Candara" w:hAnsi="Candara"/>
          <w:highlight w:val="yellow"/>
        </w:rPr>
        <w:t>jméno, příjmení / název právnické osoby: ………………</w:t>
      </w:r>
      <w:r w:rsidRPr="009A1D77">
        <w:rPr>
          <w:rFonts w:ascii="Candara" w:hAnsi="Candara"/>
          <w:highlight w:val="yellow"/>
        </w:rPr>
        <w:br/>
        <w:t>datum narození / IČ: ………………</w:t>
      </w:r>
      <w:r w:rsidRPr="009A1D77">
        <w:rPr>
          <w:rFonts w:ascii="Candara" w:hAnsi="Candara"/>
          <w:highlight w:val="yellow"/>
        </w:rPr>
        <w:br/>
        <w:t>bydliště (fyzická osoba) / sídlo (právnická osoba): ………………</w:t>
      </w:r>
      <w:r w:rsidRPr="009A1D77">
        <w:rPr>
          <w:rFonts w:ascii="Candara" w:hAnsi="Candara"/>
          <w:highlight w:val="yellow"/>
        </w:rPr>
        <w:br/>
        <w:t>zastoupená: ………………</w:t>
      </w:r>
      <w:r w:rsidRPr="009A1D77">
        <w:rPr>
          <w:rFonts w:ascii="Candara" w:hAnsi="Candara"/>
        </w:rPr>
        <w:br/>
      </w:r>
      <w:r w:rsidRPr="009A1D77">
        <w:rPr>
          <w:rFonts w:ascii="Candara" w:hAnsi="Candara"/>
          <w:i/>
        </w:rPr>
        <w:t>(dále jen jako „Prodávající“) na straně jedné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a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  <w:b/>
          <w:bCs/>
        </w:rPr>
      </w:pP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  <w:b/>
          <w:bCs/>
        </w:rPr>
        <w:t>Kupujícím</w:t>
      </w:r>
    </w:p>
    <w:p w:rsidRPr="009A1D77" w:rsidR="009A1D77" w:rsidP="009A1D77" w:rsidRDefault="00167246">
      <w:pPr>
        <w:pStyle w:val="Normtext"/>
        <w:spacing w:before="0" w:beforeAutospacing="false" w:after="0" w:afterAutospacing="false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Jindřich Čejka</w:t>
      </w:r>
    </w:p>
    <w:p w:rsidRPr="009A1D77" w:rsidR="009A1D77" w:rsidP="009A1D77" w:rsidRDefault="00167246">
      <w:pPr>
        <w:pStyle w:val="Normtext"/>
        <w:spacing w:before="0" w:beforeAutospacing="false" w:after="0" w:afterAutospacing="false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místem podnikání </w:t>
      </w:r>
      <w:proofErr w:type="spellStart"/>
      <w:r>
        <w:rPr>
          <w:rFonts w:ascii="Candara" w:hAnsi="Candara"/>
          <w:bCs/>
          <w:sz w:val="22"/>
          <w:szCs w:val="22"/>
        </w:rPr>
        <w:t>Chotěnov</w:t>
      </w:r>
      <w:proofErr w:type="spellEnd"/>
      <w:r>
        <w:rPr>
          <w:rFonts w:ascii="Candara" w:hAnsi="Candara"/>
          <w:bCs/>
          <w:sz w:val="22"/>
          <w:szCs w:val="22"/>
        </w:rPr>
        <w:t xml:space="preserve"> 64, 570 01 Litomyšl</w:t>
      </w:r>
    </w:p>
    <w:p w:rsidRPr="009A1D77" w:rsidR="009A1D77" w:rsidP="009A1D77" w:rsidRDefault="009A1D77">
      <w:pPr>
        <w:pStyle w:val="Normtext"/>
        <w:spacing w:before="0" w:beforeAutospacing="false" w:after="0" w:afterAutospacing="false"/>
        <w:rPr>
          <w:rFonts w:ascii="Candara" w:hAnsi="Candara"/>
          <w:sz w:val="22"/>
          <w:szCs w:val="22"/>
        </w:rPr>
      </w:pPr>
      <w:r w:rsidRPr="009A1D77">
        <w:rPr>
          <w:rFonts w:ascii="Candara" w:hAnsi="Candara"/>
          <w:sz w:val="22"/>
          <w:szCs w:val="22"/>
        </w:rPr>
        <w:t>IČ: </w:t>
      </w:r>
      <w:r w:rsidRPr="00167246" w:rsidR="00167246">
        <w:rPr>
          <w:rFonts w:ascii="Candara" w:hAnsi="Candara"/>
          <w:sz w:val="22"/>
          <w:szCs w:val="22"/>
        </w:rPr>
        <w:t xml:space="preserve">725 64 636 </w:t>
      </w:r>
    </w:p>
    <w:p w:rsidRPr="009A1D77" w:rsidR="009A1D77" w:rsidP="009A1D77" w:rsidRDefault="009A1D77">
      <w:pPr>
        <w:pStyle w:val="Normtext"/>
        <w:spacing w:before="0" w:beforeAutospacing="false" w:after="0" w:afterAutospacing="false"/>
        <w:rPr>
          <w:rFonts w:ascii="Candara" w:hAnsi="Candara"/>
          <w:sz w:val="22"/>
          <w:szCs w:val="22"/>
        </w:rPr>
      </w:pPr>
      <w:r w:rsidRPr="009A1D77">
        <w:rPr>
          <w:rFonts w:ascii="Candara" w:hAnsi="Candara"/>
          <w:sz w:val="22"/>
          <w:szCs w:val="22"/>
        </w:rPr>
        <w:t xml:space="preserve">DIČ: </w:t>
      </w:r>
      <w:r w:rsidRPr="00167246" w:rsidR="00167246">
        <w:rPr>
          <w:rFonts w:ascii="Candara" w:hAnsi="Candara"/>
          <w:sz w:val="22"/>
          <w:szCs w:val="22"/>
        </w:rPr>
        <w:t>CZ7703133493</w:t>
      </w:r>
    </w:p>
    <w:p w:rsidRPr="009A1D77" w:rsidR="009A1D77" w:rsidP="009A1D77" w:rsidRDefault="00167246">
      <w:pPr>
        <w:spacing w:after="0" w:line="240" w:lineRule="auto"/>
        <w:rPr>
          <w:rFonts w:ascii="Candara" w:hAnsi="Candara"/>
          <w:i/>
        </w:rPr>
      </w:pPr>
      <w:r w:rsidRPr="009A1D77">
        <w:rPr>
          <w:rFonts w:ascii="Candara" w:hAnsi="Candara"/>
          <w:i/>
        </w:rPr>
        <w:t xml:space="preserve"> </w:t>
      </w:r>
      <w:r w:rsidRPr="009A1D77" w:rsidR="009A1D77">
        <w:rPr>
          <w:rFonts w:ascii="Candara" w:hAnsi="Candara"/>
          <w:i/>
        </w:rPr>
        <w:t>(dále jen jako „Kupující“) na straně druhé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t>I. Předmět smlouvy</w:t>
      </w:r>
    </w:p>
    <w:p w:rsidRPr="0049293C" w:rsidR="009A1D77" w:rsidP="009A1D77" w:rsidRDefault="009A1D77">
      <w:pPr>
        <w:spacing w:after="0" w:line="240" w:lineRule="auto"/>
        <w:jc w:val="center"/>
        <w:rPr>
          <w:rFonts w:ascii="Candara" w:hAnsi="Candara"/>
          <w:sz w:val="12"/>
          <w:szCs w:val="12"/>
        </w:rPr>
      </w:pP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>(</w:t>
      </w:r>
      <w:r w:rsidR="0049293C">
        <w:rPr>
          <w:rFonts w:ascii="Candara" w:hAnsi="Candara"/>
        </w:rPr>
        <w:t>1</w:t>
      </w:r>
      <w:r w:rsidRPr="009A1D77">
        <w:rPr>
          <w:rFonts w:ascii="Candara" w:hAnsi="Candara"/>
        </w:rPr>
        <w:t xml:space="preserve">) </w:t>
      </w:r>
      <w:r>
        <w:rPr>
          <w:rFonts w:ascii="Candara" w:hAnsi="Candara"/>
        </w:rPr>
        <w:tab/>
        <w:t>P</w:t>
      </w:r>
      <w:r w:rsidRPr="009A1D77">
        <w:rPr>
          <w:rFonts w:ascii="Candara" w:hAnsi="Candara"/>
        </w:rPr>
        <w:t xml:space="preserve">rodávající se zavazuje, že Kupujícímu odevzdá </w:t>
      </w:r>
      <w:r w:rsidR="00167246">
        <w:rPr>
          <w:rFonts w:ascii="Candara" w:hAnsi="Candara"/>
        </w:rPr>
        <w:t xml:space="preserve">vybavení </w:t>
      </w:r>
      <w:r>
        <w:rPr>
          <w:rFonts w:ascii="Candara" w:hAnsi="Candara"/>
        </w:rPr>
        <w:t xml:space="preserve">(dále též </w:t>
      </w:r>
      <w:r w:rsidRPr="009A1D77">
        <w:rPr>
          <w:rFonts w:ascii="Candara" w:hAnsi="Candara"/>
        </w:rPr>
        <w:t>Předmět koupě</w:t>
      </w:r>
      <w:r>
        <w:rPr>
          <w:rFonts w:ascii="Candara" w:hAnsi="Candara"/>
        </w:rPr>
        <w:t>), jak je specifikován</w:t>
      </w:r>
      <w:r w:rsidR="00167246">
        <w:rPr>
          <w:rFonts w:ascii="Candara" w:hAnsi="Candara"/>
        </w:rPr>
        <w:t>o</w:t>
      </w:r>
      <w:r>
        <w:rPr>
          <w:rFonts w:ascii="Candara" w:hAnsi="Candara"/>
        </w:rPr>
        <w:t xml:space="preserve"> v příloze č. 1 této smlouvy </w:t>
      </w:r>
      <w:r w:rsidRPr="009A1D77">
        <w:rPr>
          <w:rFonts w:ascii="Candara" w:hAnsi="Candara"/>
        </w:rPr>
        <w:t xml:space="preserve">a umožní mu nabýt vlastnické právo </w:t>
      </w:r>
      <w:r w:rsidR="0049293C">
        <w:rPr>
          <w:rFonts w:ascii="Candara" w:hAnsi="Candara"/>
        </w:rPr>
        <w:br/>
      </w:r>
      <w:r w:rsidRPr="009A1D77">
        <w:rPr>
          <w:rFonts w:ascii="Candara" w:hAnsi="Candara"/>
        </w:rPr>
        <w:t>k němu; kupující se zavazuje, že Předmět koupě s veškerým Příslušenstvím převezme a zaplatí Prodávajícímu kupní cenu.</w:t>
      </w:r>
    </w:p>
    <w:p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49293C" w:rsidP="009A1D77" w:rsidRDefault="0049293C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t>II. Kupní cena</w:t>
      </w:r>
    </w:p>
    <w:p w:rsidRPr="0049293C" w:rsidR="009A1D77" w:rsidP="009A1D77" w:rsidRDefault="009A1D77">
      <w:pPr>
        <w:spacing w:after="0" w:line="240" w:lineRule="auto"/>
        <w:jc w:val="center"/>
        <w:rPr>
          <w:rFonts w:ascii="Candara" w:hAnsi="Candara"/>
          <w:sz w:val="12"/>
          <w:szCs w:val="12"/>
        </w:rPr>
      </w:pP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Kupní cena byla stranami smlouvy stanovena ve výši </w:t>
      </w:r>
      <w:r w:rsidRPr="0049293C">
        <w:rPr>
          <w:rFonts w:ascii="Candara" w:hAnsi="Candara"/>
          <w:highlight w:val="yellow"/>
        </w:rPr>
        <w:t>…</w:t>
      </w:r>
      <w:r w:rsidR="001C0A20">
        <w:rPr>
          <w:rFonts w:ascii="Candara" w:hAnsi="Candara"/>
          <w:highlight w:val="yellow"/>
        </w:rPr>
        <w:t>(dodavatel vyplní součet za části, na které podává nabídku)…</w:t>
      </w:r>
      <w:r w:rsidRPr="0049293C">
        <w:rPr>
          <w:rFonts w:ascii="Candara" w:hAnsi="Candara"/>
          <w:highlight w:val="yellow"/>
        </w:rPr>
        <w:t>,- Kč</w:t>
      </w:r>
      <w:r w:rsidR="0049293C">
        <w:rPr>
          <w:rFonts w:ascii="Candara" w:hAnsi="Candara"/>
        </w:rPr>
        <w:t xml:space="preserve"> bez DPH</w:t>
      </w:r>
      <w:r w:rsidRPr="009A1D77">
        <w:rPr>
          <w:rFonts w:ascii="Candara" w:hAnsi="Candara"/>
        </w:rPr>
        <w:t>.</w:t>
      </w:r>
      <w:r w:rsidR="0049293C">
        <w:rPr>
          <w:rFonts w:ascii="Candara" w:hAnsi="Candara"/>
        </w:rPr>
        <w:t xml:space="preserve"> K této ceně bude vyúčtována daň z přidané hodnoty v zákonné výši.</w:t>
      </w:r>
    </w:p>
    <w:p w:rsidRPr="009A1D77" w:rsidR="009A1D77" w:rsidP="009A1D77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>(2)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Kupní cena bude uhrazena na účet Prodávajícího </w:t>
      </w:r>
      <w:r w:rsidRPr="0049293C">
        <w:rPr>
          <w:rFonts w:ascii="Candara" w:hAnsi="Candara"/>
          <w:highlight w:val="yellow"/>
        </w:rPr>
        <w:t>č. …</w:t>
      </w:r>
      <w:r w:rsidR="001C0A20">
        <w:rPr>
          <w:rFonts w:ascii="Candara" w:hAnsi="Candara"/>
          <w:highlight w:val="yellow"/>
        </w:rPr>
        <w:t>vyplní dodavatel</w:t>
      </w:r>
      <w:r w:rsidRPr="0049293C">
        <w:rPr>
          <w:rFonts w:ascii="Candara" w:hAnsi="Candara"/>
          <w:highlight w:val="yellow"/>
        </w:rPr>
        <w:t>…</w:t>
      </w:r>
      <w:r w:rsidRPr="009A1D77">
        <w:rPr>
          <w:rFonts w:ascii="Candara" w:hAnsi="Candara"/>
        </w:rPr>
        <w:t xml:space="preserve"> vedený </w:t>
      </w:r>
      <w:r w:rsidR="0049293C">
        <w:rPr>
          <w:rFonts w:ascii="Candara" w:hAnsi="Candara"/>
        </w:rPr>
        <w:br/>
      </w:r>
      <w:r w:rsidRPr="009A1D77">
        <w:rPr>
          <w:rFonts w:ascii="Candara" w:hAnsi="Candara"/>
        </w:rPr>
        <w:t xml:space="preserve">u </w:t>
      </w:r>
      <w:r w:rsidRPr="0049293C">
        <w:rPr>
          <w:rFonts w:ascii="Candara" w:hAnsi="Candara"/>
          <w:highlight w:val="yellow"/>
        </w:rPr>
        <w:t>…</w:t>
      </w:r>
      <w:r w:rsidR="001C0A20">
        <w:rPr>
          <w:rFonts w:ascii="Candara" w:hAnsi="Candara"/>
          <w:highlight w:val="yellow"/>
        </w:rPr>
        <w:t>vyplní dodavatel</w:t>
      </w:r>
      <w:r w:rsidR="0049293C">
        <w:rPr>
          <w:rFonts w:ascii="Candara" w:hAnsi="Candara"/>
        </w:rPr>
        <w:t>, a to d</w:t>
      </w:r>
      <w:r w:rsidRPr="009A1D77">
        <w:rPr>
          <w:rFonts w:ascii="Candara" w:hAnsi="Candara"/>
        </w:rPr>
        <w:t>o 30 dnů od dodání celého předmětu smlouvy na místo určení kupujícím</w:t>
      </w:r>
      <w:r w:rsidR="00017F41">
        <w:rPr>
          <w:rFonts w:ascii="Candara" w:hAnsi="Candara"/>
        </w:rPr>
        <w:t>.</w:t>
      </w:r>
    </w:p>
    <w:p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49293C" w:rsidP="009A1D77" w:rsidRDefault="0049293C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t>III. Výhrada vlastnického práva</w:t>
      </w:r>
    </w:p>
    <w:p w:rsidRPr="0049293C" w:rsidR="009A1D77" w:rsidP="009A1D77" w:rsidRDefault="009A1D77">
      <w:pPr>
        <w:spacing w:after="0" w:line="240" w:lineRule="auto"/>
        <w:jc w:val="center"/>
        <w:rPr>
          <w:rFonts w:ascii="Candara" w:hAnsi="Candara"/>
          <w:sz w:val="12"/>
          <w:szCs w:val="12"/>
        </w:rPr>
      </w:pPr>
    </w:p>
    <w:p w:rsidRPr="009A1D77" w:rsidR="009A1D77" w:rsidP="009A1D77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>Strany smlouvy si ujednaly, že Kupující se stane vlastníkem Předmětu koupě a veškerého Příslušenství teprve úplným zaplacením kupní ceny.</w:t>
      </w:r>
    </w:p>
    <w:p w:rsidRPr="009A1D77" w:rsidR="009A1D77" w:rsidP="009A1D77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(2)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>Nebezpečí škody na Předmětu koupě a veškerém Příslušenství však přechází na Kupujícího okamžikem jejich převzetí.</w:t>
      </w:r>
    </w:p>
    <w:p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="0049293C" w:rsidP="009A1D77" w:rsidRDefault="0049293C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t>IV. Doba a místo plnění</w:t>
      </w:r>
    </w:p>
    <w:p w:rsidRPr="0049293C" w:rsidR="009A1D77" w:rsidP="009A1D77" w:rsidRDefault="009A1D77">
      <w:pPr>
        <w:spacing w:after="0" w:line="240" w:lineRule="auto"/>
        <w:jc w:val="center"/>
        <w:rPr>
          <w:rFonts w:ascii="Candara" w:hAnsi="Candara"/>
          <w:sz w:val="12"/>
          <w:szCs w:val="12"/>
        </w:rPr>
      </w:pP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Prodávající předá Předmět koupě s veškerým Příslušenstvím Kupujícímu nejpozději do </w:t>
      </w:r>
      <w:r w:rsidR="00167246">
        <w:rPr>
          <w:rFonts w:ascii="Candara" w:hAnsi="Candara"/>
        </w:rPr>
        <w:t xml:space="preserve">30 </w:t>
      </w:r>
      <w:r w:rsidRPr="009A1D77">
        <w:rPr>
          <w:rFonts w:ascii="Candara" w:hAnsi="Candara"/>
        </w:rPr>
        <w:t>dnů od podpisu této smlouvy.</w:t>
      </w:r>
      <w:r w:rsidR="00167246">
        <w:rPr>
          <w:rFonts w:ascii="Candara" w:hAnsi="Candara"/>
        </w:rPr>
        <w:t xml:space="preserve"> </w:t>
      </w:r>
      <w:r w:rsidRPr="00167246" w:rsidR="00167246">
        <w:rPr>
          <w:rFonts w:ascii="Candara" w:hAnsi="Candara"/>
          <w:highlight w:val="yellow"/>
        </w:rPr>
        <w:t>Sušičku ovoce pak nejpozději do 60 dnů od podpisu této smlouvy</w:t>
      </w:r>
      <w:r w:rsidR="00167246">
        <w:rPr>
          <w:rFonts w:ascii="Candara" w:hAnsi="Candara"/>
          <w:highlight w:val="yellow"/>
        </w:rPr>
        <w:t xml:space="preserve">. – </w:t>
      </w:r>
      <w:r w:rsidR="00167246">
        <w:rPr>
          <w:rFonts w:ascii="Candara" w:hAnsi="Candara"/>
          <w:color w:val="FF0000"/>
          <w:highlight w:val="yellow"/>
        </w:rPr>
        <w:lastRenderedPageBreak/>
        <w:t>tento text ve smlouvě zůstane jen v případě, že bude sušička předmětem smlouvy; v opačném případě ho dodavatel vymaže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t>V. Prohlášení prodávajícího a kupujícího</w:t>
      </w:r>
    </w:p>
    <w:p w:rsidRPr="0049293C" w:rsidR="009A1D77" w:rsidP="009A1D77" w:rsidRDefault="009A1D77">
      <w:pPr>
        <w:spacing w:after="0" w:line="240" w:lineRule="auto"/>
        <w:rPr>
          <w:rFonts w:ascii="Candara" w:hAnsi="Candara"/>
          <w:sz w:val="12"/>
          <w:szCs w:val="12"/>
        </w:rPr>
      </w:pP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Prodávající prohlašuje, že je oprávněn Předmět koupě s veškerým Příslušenstvím prodat </w:t>
      </w:r>
      <w:r w:rsidR="0049293C">
        <w:rPr>
          <w:rFonts w:ascii="Candara" w:hAnsi="Candara"/>
        </w:rPr>
        <w:br/>
      </w:r>
      <w:r w:rsidRPr="009A1D77">
        <w:rPr>
          <w:rFonts w:ascii="Candara" w:hAnsi="Candara"/>
        </w:rPr>
        <w:t>a že na nich neváznou žádné dluhy, zástavní práva či jiné právní vady.</w:t>
      </w: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(2)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Kupující prohlašuje, že si Předmět koupě a veškeré Příslušenství prohlédl a seznámil se </w:t>
      </w:r>
      <w:r w:rsidR="0049293C">
        <w:rPr>
          <w:rFonts w:ascii="Candara" w:hAnsi="Candara"/>
        </w:rPr>
        <w:br/>
      </w:r>
      <w:r w:rsidRPr="009A1D77">
        <w:rPr>
          <w:rFonts w:ascii="Candara" w:hAnsi="Candara"/>
        </w:rPr>
        <w:t>s jich faktickým i právním stavem.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  <w:b/>
          <w:bCs/>
        </w:rPr>
      </w:pP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</w:rPr>
      </w:pPr>
      <w:r w:rsidRPr="009A1D77">
        <w:rPr>
          <w:rFonts w:ascii="Candara" w:hAnsi="Candara"/>
          <w:b/>
          <w:bCs/>
        </w:rPr>
        <w:t>VI. Odstoupení od smlouvy</w:t>
      </w:r>
    </w:p>
    <w:p w:rsidRPr="0049293C" w:rsidR="009A1D77" w:rsidP="009A1D77" w:rsidRDefault="009A1D77">
      <w:pPr>
        <w:spacing w:after="0" w:line="240" w:lineRule="auto"/>
        <w:rPr>
          <w:rFonts w:ascii="Candara" w:hAnsi="Candara"/>
          <w:sz w:val="12"/>
          <w:szCs w:val="12"/>
        </w:rPr>
      </w:pP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Prodávající je oprávněn od smlouvy odstoupit v případě prodlení Kupujícího s uhrazením kupní ceny delším než </w:t>
      </w:r>
      <w:r w:rsidR="0049293C">
        <w:rPr>
          <w:rFonts w:ascii="Candara" w:hAnsi="Candara"/>
        </w:rPr>
        <w:t xml:space="preserve">30 </w:t>
      </w:r>
      <w:r w:rsidRPr="009A1D77">
        <w:rPr>
          <w:rFonts w:ascii="Candara" w:hAnsi="Candara"/>
        </w:rPr>
        <w:t>dnů.</w:t>
      </w: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(2)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Kupující je oprávněn od smlouvy odstoupit v případě prodlení Prodávajícího s předáním Předmětu koupě a veškerého Příslušenství delším než </w:t>
      </w:r>
      <w:r w:rsidR="0049293C">
        <w:rPr>
          <w:rFonts w:ascii="Candara" w:hAnsi="Candara"/>
        </w:rPr>
        <w:t>10</w:t>
      </w:r>
      <w:r w:rsidRPr="009A1D77">
        <w:rPr>
          <w:rFonts w:ascii="Candara" w:hAnsi="Candara"/>
        </w:rPr>
        <w:t xml:space="preserve"> dnů.</w:t>
      </w:r>
    </w:p>
    <w:p w:rsidRPr="009A1D77" w:rsidR="009A1D77" w:rsidP="0049293C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(3) </w:t>
      </w:r>
      <w:r w:rsidR="0049293C">
        <w:rPr>
          <w:rFonts w:ascii="Candara" w:hAnsi="Candara"/>
        </w:rPr>
        <w:tab/>
      </w:r>
      <w:r w:rsidRPr="009A1D77">
        <w:rPr>
          <w:rFonts w:ascii="Candara" w:hAnsi="Candara"/>
        </w:rPr>
        <w:t>Kupující je dále oprávněn od smlouvy odstoupit tehdy, ukáže-li se některé z prohlášení Prodávajícího podle čl. V odst. 1 této smlouvy nepravdivým.</w:t>
      </w:r>
    </w:p>
    <w:p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49293C" w:rsidP="009A1D77" w:rsidRDefault="0049293C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</w:rPr>
      </w:pPr>
      <w:r w:rsidRPr="009A1D77">
        <w:rPr>
          <w:rFonts w:ascii="Candara" w:hAnsi="Candara"/>
          <w:b/>
          <w:bCs/>
        </w:rPr>
        <w:t>VII. Smluvní pokuta a úrok z prodlení</w:t>
      </w:r>
    </w:p>
    <w:p w:rsidRPr="0049293C" w:rsidR="009A1D77" w:rsidP="009A1D77" w:rsidRDefault="009A1D77">
      <w:pPr>
        <w:spacing w:after="0" w:line="240" w:lineRule="auto"/>
        <w:rPr>
          <w:rFonts w:ascii="Candara" w:hAnsi="Candara"/>
          <w:sz w:val="12"/>
          <w:szCs w:val="12"/>
        </w:rPr>
      </w:pPr>
    </w:p>
    <w:p w:rsidRPr="009A1D77" w:rsidR="009A1D77" w:rsidP="009A1D77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017F41">
        <w:rPr>
          <w:rFonts w:ascii="Candara" w:hAnsi="Candara"/>
        </w:rPr>
        <w:tab/>
      </w:r>
      <w:r w:rsidRPr="009A1D77">
        <w:rPr>
          <w:rFonts w:ascii="Candara" w:hAnsi="Candara"/>
        </w:rPr>
        <w:t xml:space="preserve">Prodávající je povinen zaplatit Kupujícímu smluvní pokutu ve výši 0,2 % z kupní ceny za každý den prodlení s předáním Předmětu koupě a veškerého Příslušenství v termínu podle čl. IV </w:t>
      </w:r>
      <w:proofErr w:type="gramStart"/>
      <w:r w:rsidRPr="009A1D77">
        <w:rPr>
          <w:rFonts w:ascii="Candara" w:hAnsi="Candara"/>
        </w:rPr>
        <w:t>této</w:t>
      </w:r>
      <w:proofErr w:type="gramEnd"/>
      <w:r w:rsidRPr="009A1D77">
        <w:rPr>
          <w:rFonts w:ascii="Candara" w:hAnsi="Candara"/>
        </w:rPr>
        <w:t xml:space="preserve"> smlouvy.</w:t>
      </w:r>
    </w:p>
    <w:p w:rsidRPr="009A1D77" w:rsidR="009A1D77" w:rsidP="009A1D77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(2) </w:t>
      </w:r>
      <w:r w:rsidR="00017F41">
        <w:rPr>
          <w:rFonts w:ascii="Candara" w:hAnsi="Candara"/>
        </w:rPr>
        <w:tab/>
      </w:r>
      <w:r w:rsidRPr="009A1D77">
        <w:rPr>
          <w:rFonts w:ascii="Candara" w:hAnsi="Candara"/>
        </w:rPr>
        <w:t>Kupující je povinen zaplatit Prodávajícímu úrok z prodlení ve výši 0,2 % z ceny za každý den prodlení s platbou kupní ceny.</w:t>
      </w:r>
    </w:p>
    <w:p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49293C" w:rsidP="009A1D77" w:rsidRDefault="0049293C">
      <w:pPr>
        <w:spacing w:after="0" w:line="240" w:lineRule="auto"/>
        <w:rPr>
          <w:rFonts w:ascii="Candara" w:hAnsi="Candara"/>
        </w:rPr>
      </w:pPr>
    </w:p>
    <w:p w:rsidR="0049293C" w:rsidP="009A1D77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t xml:space="preserve">VIII. </w:t>
      </w:r>
    </w:p>
    <w:p w:rsidR="0049293C" w:rsidP="009A1D77" w:rsidRDefault="0049293C">
      <w:pPr>
        <w:spacing w:after="0" w:line="24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Záruka na věci</w:t>
      </w:r>
    </w:p>
    <w:p w:rsidRPr="009A1D77" w:rsidR="0049293C" w:rsidP="00017F41" w:rsidRDefault="0049293C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>
        <w:rPr>
          <w:rFonts w:ascii="Candara" w:hAnsi="Candara"/>
        </w:rPr>
        <w:tab/>
        <w:t>Smluvní st</w:t>
      </w:r>
      <w:r w:rsidR="00167246">
        <w:rPr>
          <w:rFonts w:ascii="Candara" w:hAnsi="Candara"/>
        </w:rPr>
        <w:t>rany na předmět smlouvy sjednáva</w:t>
      </w:r>
      <w:r>
        <w:rPr>
          <w:rFonts w:ascii="Candara" w:hAnsi="Candara"/>
        </w:rPr>
        <w:t xml:space="preserve">jí záruku v délce </w:t>
      </w:r>
      <w:r w:rsidR="00167246">
        <w:rPr>
          <w:rFonts w:ascii="Candara" w:hAnsi="Candara"/>
        </w:rPr>
        <w:t>24</w:t>
      </w:r>
      <w:r>
        <w:rPr>
          <w:rFonts w:ascii="Candara" w:hAnsi="Candara"/>
        </w:rPr>
        <w:t xml:space="preserve"> měsíců, která začíná platit ode dne protokolárního předání předmětu této smlouvy kupujícímu.</w:t>
      </w:r>
    </w:p>
    <w:p w:rsidR="0049293C" w:rsidP="009A1D77" w:rsidRDefault="0049293C">
      <w:pPr>
        <w:spacing w:after="0" w:line="240" w:lineRule="auto"/>
        <w:jc w:val="center"/>
        <w:rPr>
          <w:rFonts w:ascii="Candara" w:hAnsi="Candara"/>
          <w:b/>
          <w:bCs/>
        </w:rPr>
      </w:pPr>
    </w:p>
    <w:p w:rsidR="0049293C" w:rsidP="009A1D77" w:rsidRDefault="0049293C">
      <w:pPr>
        <w:spacing w:after="0" w:line="24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IX.</w:t>
      </w:r>
    </w:p>
    <w:p w:rsidRPr="009A1D77" w:rsidR="009A1D77" w:rsidP="009A1D77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t>Ostatní práva a povinnosti stran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</w:p>
    <w:p w:rsidRPr="009A1D77" w:rsidR="009A1D77" w:rsidP="00017F41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017F41">
        <w:rPr>
          <w:rFonts w:ascii="Candara" w:hAnsi="Candara"/>
        </w:rPr>
        <w:tab/>
      </w:r>
      <w:r w:rsidRPr="009A1D77">
        <w:rPr>
          <w:rFonts w:ascii="Candara" w:hAnsi="Candara"/>
        </w:rPr>
        <w:t>Práva a povinnosti stran touto smlouvou výslovně neupravené se řídí českým právním řádem, zejména občanským zákoníkem.</w:t>
      </w:r>
    </w:p>
    <w:p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1C0A20" w:rsidP="009A1D77" w:rsidRDefault="001C0A20">
      <w:pPr>
        <w:spacing w:after="0" w:line="240" w:lineRule="auto"/>
        <w:rPr>
          <w:rFonts w:ascii="Candara" w:hAnsi="Candara"/>
        </w:rPr>
      </w:pPr>
    </w:p>
    <w:p w:rsidRPr="009A1D77" w:rsidR="009A1D77" w:rsidP="0049293C" w:rsidRDefault="009A1D77">
      <w:pPr>
        <w:spacing w:after="0" w:line="240" w:lineRule="auto"/>
        <w:jc w:val="center"/>
        <w:rPr>
          <w:rFonts w:ascii="Candara" w:hAnsi="Candara"/>
          <w:b/>
          <w:bCs/>
        </w:rPr>
      </w:pPr>
      <w:r w:rsidRPr="009A1D77">
        <w:rPr>
          <w:rFonts w:ascii="Candara" w:hAnsi="Candara"/>
          <w:b/>
          <w:bCs/>
        </w:rPr>
        <w:t>X. Závěrečná ustanovení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</w:p>
    <w:p w:rsidRPr="009A1D77" w:rsidR="009A1D77" w:rsidP="00017F41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(1) </w:t>
      </w:r>
      <w:r w:rsidR="00017F41">
        <w:rPr>
          <w:rFonts w:ascii="Candara" w:hAnsi="Candara"/>
        </w:rPr>
        <w:tab/>
      </w:r>
      <w:r w:rsidRPr="009A1D77">
        <w:rPr>
          <w:rFonts w:ascii="Candara" w:hAnsi="Candara"/>
        </w:rPr>
        <w:t>Tato smlouva může být měněna pouze písemnými dodatky na základě souhlasu obou stran.</w:t>
      </w:r>
    </w:p>
    <w:p w:rsidRPr="009A1D77" w:rsidR="009A1D77" w:rsidP="00017F41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(2) </w:t>
      </w:r>
      <w:r w:rsidR="00017F41">
        <w:rPr>
          <w:rFonts w:ascii="Candara" w:hAnsi="Candara"/>
        </w:rPr>
        <w:tab/>
      </w:r>
      <w:r w:rsidRPr="009A1D77">
        <w:rPr>
          <w:rFonts w:ascii="Candara" w:hAnsi="Candara"/>
        </w:rPr>
        <w:t>Tato smlouva je vyhotovena ve dvou stejnopisech s platností originálu, při čemž každá ze stran obdrží po jednom.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 xml:space="preserve">(3) </w:t>
      </w:r>
      <w:r w:rsidR="00017F41">
        <w:rPr>
          <w:rFonts w:ascii="Candara" w:hAnsi="Candara"/>
        </w:rPr>
        <w:tab/>
      </w:r>
      <w:r w:rsidRPr="009A1D77">
        <w:rPr>
          <w:rFonts w:ascii="Candara" w:hAnsi="Candara"/>
        </w:rPr>
        <w:t>Tato smlouva nabývá platnosti i účinnosti dnem podpisu oběma smluvními stranami.</w:t>
      </w:r>
    </w:p>
    <w:p w:rsidRPr="009A1D77" w:rsidR="009A1D77" w:rsidP="00017F41" w:rsidRDefault="009A1D77">
      <w:pPr>
        <w:spacing w:after="0" w:line="240" w:lineRule="auto"/>
        <w:jc w:val="both"/>
        <w:rPr>
          <w:rFonts w:ascii="Candara" w:hAnsi="Candara"/>
        </w:rPr>
      </w:pPr>
      <w:r w:rsidRPr="009A1D77">
        <w:rPr>
          <w:rFonts w:ascii="Candara" w:hAnsi="Candara"/>
        </w:rPr>
        <w:t xml:space="preserve">(4) </w:t>
      </w:r>
      <w:r w:rsidR="00017F41">
        <w:rPr>
          <w:rFonts w:ascii="Candara" w:hAnsi="Candara"/>
        </w:rPr>
        <w:tab/>
      </w:r>
      <w:r w:rsidRPr="009A1D77">
        <w:rPr>
          <w:rFonts w:ascii="Candara" w:hAnsi="Candara"/>
        </w:rPr>
        <w:t>Smluvní strany prohlašují, že si tuto smlouvu před podpisem přečetly, že s jejím obsahem bezvýhradně souhlasí a na důkaz této své svobodné vůle připojují své podpisy.</w:t>
      </w:r>
    </w:p>
    <w:p w:rsidR="00167246" w:rsidP="009A1D77" w:rsidRDefault="00167246">
      <w:pPr>
        <w:spacing w:after="0" w:line="240" w:lineRule="auto"/>
        <w:rPr>
          <w:rFonts w:ascii="Candara" w:hAnsi="Candara"/>
        </w:rPr>
      </w:pP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lastRenderedPageBreak/>
        <w:t xml:space="preserve"> V </w:t>
      </w:r>
      <w:r w:rsidRPr="00017F41">
        <w:rPr>
          <w:rFonts w:ascii="Candara" w:hAnsi="Candara"/>
          <w:highlight w:val="yellow"/>
        </w:rPr>
        <w:t>………………</w:t>
      </w:r>
      <w:r w:rsidRPr="009A1D77">
        <w:rPr>
          <w:rFonts w:ascii="Candara" w:hAnsi="Candara"/>
        </w:rPr>
        <w:t xml:space="preserve"> dne </w:t>
      </w:r>
      <w:r w:rsidRPr="00017F41">
        <w:rPr>
          <w:rFonts w:ascii="Candara" w:hAnsi="Candara"/>
          <w:highlight w:val="yellow"/>
        </w:rPr>
        <w:t>…</w:t>
      </w:r>
      <w:r w:rsidRPr="009A1D77">
        <w:rPr>
          <w:rFonts w:ascii="Candara" w:hAnsi="Candara"/>
        </w:rPr>
        <w:tab/>
      </w:r>
      <w:r w:rsidRPr="009A1D77">
        <w:rPr>
          <w:rFonts w:ascii="Candara" w:hAnsi="Candara"/>
        </w:rPr>
        <w:tab/>
      </w:r>
      <w:r w:rsidRPr="009A1D77">
        <w:rPr>
          <w:rFonts w:ascii="Candara" w:hAnsi="Candara"/>
        </w:rPr>
        <w:tab/>
      </w:r>
      <w:r w:rsidRPr="009A1D77">
        <w:rPr>
          <w:rFonts w:ascii="Candara" w:hAnsi="Candara"/>
        </w:rPr>
        <w:tab/>
        <w:t>V</w:t>
      </w:r>
      <w:r w:rsidR="00167246">
        <w:rPr>
          <w:rFonts w:ascii="Candara" w:hAnsi="Candara"/>
        </w:rPr>
        <w:t> </w:t>
      </w:r>
      <w:proofErr w:type="spellStart"/>
      <w:r w:rsidR="00167246">
        <w:rPr>
          <w:rFonts w:ascii="Candara" w:hAnsi="Candara"/>
        </w:rPr>
        <w:t>Chotěnově</w:t>
      </w:r>
      <w:proofErr w:type="spellEnd"/>
      <w:r w:rsidR="00167246">
        <w:rPr>
          <w:rFonts w:ascii="Candara" w:hAnsi="Candara"/>
        </w:rPr>
        <w:t xml:space="preserve"> </w:t>
      </w:r>
      <w:r w:rsidRPr="009A1D77">
        <w:rPr>
          <w:rFonts w:ascii="Candara" w:hAnsi="Candara"/>
        </w:rPr>
        <w:t>dne …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 </w:t>
      </w:r>
    </w:p>
    <w:p w:rsidRPr="009A1D77" w:rsidR="009A1D77" w:rsidP="009A1D77" w:rsidRDefault="009A1D77">
      <w:pPr>
        <w:spacing w:after="0" w:line="240" w:lineRule="auto"/>
        <w:rPr>
          <w:rFonts w:ascii="Candara" w:hAnsi="Candara"/>
        </w:rPr>
      </w:pPr>
      <w:r w:rsidRPr="009A1D77">
        <w:rPr>
          <w:rFonts w:ascii="Candara" w:hAnsi="Candara"/>
        </w:rPr>
        <w:t>………………………………                                    </w:t>
      </w:r>
      <w:r w:rsidRPr="009A1D77">
        <w:rPr>
          <w:rFonts w:ascii="Candara" w:hAnsi="Candara"/>
        </w:rPr>
        <w:tab/>
        <w:t>………………………………</w:t>
      </w:r>
    </w:p>
    <w:p w:rsidR="009A1D77" w:rsidP="009A1D77" w:rsidRDefault="009A1D77">
      <w:pPr>
        <w:spacing w:after="0" w:line="240" w:lineRule="auto"/>
        <w:rPr>
          <w:rFonts w:ascii="Candara" w:hAnsi="Candara"/>
          <w:bCs/>
        </w:rPr>
      </w:pPr>
      <w:r w:rsidRPr="00017F41">
        <w:rPr>
          <w:rFonts w:ascii="Candara" w:hAnsi="Candara"/>
          <w:bCs/>
          <w:highlight w:val="yellow"/>
        </w:rPr>
        <w:t>prodávající</w:t>
      </w:r>
      <w:r w:rsidRPr="009A1D77">
        <w:rPr>
          <w:rFonts w:ascii="Candara" w:hAnsi="Candara"/>
          <w:bCs/>
        </w:rPr>
        <w:t>                                                                </w:t>
      </w:r>
      <w:r w:rsidRPr="009A1D77">
        <w:rPr>
          <w:rFonts w:ascii="Candara" w:hAnsi="Candara"/>
          <w:bCs/>
        </w:rPr>
        <w:tab/>
      </w:r>
      <w:r w:rsidRPr="009A1D77">
        <w:rPr>
          <w:rFonts w:ascii="Candara" w:hAnsi="Candara"/>
          <w:bCs/>
        </w:rPr>
        <w:tab/>
        <w:t>kupující</w:t>
      </w:r>
    </w:p>
    <w:p w:rsidRPr="009A1D77" w:rsidR="00017F41" w:rsidP="009A1D77" w:rsidRDefault="00017F4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  <w:bCs/>
        </w:rPr>
        <w:tab/>
      </w:r>
      <w:r>
        <w:rPr>
          <w:rFonts w:ascii="Candara" w:hAnsi="Candara"/>
          <w:bCs/>
        </w:rPr>
        <w:tab/>
      </w:r>
      <w:r>
        <w:rPr>
          <w:rFonts w:ascii="Candara" w:hAnsi="Candara"/>
          <w:bCs/>
        </w:rPr>
        <w:tab/>
      </w:r>
      <w:r>
        <w:rPr>
          <w:rFonts w:ascii="Candara" w:hAnsi="Candara"/>
          <w:bCs/>
        </w:rPr>
        <w:tab/>
      </w:r>
      <w:r>
        <w:rPr>
          <w:rFonts w:ascii="Candara" w:hAnsi="Candara"/>
          <w:bCs/>
        </w:rPr>
        <w:tab/>
      </w:r>
      <w:r>
        <w:rPr>
          <w:rFonts w:ascii="Candara" w:hAnsi="Candara"/>
          <w:bCs/>
        </w:rPr>
        <w:tab/>
      </w:r>
      <w:r>
        <w:rPr>
          <w:rFonts w:ascii="Candara" w:hAnsi="Candara"/>
          <w:bCs/>
        </w:rPr>
        <w:tab/>
      </w:r>
      <w:r w:rsidR="00167246">
        <w:rPr>
          <w:rFonts w:ascii="Candara" w:hAnsi="Candara"/>
          <w:bCs/>
        </w:rPr>
        <w:t>Jindřich Čejka</w:t>
      </w:r>
    </w:p>
    <w:p w:rsidRPr="009A1D77" w:rsidR="00A04DBA" w:rsidP="009A1D77" w:rsidRDefault="00A04DBA">
      <w:pPr>
        <w:spacing w:after="0" w:line="240" w:lineRule="auto"/>
        <w:rPr>
          <w:rFonts w:ascii="Candara" w:hAnsi="Candara"/>
        </w:rPr>
      </w:pPr>
    </w:p>
    <w:sectPr w:rsidRPr="009A1D77" w:rsidR="00A04DBA" w:rsidSect="00A0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88"/>
  <w:proofState w:spelling="clean" w:grammar="clean"/>
  <w:defaultTabStop w:val="708"/>
  <w:hyphenationZone w:val="425"/>
  <w:characterSpacingControl w:val="doNotCompress"/>
  <w:compat/>
  <w:rsids>
    <w:rsidRoot w:val="009A1D77"/>
    <w:rsid w:val="00017F41"/>
    <w:rsid w:val="00167246"/>
    <w:rsid w:val="001C0A20"/>
    <w:rsid w:val="0049293C"/>
    <w:rsid w:val="009A1D77"/>
    <w:rsid w:val="009C5035"/>
    <w:rsid w:val="00A0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04DBA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text" w:customStyle="true">
    <w:name w:val="Norm text"/>
    <w:basedOn w:val="Normlnweb"/>
    <w:link w:val="NormtextChar"/>
    <w:qFormat/>
    <w:rsid w:val="009A1D77"/>
    <w:pPr>
      <w:spacing w:before="100" w:beforeAutospacing="true" w:after="100" w:afterAutospacing="true" w:line="240" w:lineRule="auto"/>
    </w:pPr>
    <w:rPr>
      <w:rFonts w:ascii="Arial" w:hAnsi="Arial" w:eastAsia="Times New Roman"/>
      <w:color w:val="000000"/>
      <w:sz w:val="20"/>
      <w:szCs w:val="20"/>
    </w:rPr>
  </w:style>
  <w:style w:type="character" w:styleId="NormtextChar" w:customStyle="true">
    <w:name w:val="Norm text Char"/>
    <w:link w:val="Normtext"/>
    <w:rsid w:val="009A1D77"/>
    <w:rPr>
      <w:rFonts w:ascii="Arial" w:hAnsi="Arial" w:eastAsia="Times New Roman" w:cs="Times New Roman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A1D77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1D77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807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7539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2BC86F8-A08F-437D-9859-2D46C0113F7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589</properties:Words>
  <properties:Characters>3478</properties:Characters>
  <properties:Lines>28</properties:Lines>
  <properties:Paragraphs>8</properties:Paragraphs>
  <properties:TotalTime>39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4059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2018-06-05T11:20:00Z</dcterms:created>
  <dc:creator/>
  <cp:lastModifiedBy/>
  <dcterms:modified xmlns:xsi="http://www.w3.org/2001/XMLSchema-instance" xsi:type="dcterms:W3CDTF">2018-06-20T12:44:00Z</dcterms:modified>
  <cp:revision>3</cp:revision>
</cp:coreProperties>
</file>