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829D8A0" w14:textId="77777777" w:rsidR="00D27E23" w:rsidRPr="007E72DE" w:rsidRDefault="006D4034" w:rsidP="00185E62">
      <w:pPr>
        <w:pStyle w:val="Heading10"/>
        <w:keepNext/>
        <w:keepLines/>
        <w:shd w:val="clear" w:color="auto" w:fill="auto"/>
        <w:spacing w:before="569" w:after="309" w:line="20" w:lineRule="exact"/>
        <w:rPr>
          <w:rFonts w:asciiTheme="minorHAnsi" w:hAnsiTheme="minorHAnsi"/>
        </w:rPr>
      </w:pPr>
      <w:bookmarkStart w:id="0" w:name="bookmark0"/>
      <w:r w:rsidRPr="007E72DE">
        <w:rPr>
          <w:rFonts w:asciiTheme="minorHAnsi" w:hAnsiTheme="minorHAnsi"/>
        </w:rPr>
        <w:t>Smlouva o poskyt</w:t>
      </w:r>
      <w:r w:rsidR="009E5B45">
        <w:rPr>
          <w:rFonts w:asciiTheme="minorHAnsi" w:hAnsiTheme="minorHAnsi"/>
        </w:rPr>
        <w:t xml:space="preserve">ování </w:t>
      </w:r>
      <w:r w:rsidRPr="007E72DE">
        <w:rPr>
          <w:rFonts w:asciiTheme="minorHAnsi" w:hAnsiTheme="minorHAnsi"/>
        </w:rPr>
        <w:t>služeb</w:t>
      </w:r>
      <w:bookmarkEnd w:id="0"/>
    </w:p>
    <w:p w14:paraId="78687AB7" w14:textId="7E76F95B" w:rsidR="0053349E" w:rsidRDefault="0053349E" w:rsidP="007E72DE">
      <w:pPr>
        <w:jc w:val="center"/>
        <w:rPr>
          <w:rFonts w:ascii="Calibri" w:hAnsi="Calibri" w:cs="Calibri"/>
          <w:b/>
          <w:sz w:val="32"/>
          <w:szCs w:val="32"/>
        </w:rPr>
      </w:pPr>
      <w:r w:rsidRPr="00096E57">
        <w:rPr>
          <w:rFonts w:ascii="Calibri" w:hAnsi="Calibri" w:cs="Calibri"/>
          <w:b/>
          <w:sz w:val="32"/>
          <w:szCs w:val="32"/>
        </w:rPr>
        <w:t>„Rozvoj strategických dokumentů a vzdělává</w:t>
      </w:r>
      <w:r w:rsidR="00160C2C">
        <w:rPr>
          <w:rFonts w:ascii="Calibri" w:hAnsi="Calibri" w:cs="Calibri"/>
          <w:b/>
          <w:sz w:val="32"/>
          <w:szCs w:val="32"/>
        </w:rPr>
        <w:t>ní zaměstnanců městského úřadu M</w:t>
      </w:r>
      <w:r w:rsidRPr="00096E57">
        <w:rPr>
          <w:rFonts w:ascii="Calibri" w:hAnsi="Calibri" w:cs="Calibri"/>
          <w:b/>
          <w:sz w:val="32"/>
          <w:szCs w:val="32"/>
        </w:rPr>
        <w:t>ěsta Svitavy</w:t>
      </w:r>
      <w:r w:rsidR="00160C2C">
        <w:rPr>
          <w:rFonts w:ascii="Calibri" w:hAnsi="Calibri" w:cs="Calibri"/>
          <w:b/>
          <w:sz w:val="32"/>
          <w:szCs w:val="32"/>
        </w:rPr>
        <w:t xml:space="preserve"> </w:t>
      </w:r>
      <w:r w:rsidR="002F1071">
        <w:rPr>
          <w:rFonts w:ascii="Calibri" w:hAnsi="Calibri" w:cs="Calibri"/>
          <w:b/>
          <w:sz w:val="32"/>
          <w:szCs w:val="32"/>
        </w:rPr>
        <w:t>-</w:t>
      </w:r>
      <w:r w:rsidR="00160C2C">
        <w:rPr>
          <w:rFonts w:ascii="Calibri" w:hAnsi="Calibri" w:cs="Calibri"/>
          <w:b/>
          <w:sz w:val="32"/>
          <w:szCs w:val="32"/>
        </w:rPr>
        <w:t xml:space="preserve"> </w:t>
      </w:r>
      <w:bookmarkStart w:id="1" w:name="_GoBack"/>
      <w:bookmarkEnd w:id="1"/>
      <w:r w:rsidR="002F1071">
        <w:rPr>
          <w:rFonts w:ascii="Calibri" w:hAnsi="Calibri" w:cs="Calibri"/>
          <w:b/>
          <w:sz w:val="32"/>
          <w:szCs w:val="32"/>
        </w:rPr>
        <w:t>koučování a školení IT</w:t>
      </w:r>
      <w:r w:rsidRPr="00096E57">
        <w:rPr>
          <w:rFonts w:ascii="Calibri" w:hAnsi="Calibri" w:cs="Calibri"/>
          <w:b/>
          <w:sz w:val="32"/>
          <w:szCs w:val="32"/>
        </w:rPr>
        <w:t>“</w:t>
      </w:r>
    </w:p>
    <w:p w14:paraId="5B38C3C7" w14:textId="77777777" w:rsidR="007E72DE" w:rsidRPr="007E72DE" w:rsidRDefault="007E72DE" w:rsidP="007E72DE">
      <w:pPr>
        <w:jc w:val="center"/>
        <w:rPr>
          <w:b/>
          <w:sz w:val="32"/>
          <w:szCs w:val="32"/>
        </w:rPr>
      </w:pPr>
    </w:p>
    <w:p w14:paraId="2BBB8887" w14:textId="77777777" w:rsidR="0053349E" w:rsidRPr="00722C3F" w:rsidRDefault="006D4034" w:rsidP="0053349E">
      <w:pPr>
        <w:pStyle w:val="Bodytext21"/>
        <w:shd w:val="clear" w:color="auto" w:fill="auto"/>
        <w:spacing w:before="0"/>
        <w:rPr>
          <w:rFonts w:asciiTheme="minorHAnsi" w:hAnsiTheme="minorHAnsi" w:cstheme="minorHAnsi"/>
          <w:sz w:val="22"/>
          <w:szCs w:val="22"/>
        </w:rPr>
      </w:pPr>
      <w:r w:rsidRPr="00722C3F">
        <w:rPr>
          <w:rFonts w:asciiTheme="minorHAnsi" w:hAnsiTheme="minorHAnsi" w:cstheme="minorHAnsi"/>
          <w:sz w:val="22"/>
          <w:szCs w:val="22"/>
        </w:rPr>
        <w:t>uzavřená podle § 1746 odst. 2 zákona č. 89/2012 Sb., občanský zákoník v platném znění mezi smluvními stranami:</w:t>
      </w:r>
      <w:bookmarkStart w:id="2" w:name="bookmark1"/>
    </w:p>
    <w:p w14:paraId="547177B6" w14:textId="77777777" w:rsidR="00836A49" w:rsidRPr="00836A49" w:rsidRDefault="0053349E" w:rsidP="00FB6CEA">
      <w:pPr>
        <w:pStyle w:val="Bodytext21"/>
        <w:keepNext/>
        <w:keepLines/>
        <w:numPr>
          <w:ilvl w:val="0"/>
          <w:numId w:val="5"/>
        </w:numPr>
        <w:shd w:val="clear" w:color="auto" w:fill="auto"/>
        <w:spacing w:before="0" w:after="120"/>
        <w:ind w:left="851" w:hanging="426"/>
        <w:rPr>
          <w:rFonts w:asciiTheme="minorHAnsi" w:hAnsiTheme="minorHAnsi" w:cstheme="minorHAnsi"/>
          <w:sz w:val="22"/>
          <w:szCs w:val="22"/>
        </w:rPr>
      </w:pPr>
      <w:r w:rsidRPr="00836A49">
        <w:rPr>
          <w:rFonts w:asciiTheme="minorHAnsi" w:hAnsiTheme="minorHAnsi" w:cstheme="minorHAnsi"/>
          <w:b/>
          <w:sz w:val="22"/>
          <w:szCs w:val="22"/>
        </w:rPr>
        <w:t>Objednatel</w:t>
      </w:r>
    </w:p>
    <w:p w14:paraId="200A64B3" w14:textId="77777777" w:rsidR="00D27E23" w:rsidRPr="00836A49" w:rsidRDefault="006D4034" w:rsidP="00FB6CEA">
      <w:pPr>
        <w:pStyle w:val="Bodytext21"/>
        <w:keepNext/>
        <w:keepLines/>
        <w:shd w:val="clear" w:color="auto" w:fill="auto"/>
        <w:spacing w:before="0" w:after="120"/>
        <w:rPr>
          <w:rFonts w:asciiTheme="minorHAnsi" w:hAnsiTheme="minorHAnsi" w:cstheme="minorHAnsi"/>
          <w:sz w:val="22"/>
          <w:szCs w:val="22"/>
        </w:rPr>
      </w:pPr>
      <w:r w:rsidRPr="00836A49">
        <w:rPr>
          <w:rFonts w:asciiTheme="minorHAnsi" w:hAnsiTheme="minorHAnsi" w:cstheme="minorHAnsi"/>
          <w:sz w:val="22"/>
          <w:szCs w:val="22"/>
        </w:rPr>
        <w:t xml:space="preserve">Město </w:t>
      </w:r>
      <w:bookmarkEnd w:id="2"/>
      <w:r w:rsidR="0053349E" w:rsidRPr="00836A49">
        <w:rPr>
          <w:rFonts w:asciiTheme="minorHAnsi" w:hAnsiTheme="minorHAnsi" w:cstheme="minorHAnsi"/>
          <w:sz w:val="22"/>
          <w:szCs w:val="22"/>
        </w:rPr>
        <w:t>Svitavy</w:t>
      </w:r>
    </w:p>
    <w:p w14:paraId="49C5E9DD" w14:textId="77777777" w:rsidR="00D27E23" w:rsidRPr="00722C3F" w:rsidRDefault="006D4034">
      <w:pPr>
        <w:pStyle w:val="Bodytext21"/>
        <w:shd w:val="clear" w:color="auto" w:fill="auto"/>
        <w:spacing w:before="0" w:after="0"/>
        <w:rPr>
          <w:rFonts w:asciiTheme="minorHAnsi" w:hAnsiTheme="minorHAnsi" w:cstheme="minorHAnsi"/>
          <w:sz w:val="22"/>
          <w:szCs w:val="22"/>
        </w:rPr>
      </w:pPr>
      <w:r w:rsidRPr="00722C3F">
        <w:rPr>
          <w:rFonts w:asciiTheme="minorHAnsi" w:hAnsiTheme="minorHAnsi" w:cstheme="minorHAnsi"/>
          <w:sz w:val="22"/>
          <w:szCs w:val="22"/>
        </w:rPr>
        <w:t xml:space="preserve">se sídlem </w:t>
      </w:r>
      <w:r w:rsidR="0053349E" w:rsidRPr="00722C3F">
        <w:rPr>
          <w:rFonts w:asciiTheme="minorHAnsi" w:hAnsiTheme="minorHAnsi" w:cstheme="minorHAnsi"/>
          <w:iCs/>
          <w:sz w:val="22"/>
          <w:szCs w:val="22"/>
        </w:rPr>
        <w:t>T. G. Masaryka 5/35, 568 02 Svitavy</w:t>
      </w:r>
    </w:p>
    <w:p w14:paraId="2E2024BF" w14:textId="5233F02B" w:rsidR="00D27E23" w:rsidRPr="00722C3F" w:rsidRDefault="006D4034">
      <w:pPr>
        <w:pStyle w:val="Bodytext21"/>
        <w:shd w:val="clear" w:color="auto" w:fill="auto"/>
        <w:tabs>
          <w:tab w:val="left" w:pos="2117"/>
        </w:tabs>
        <w:spacing w:before="0" w:after="0"/>
        <w:rPr>
          <w:rFonts w:asciiTheme="minorHAnsi" w:hAnsiTheme="minorHAnsi" w:cstheme="minorHAnsi"/>
          <w:sz w:val="22"/>
          <w:szCs w:val="22"/>
        </w:rPr>
      </w:pPr>
      <w:r w:rsidRPr="00722C3F">
        <w:rPr>
          <w:rFonts w:asciiTheme="minorHAnsi" w:hAnsiTheme="minorHAnsi" w:cstheme="minorHAnsi"/>
          <w:sz w:val="22"/>
          <w:szCs w:val="22"/>
        </w:rPr>
        <w:t>IČ</w:t>
      </w:r>
      <w:r w:rsidR="00CC742E">
        <w:rPr>
          <w:rFonts w:asciiTheme="minorHAnsi" w:hAnsiTheme="minorHAnsi" w:cstheme="minorHAnsi"/>
          <w:sz w:val="22"/>
          <w:szCs w:val="22"/>
        </w:rPr>
        <w:t>O</w:t>
      </w:r>
      <w:r w:rsidRPr="00722C3F">
        <w:rPr>
          <w:rFonts w:asciiTheme="minorHAnsi" w:hAnsiTheme="minorHAnsi" w:cstheme="minorHAnsi"/>
          <w:sz w:val="22"/>
          <w:szCs w:val="22"/>
        </w:rPr>
        <w:t xml:space="preserve">: </w:t>
      </w:r>
      <w:r w:rsidR="0053349E" w:rsidRPr="00722C3F">
        <w:rPr>
          <w:rFonts w:asciiTheme="minorHAnsi" w:hAnsiTheme="minorHAnsi" w:cstheme="minorHAnsi"/>
          <w:sz w:val="22"/>
          <w:szCs w:val="22"/>
        </w:rPr>
        <w:t>00277444</w:t>
      </w:r>
      <w:r w:rsidR="00FC3B8F">
        <w:rPr>
          <w:rFonts w:asciiTheme="minorHAnsi" w:hAnsiTheme="minorHAnsi" w:cstheme="minorHAnsi"/>
          <w:sz w:val="22"/>
          <w:szCs w:val="22"/>
        </w:rPr>
        <w:t xml:space="preserve">, </w:t>
      </w:r>
      <w:r w:rsidRPr="00722C3F">
        <w:rPr>
          <w:rFonts w:asciiTheme="minorHAnsi" w:hAnsiTheme="minorHAnsi" w:cstheme="minorHAnsi"/>
          <w:sz w:val="22"/>
          <w:szCs w:val="22"/>
        </w:rPr>
        <w:t>DIČ: CZ</w:t>
      </w:r>
      <w:r w:rsidR="0053349E" w:rsidRPr="00722C3F">
        <w:rPr>
          <w:rFonts w:asciiTheme="minorHAnsi" w:hAnsiTheme="minorHAnsi" w:cstheme="minorHAnsi"/>
          <w:sz w:val="22"/>
          <w:szCs w:val="22"/>
        </w:rPr>
        <w:t>00277444</w:t>
      </w:r>
    </w:p>
    <w:p w14:paraId="222E81B0" w14:textId="4A76FF7B" w:rsidR="00D27E23" w:rsidRDefault="00613301">
      <w:pPr>
        <w:pStyle w:val="Bodytext21"/>
        <w:shd w:val="clear" w:color="auto" w:fill="auto"/>
        <w:spacing w:before="0" w:after="0"/>
        <w:rPr>
          <w:rFonts w:asciiTheme="minorHAnsi" w:hAnsiTheme="minorHAnsi" w:cstheme="minorHAnsi"/>
          <w:sz w:val="22"/>
          <w:szCs w:val="22"/>
        </w:rPr>
      </w:pPr>
      <w:r>
        <w:rPr>
          <w:rFonts w:asciiTheme="minorHAnsi" w:hAnsiTheme="minorHAnsi" w:cstheme="minorHAnsi"/>
          <w:sz w:val="22"/>
          <w:szCs w:val="22"/>
        </w:rPr>
        <w:t>zastoupen</w:t>
      </w:r>
      <w:r w:rsidR="00CC742E">
        <w:rPr>
          <w:rFonts w:asciiTheme="minorHAnsi" w:hAnsiTheme="minorHAnsi" w:cstheme="minorHAnsi"/>
          <w:sz w:val="22"/>
          <w:szCs w:val="22"/>
        </w:rPr>
        <w:t>é</w:t>
      </w:r>
      <w:r>
        <w:rPr>
          <w:rFonts w:asciiTheme="minorHAnsi" w:hAnsiTheme="minorHAnsi" w:cstheme="minorHAnsi"/>
          <w:sz w:val="22"/>
          <w:szCs w:val="22"/>
        </w:rPr>
        <w:t xml:space="preserve"> </w:t>
      </w:r>
      <w:r w:rsidR="00067D23">
        <w:rPr>
          <w:rFonts w:asciiTheme="minorHAnsi" w:hAnsiTheme="minorHAnsi" w:cstheme="minorHAnsi"/>
          <w:sz w:val="22"/>
          <w:szCs w:val="22"/>
        </w:rPr>
        <w:t>:</w:t>
      </w:r>
      <w:r w:rsidR="006D4034" w:rsidRPr="00722C3F">
        <w:rPr>
          <w:rFonts w:asciiTheme="minorHAnsi" w:hAnsiTheme="minorHAnsi" w:cstheme="minorHAnsi"/>
          <w:sz w:val="22"/>
          <w:szCs w:val="22"/>
        </w:rPr>
        <w:t xml:space="preserve"> </w:t>
      </w:r>
      <w:r w:rsidR="0053349E" w:rsidRPr="00722C3F">
        <w:rPr>
          <w:rFonts w:asciiTheme="minorHAnsi" w:hAnsiTheme="minorHAnsi" w:cstheme="minorHAnsi"/>
          <w:sz w:val="22"/>
          <w:szCs w:val="22"/>
        </w:rPr>
        <w:t>Mgr</w:t>
      </w:r>
      <w:r w:rsidR="00793C16" w:rsidRPr="00722C3F">
        <w:rPr>
          <w:rFonts w:asciiTheme="minorHAnsi" w:hAnsiTheme="minorHAnsi" w:cstheme="minorHAnsi"/>
          <w:sz w:val="22"/>
          <w:szCs w:val="22"/>
        </w:rPr>
        <w:t xml:space="preserve">. </w:t>
      </w:r>
      <w:r w:rsidR="0053349E" w:rsidRPr="00722C3F">
        <w:rPr>
          <w:rFonts w:asciiTheme="minorHAnsi" w:hAnsiTheme="minorHAnsi" w:cstheme="minorHAnsi"/>
          <w:sz w:val="22"/>
          <w:szCs w:val="22"/>
        </w:rPr>
        <w:t>Davidem Šimkem</w:t>
      </w:r>
      <w:r w:rsidR="00CC742E">
        <w:rPr>
          <w:rFonts w:asciiTheme="minorHAnsi" w:hAnsiTheme="minorHAnsi" w:cstheme="minorHAnsi"/>
          <w:sz w:val="22"/>
          <w:szCs w:val="22"/>
        </w:rPr>
        <w:t>, starostou</w:t>
      </w:r>
    </w:p>
    <w:p w14:paraId="6D320FA8" w14:textId="77777777" w:rsidR="004840AB" w:rsidRDefault="004840AB" w:rsidP="004840AB">
      <w:pPr>
        <w:pStyle w:val="Bodytext21"/>
        <w:shd w:val="clear" w:color="auto" w:fill="auto"/>
        <w:spacing w:before="0" w:after="0"/>
        <w:rPr>
          <w:rFonts w:asciiTheme="minorHAnsi" w:hAnsiTheme="minorHAnsi" w:cstheme="minorHAnsi"/>
          <w:sz w:val="22"/>
          <w:szCs w:val="22"/>
        </w:rPr>
      </w:pPr>
      <w:r w:rsidRPr="00722C3F">
        <w:rPr>
          <w:rFonts w:asciiTheme="minorHAnsi" w:hAnsiTheme="minorHAnsi" w:cstheme="minorHAnsi"/>
          <w:sz w:val="22"/>
          <w:szCs w:val="22"/>
        </w:rPr>
        <w:t>tel</w:t>
      </w:r>
      <w:r>
        <w:rPr>
          <w:rFonts w:asciiTheme="minorHAnsi" w:hAnsiTheme="minorHAnsi" w:cstheme="minorHAnsi"/>
          <w:sz w:val="22"/>
          <w:szCs w:val="22"/>
        </w:rPr>
        <w:t xml:space="preserve">: 461 550 311 </w:t>
      </w:r>
      <w:r w:rsidRPr="00722C3F">
        <w:rPr>
          <w:rFonts w:asciiTheme="minorHAnsi" w:hAnsiTheme="minorHAnsi" w:cstheme="minorHAnsi"/>
          <w:sz w:val="22"/>
          <w:szCs w:val="22"/>
        </w:rPr>
        <w:t xml:space="preserve">, email: </w:t>
      </w:r>
      <w:r>
        <w:rPr>
          <w:rFonts w:asciiTheme="minorHAnsi" w:hAnsiTheme="minorHAnsi" w:cstheme="minorHAnsi"/>
          <w:sz w:val="22"/>
          <w:szCs w:val="22"/>
        </w:rPr>
        <w:t>starosta</w:t>
      </w:r>
      <w:hyperlink r:id="rId9" w:history="1">
        <w:r w:rsidRPr="00791639">
          <w:rPr>
            <w:rFonts w:asciiTheme="minorHAnsi" w:hAnsiTheme="minorHAnsi" w:cstheme="minorHAnsi"/>
            <w:sz w:val="22"/>
            <w:szCs w:val="22"/>
            <w:lang w:eastAsia="en-US" w:bidi="en-US"/>
          </w:rPr>
          <w:t>@</w:t>
        </w:r>
      </w:hyperlink>
      <w:r w:rsidRPr="00B64D44">
        <w:rPr>
          <w:rFonts w:asciiTheme="minorHAnsi" w:hAnsiTheme="minorHAnsi" w:cstheme="minorHAnsi"/>
          <w:sz w:val="22"/>
          <w:szCs w:val="22"/>
          <w:lang w:eastAsia="en-US" w:bidi="en-US"/>
        </w:rPr>
        <w:t>svitavy.</w:t>
      </w:r>
      <w:r>
        <w:rPr>
          <w:rFonts w:asciiTheme="minorHAnsi" w:hAnsiTheme="minorHAnsi" w:cstheme="minorHAnsi"/>
          <w:sz w:val="22"/>
          <w:szCs w:val="22"/>
          <w:lang w:eastAsia="en-US" w:bidi="en-US"/>
        </w:rPr>
        <w:t>cz</w:t>
      </w:r>
      <w:r w:rsidRPr="00722C3F">
        <w:rPr>
          <w:rFonts w:asciiTheme="minorHAnsi" w:hAnsiTheme="minorHAnsi" w:cstheme="minorHAnsi"/>
          <w:sz w:val="22"/>
          <w:szCs w:val="22"/>
        </w:rPr>
        <w:t xml:space="preserve"> </w:t>
      </w:r>
    </w:p>
    <w:p w14:paraId="348F8E40" w14:textId="77777777" w:rsidR="004840AB" w:rsidRPr="00722C3F" w:rsidRDefault="004840AB" w:rsidP="004840AB">
      <w:pPr>
        <w:pStyle w:val="Bodytext21"/>
        <w:shd w:val="clear" w:color="auto" w:fill="auto"/>
        <w:spacing w:before="0" w:after="0"/>
        <w:rPr>
          <w:rFonts w:asciiTheme="minorHAnsi" w:hAnsiTheme="minorHAnsi" w:cstheme="minorHAnsi"/>
          <w:sz w:val="22"/>
          <w:szCs w:val="22"/>
        </w:rPr>
      </w:pPr>
    </w:p>
    <w:p w14:paraId="02510E96" w14:textId="77777777" w:rsidR="00D27E23" w:rsidRPr="00722C3F" w:rsidRDefault="006D4034" w:rsidP="004840AB">
      <w:pPr>
        <w:pStyle w:val="Tabulkatext"/>
        <w:spacing w:before="0" w:after="0"/>
        <w:ind w:left="0" w:right="0"/>
        <w:rPr>
          <w:rFonts w:cstheme="minorHAnsi"/>
          <w:sz w:val="22"/>
        </w:rPr>
      </w:pPr>
      <w:r w:rsidRPr="00722C3F">
        <w:rPr>
          <w:rFonts w:cstheme="minorHAnsi"/>
          <w:sz w:val="22"/>
        </w:rPr>
        <w:t>kontaktní osoba:</w:t>
      </w:r>
      <w:r w:rsidR="004840AB">
        <w:rPr>
          <w:rFonts w:cstheme="minorHAnsi"/>
          <w:sz w:val="22"/>
        </w:rPr>
        <w:t xml:space="preserve"> Ing. </w:t>
      </w:r>
      <w:r w:rsidR="00B64D44">
        <w:rPr>
          <w:rFonts w:cstheme="minorHAnsi"/>
          <w:sz w:val="22"/>
        </w:rPr>
        <w:t xml:space="preserve"> </w:t>
      </w:r>
      <w:r w:rsidR="004840AB">
        <w:rPr>
          <w:rFonts w:cstheme="minorHAnsi"/>
          <w:sz w:val="22"/>
        </w:rPr>
        <w:t>Libor Dynka</w:t>
      </w:r>
    </w:p>
    <w:p w14:paraId="7AA94217" w14:textId="77777777" w:rsidR="0053349E" w:rsidRPr="00722C3F" w:rsidRDefault="006D4034" w:rsidP="004840AB">
      <w:pPr>
        <w:pStyle w:val="Bodytext21"/>
        <w:shd w:val="clear" w:color="auto" w:fill="auto"/>
        <w:spacing w:before="0" w:after="0" w:line="240" w:lineRule="auto"/>
        <w:rPr>
          <w:rFonts w:asciiTheme="minorHAnsi" w:hAnsiTheme="minorHAnsi" w:cstheme="minorHAnsi"/>
          <w:sz w:val="22"/>
          <w:szCs w:val="22"/>
        </w:rPr>
      </w:pPr>
      <w:r w:rsidRPr="00722C3F">
        <w:rPr>
          <w:rFonts w:asciiTheme="minorHAnsi" w:hAnsiTheme="minorHAnsi" w:cstheme="minorHAnsi"/>
          <w:sz w:val="22"/>
          <w:szCs w:val="22"/>
        </w:rPr>
        <w:t>tel</w:t>
      </w:r>
      <w:r w:rsidR="004840AB">
        <w:rPr>
          <w:rFonts w:asciiTheme="minorHAnsi" w:hAnsiTheme="minorHAnsi" w:cstheme="minorHAnsi"/>
          <w:sz w:val="22"/>
          <w:szCs w:val="22"/>
        </w:rPr>
        <w:t>: 461 550 432</w:t>
      </w:r>
      <w:r w:rsidR="00791639">
        <w:rPr>
          <w:rFonts w:asciiTheme="minorHAnsi" w:hAnsiTheme="minorHAnsi" w:cstheme="minorHAnsi"/>
          <w:sz w:val="22"/>
          <w:szCs w:val="22"/>
        </w:rPr>
        <w:t xml:space="preserve"> </w:t>
      </w:r>
      <w:r w:rsidRPr="00722C3F">
        <w:rPr>
          <w:rFonts w:asciiTheme="minorHAnsi" w:hAnsiTheme="minorHAnsi" w:cstheme="minorHAnsi"/>
          <w:sz w:val="22"/>
          <w:szCs w:val="22"/>
        </w:rPr>
        <w:t xml:space="preserve">, email: </w:t>
      </w:r>
      <w:r w:rsidR="009F7667">
        <w:rPr>
          <w:rFonts w:asciiTheme="minorHAnsi" w:hAnsiTheme="minorHAnsi" w:cstheme="minorHAnsi"/>
          <w:sz w:val="22"/>
          <w:szCs w:val="22"/>
        </w:rPr>
        <w:t>libor.</w:t>
      </w:r>
      <w:r w:rsidR="004840AB">
        <w:rPr>
          <w:rFonts w:asciiTheme="minorHAnsi" w:hAnsiTheme="minorHAnsi" w:cstheme="minorHAnsi"/>
          <w:sz w:val="22"/>
          <w:szCs w:val="22"/>
        </w:rPr>
        <w:t>dynka</w:t>
      </w:r>
      <w:hyperlink r:id="rId10" w:history="1">
        <w:r w:rsidRPr="00791639">
          <w:rPr>
            <w:rFonts w:asciiTheme="minorHAnsi" w:hAnsiTheme="minorHAnsi" w:cstheme="minorHAnsi"/>
            <w:sz w:val="22"/>
            <w:szCs w:val="22"/>
            <w:lang w:eastAsia="en-US" w:bidi="en-US"/>
          </w:rPr>
          <w:t>@</w:t>
        </w:r>
      </w:hyperlink>
      <w:r w:rsidR="00791639" w:rsidRPr="00B64D44">
        <w:rPr>
          <w:rFonts w:asciiTheme="minorHAnsi" w:hAnsiTheme="minorHAnsi" w:cstheme="minorHAnsi"/>
          <w:sz w:val="22"/>
          <w:szCs w:val="22"/>
          <w:lang w:eastAsia="en-US" w:bidi="en-US"/>
        </w:rPr>
        <w:t>svitavy.</w:t>
      </w:r>
      <w:r w:rsidR="00791639">
        <w:rPr>
          <w:rFonts w:asciiTheme="minorHAnsi" w:hAnsiTheme="minorHAnsi" w:cstheme="minorHAnsi"/>
          <w:sz w:val="22"/>
          <w:szCs w:val="22"/>
          <w:lang w:eastAsia="en-US" w:bidi="en-US"/>
        </w:rPr>
        <w:t>cz</w:t>
      </w:r>
      <w:r w:rsidR="0053349E" w:rsidRPr="00722C3F">
        <w:rPr>
          <w:rFonts w:asciiTheme="minorHAnsi" w:hAnsiTheme="minorHAnsi" w:cstheme="minorHAnsi"/>
          <w:sz w:val="22"/>
          <w:szCs w:val="22"/>
        </w:rPr>
        <w:t xml:space="preserve"> </w:t>
      </w:r>
    </w:p>
    <w:p w14:paraId="4A597600" w14:textId="77777777" w:rsidR="0053349E" w:rsidRPr="00722C3F" w:rsidRDefault="0053349E" w:rsidP="0053349E">
      <w:pPr>
        <w:pStyle w:val="Bodytext21"/>
        <w:shd w:val="clear" w:color="auto" w:fill="auto"/>
        <w:spacing w:before="0" w:after="0"/>
        <w:rPr>
          <w:rFonts w:asciiTheme="minorHAnsi" w:hAnsiTheme="minorHAnsi" w:cstheme="minorHAnsi"/>
          <w:sz w:val="22"/>
          <w:szCs w:val="22"/>
        </w:rPr>
      </w:pPr>
      <w:r w:rsidRPr="00722C3F">
        <w:rPr>
          <w:rFonts w:asciiTheme="minorHAnsi" w:hAnsiTheme="minorHAnsi" w:cstheme="minorHAnsi"/>
          <w:sz w:val="22"/>
          <w:szCs w:val="22"/>
        </w:rPr>
        <w:t>Bankovní účet příjemce: 000094-0002315591/0710</w:t>
      </w:r>
    </w:p>
    <w:p w14:paraId="6510C254" w14:textId="77777777" w:rsidR="0053349E" w:rsidRPr="00722C3F" w:rsidRDefault="0053349E" w:rsidP="0053349E">
      <w:pPr>
        <w:pStyle w:val="Bodytext21"/>
        <w:shd w:val="clear" w:color="auto" w:fill="auto"/>
        <w:spacing w:before="0" w:after="0"/>
        <w:rPr>
          <w:rFonts w:asciiTheme="minorHAnsi" w:hAnsiTheme="minorHAnsi" w:cstheme="minorHAnsi"/>
          <w:sz w:val="22"/>
          <w:szCs w:val="22"/>
        </w:rPr>
      </w:pPr>
      <w:r w:rsidRPr="00722C3F">
        <w:rPr>
          <w:rFonts w:asciiTheme="minorHAnsi" w:hAnsiTheme="minorHAnsi" w:cstheme="minorHAnsi"/>
          <w:sz w:val="22"/>
          <w:szCs w:val="22"/>
        </w:rPr>
        <w:t>Bankovní účet kraje, prostřednictvím kterého budou prostředky příjemci poukazovány: 000094-0000510561/0710</w:t>
      </w:r>
    </w:p>
    <w:p w14:paraId="4EFBF2AC" w14:textId="6A842B5C" w:rsidR="0053349E" w:rsidRPr="00722C3F" w:rsidRDefault="0053349E" w:rsidP="0053349E">
      <w:pPr>
        <w:pStyle w:val="Bodytext30"/>
        <w:shd w:val="clear" w:color="auto" w:fill="auto"/>
        <w:spacing w:after="286"/>
        <w:rPr>
          <w:rFonts w:asciiTheme="minorHAnsi" w:hAnsiTheme="minorHAnsi" w:cstheme="minorHAnsi"/>
          <w:sz w:val="22"/>
          <w:szCs w:val="22"/>
          <w:vertAlign w:val="superscript"/>
        </w:rPr>
      </w:pPr>
      <w:r w:rsidRPr="00722C3F">
        <w:rPr>
          <w:rStyle w:val="Bodytext3NotBold"/>
          <w:rFonts w:asciiTheme="minorHAnsi" w:hAnsiTheme="minorHAnsi" w:cstheme="minorHAnsi"/>
          <w:sz w:val="22"/>
          <w:szCs w:val="22"/>
        </w:rPr>
        <w:t xml:space="preserve">dále jen </w:t>
      </w:r>
      <w:r w:rsidRPr="00722C3F">
        <w:rPr>
          <w:rFonts w:asciiTheme="minorHAnsi" w:hAnsiTheme="minorHAnsi" w:cstheme="minorHAnsi"/>
          <w:sz w:val="22"/>
          <w:szCs w:val="22"/>
        </w:rPr>
        <w:t>„objednatel</w:t>
      </w:r>
      <w:r w:rsidR="00FC3B8F">
        <w:rPr>
          <w:rFonts w:asciiTheme="minorHAnsi" w:hAnsiTheme="minorHAnsi" w:cstheme="minorHAnsi"/>
          <w:sz w:val="22"/>
          <w:szCs w:val="22"/>
        </w:rPr>
        <w:t>“</w:t>
      </w:r>
    </w:p>
    <w:p w14:paraId="4711A730" w14:textId="3D3C6C0C" w:rsidR="00A675EC" w:rsidRPr="00DB5346" w:rsidRDefault="00A675EC" w:rsidP="00FB6CEA">
      <w:pPr>
        <w:pStyle w:val="Prosttext"/>
        <w:numPr>
          <w:ilvl w:val="0"/>
          <w:numId w:val="16"/>
        </w:numPr>
        <w:spacing w:before="60"/>
        <w:ind w:left="851" w:hanging="425"/>
        <w:rPr>
          <w:rFonts w:asciiTheme="minorHAnsi" w:hAnsiTheme="minorHAnsi" w:cstheme="minorHAnsi"/>
          <w:b/>
          <w:sz w:val="22"/>
          <w:szCs w:val="22"/>
          <w:highlight w:val="yellow"/>
        </w:rPr>
      </w:pPr>
      <w:r w:rsidRPr="00DB5346">
        <w:rPr>
          <w:rFonts w:asciiTheme="minorHAnsi" w:hAnsiTheme="minorHAnsi" w:cstheme="minorHAnsi"/>
          <w:b/>
          <w:sz w:val="22"/>
          <w:szCs w:val="22"/>
          <w:highlight w:val="yellow"/>
        </w:rPr>
        <w:t>Dodavatel</w:t>
      </w:r>
      <w:r w:rsidR="00FB6CEA">
        <w:rPr>
          <w:rFonts w:asciiTheme="minorHAnsi" w:hAnsiTheme="minorHAnsi" w:cstheme="minorHAnsi"/>
          <w:b/>
          <w:sz w:val="22"/>
          <w:szCs w:val="22"/>
          <w:highlight w:val="yellow"/>
        </w:rPr>
        <w:t>:</w:t>
      </w:r>
      <w:r w:rsidRPr="00DB5346">
        <w:rPr>
          <w:rFonts w:asciiTheme="minorHAnsi" w:hAnsiTheme="minorHAnsi" w:cstheme="minorHAnsi"/>
          <w:b/>
          <w:sz w:val="22"/>
          <w:szCs w:val="22"/>
          <w:highlight w:val="yellow"/>
        </w:rPr>
        <w:tab/>
      </w:r>
      <w:r w:rsidR="00DB5346" w:rsidRPr="00DB5346">
        <w:rPr>
          <w:rFonts w:asciiTheme="minorHAnsi" w:hAnsiTheme="minorHAnsi" w:cstheme="minorHAnsi"/>
          <w:b/>
          <w:sz w:val="22"/>
          <w:szCs w:val="22"/>
          <w:highlight w:val="yellow"/>
        </w:rPr>
        <w:t>XX</w:t>
      </w:r>
    </w:p>
    <w:p w14:paraId="0B47ADE3" w14:textId="77777777" w:rsidR="00A675EC" w:rsidRPr="00DB5346" w:rsidRDefault="00A675EC" w:rsidP="00A675EC">
      <w:pPr>
        <w:pStyle w:val="Prosttext"/>
        <w:spacing w:before="60"/>
        <w:ind w:left="705"/>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se sídlem: </w:t>
      </w:r>
    </w:p>
    <w:p w14:paraId="57E6A1F3" w14:textId="77777777" w:rsidR="00A675EC" w:rsidRPr="00DB5346" w:rsidRDefault="00A675EC" w:rsidP="00A675EC">
      <w:pPr>
        <w:pStyle w:val="Prosttext"/>
        <w:spacing w:before="60"/>
        <w:ind w:left="705"/>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 zastoupený:</w:t>
      </w:r>
      <w:r w:rsidRPr="00DB5346">
        <w:rPr>
          <w:rFonts w:asciiTheme="minorHAnsi" w:hAnsiTheme="minorHAnsi" w:cstheme="minorHAnsi"/>
          <w:sz w:val="22"/>
          <w:szCs w:val="22"/>
          <w:highlight w:val="yellow"/>
        </w:rPr>
        <w:tab/>
      </w:r>
    </w:p>
    <w:p w14:paraId="45DFC1DE" w14:textId="77777777" w:rsidR="00A675EC" w:rsidRPr="00DB5346" w:rsidRDefault="00A675EC" w:rsidP="00A675EC">
      <w:pPr>
        <w:pStyle w:val="Prosttext"/>
        <w:spacing w:before="60"/>
        <w:ind w:left="705"/>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IČO: </w:t>
      </w:r>
      <w:r w:rsidRPr="00DB5346">
        <w:rPr>
          <w:rFonts w:asciiTheme="minorHAnsi" w:hAnsiTheme="minorHAnsi" w:cstheme="minorHAnsi"/>
          <w:sz w:val="22"/>
          <w:szCs w:val="22"/>
          <w:highlight w:val="yellow"/>
        </w:rPr>
        <w:tab/>
      </w:r>
      <w:r w:rsidRPr="00DB5346">
        <w:rPr>
          <w:rFonts w:asciiTheme="minorHAnsi" w:hAnsiTheme="minorHAnsi" w:cstheme="minorHAnsi"/>
          <w:sz w:val="22"/>
          <w:szCs w:val="22"/>
          <w:highlight w:val="yellow"/>
        </w:rPr>
        <w:tab/>
      </w:r>
    </w:p>
    <w:p w14:paraId="341D2C47" w14:textId="77777777" w:rsidR="00A675EC" w:rsidRPr="00DB5346" w:rsidRDefault="00A675EC" w:rsidP="00A675EC">
      <w:pPr>
        <w:pStyle w:val="Prosttext"/>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              DIČ: </w:t>
      </w:r>
      <w:r w:rsidRPr="00DB5346">
        <w:rPr>
          <w:rFonts w:asciiTheme="minorHAnsi" w:hAnsiTheme="minorHAnsi" w:cstheme="minorHAnsi"/>
          <w:sz w:val="22"/>
          <w:szCs w:val="22"/>
          <w:highlight w:val="yellow"/>
        </w:rPr>
        <w:tab/>
      </w:r>
      <w:r w:rsidRPr="00DB5346">
        <w:rPr>
          <w:rFonts w:asciiTheme="minorHAnsi" w:hAnsiTheme="minorHAnsi" w:cstheme="minorHAnsi"/>
          <w:sz w:val="22"/>
          <w:szCs w:val="22"/>
          <w:highlight w:val="yellow"/>
        </w:rPr>
        <w:tab/>
      </w:r>
    </w:p>
    <w:p w14:paraId="5E387655" w14:textId="77777777" w:rsidR="00A675EC" w:rsidRPr="00DB5346" w:rsidRDefault="00A675EC" w:rsidP="00A675EC">
      <w:pPr>
        <w:pStyle w:val="Prosttext"/>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              Tel.: </w:t>
      </w:r>
      <w:r w:rsidRPr="00DB5346">
        <w:rPr>
          <w:rFonts w:asciiTheme="minorHAnsi" w:hAnsiTheme="minorHAnsi" w:cstheme="minorHAnsi"/>
          <w:sz w:val="22"/>
          <w:szCs w:val="22"/>
          <w:highlight w:val="yellow"/>
        </w:rPr>
        <w:tab/>
      </w:r>
      <w:r w:rsidRPr="00DB5346">
        <w:rPr>
          <w:rFonts w:asciiTheme="minorHAnsi" w:hAnsiTheme="minorHAnsi" w:cstheme="minorHAnsi"/>
          <w:sz w:val="22"/>
          <w:szCs w:val="22"/>
          <w:highlight w:val="yellow"/>
        </w:rPr>
        <w:tab/>
      </w:r>
    </w:p>
    <w:p w14:paraId="37209337" w14:textId="77777777" w:rsidR="00A675EC" w:rsidRPr="00DB5346" w:rsidRDefault="00A675EC" w:rsidP="00A675EC">
      <w:pPr>
        <w:pStyle w:val="Prosttext"/>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 xml:space="preserve">             Bank. spojení:</w:t>
      </w:r>
      <w:r w:rsidRPr="00DB5346">
        <w:rPr>
          <w:rFonts w:asciiTheme="minorHAnsi" w:hAnsiTheme="minorHAnsi" w:cstheme="minorHAnsi"/>
          <w:sz w:val="22"/>
          <w:szCs w:val="22"/>
          <w:highlight w:val="yellow"/>
        </w:rPr>
        <w:tab/>
      </w:r>
    </w:p>
    <w:p w14:paraId="77BC73E0" w14:textId="77777777" w:rsidR="00A675EC" w:rsidRPr="00DB5346" w:rsidRDefault="00A675EC" w:rsidP="00A675EC">
      <w:pPr>
        <w:pStyle w:val="Prosttext"/>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ab/>
        <w:t>Číslo účtu:</w:t>
      </w:r>
    </w:p>
    <w:p w14:paraId="13B662D8" w14:textId="77777777" w:rsidR="00A675EC" w:rsidRPr="00722C3F" w:rsidRDefault="00A675EC" w:rsidP="007E72DE">
      <w:pPr>
        <w:pStyle w:val="Prosttext"/>
        <w:rPr>
          <w:rFonts w:asciiTheme="minorHAnsi" w:hAnsiTheme="minorHAnsi" w:cstheme="minorHAnsi"/>
          <w:sz w:val="22"/>
          <w:szCs w:val="22"/>
        </w:rPr>
      </w:pPr>
      <w:r w:rsidRPr="00DB5346">
        <w:rPr>
          <w:rFonts w:asciiTheme="minorHAnsi" w:hAnsiTheme="minorHAnsi" w:cstheme="minorHAnsi"/>
          <w:sz w:val="22"/>
          <w:szCs w:val="22"/>
          <w:highlight w:val="yellow"/>
        </w:rPr>
        <w:t>Zapsaný v OR u KS ………, oddíl….., vložka …….</w:t>
      </w:r>
    </w:p>
    <w:p w14:paraId="56FAC5B8" w14:textId="1934FEC6" w:rsidR="00185E62" w:rsidRDefault="006D4034" w:rsidP="00B13B76">
      <w:pPr>
        <w:pStyle w:val="Bodytext30"/>
        <w:shd w:val="clear" w:color="auto" w:fill="auto"/>
        <w:spacing w:line="266" w:lineRule="exact"/>
        <w:rPr>
          <w:rFonts w:asciiTheme="minorHAnsi" w:hAnsiTheme="minorHAnsi" w:cstheme="minorHAnsi"/>
          <w:sz w:val="22"/>
          <w:szCs w:val="22"/>
        </w:rPr>
      </w:pPr>
      <w:r w:rsidRPr="00722C3F">
        <w:rPr>
          <w:rStyle w:val="Bodytext3NotBold"/>
          <w:rFonts w:asciiTheme="minorHAnsi" w:hAnsiTheme="minorHAnsi" w:cstheme="minorHAnsi"/>
          <w:sz w:val="22"/>
          <w:szCs w:val="22"/>
        </w:rPr>
        <w:t xml:space="preserve">dále jen </w:t>
      </w:r>
      <w:r w:rsidRPr="00722C3F">
        <w:rPr>
          <w:rFonts w:asciiTheme="minorHAnsi" w:hAnsiTheme="minorHAnsi" w:cstheme="minorHAnsi"/>
          <w:sz w:val="22"/>
          <w:szCs w:val="22"/>
        </w:rPr>
        <w:t>„dodavatel</w:t>
      </w:r>
      <w:bookmarkStart w:id="3" w:name="bookmark2"/>
      <w:r w:rsidR="00FC3B8F">
        <w:rPr>
          <w:rFonts w:asciiTheme="minorHAnsi" w:hAnsiTheme="minorHAnsi" w:cstheme="minorHAnsi"/>
          <w:sz w:val="22"/>
          <w:szCs w:val="22"/>
        </w:rPr>
        <w:t>“</w:t>
      </w:r>
    </w:p>
    <w:p w14:paraId="63C38245" w14:textId="242A2D9B" w:rsidR="00D27E23" w:rsidRDefault="00FC3B8F">
      <w:pPr>
        <w:pStyle w:val="Heading21"/>
        <w:keepNext/>
        <w:keepLines/>
        <w:numPr>
          <w:ilvl w:val="0"/>
          <w:numId w:val="1"/>
        </w:numPr>
        <w:shd w:val="clear" w:color="auto" w:fill="auto"/>
        <w:tabs>
          <w:tab w:val="left" w:pos="3654"/>
        </w:tabs>
        <w:spacing w:before="0" w:after="280" w:line="266" w:lineRule="exact"/>
        <w:ind w:left="3220"/>
        <w:jc w:val="left"/>
        <w:rPr>
          <w:rFonts w:asciiTheme="minorHAnsi" w:hAnsiTheme="minorHAnsi" w:cstheme="minorHAnsi"/>
          <w:sz w:val="22"/>
          <w:szCs w:val="22"/>
        </w:rPr>
      </w:pPr>
      <w:r>
        <w:rPr>
          <w:rFonts w:asciiTheme="minorHAnsi" w:hAnsiTheme="minorHAnsi" w:cstheme="minorHAnsi"/>
          <w:sz w:val="22"/>
          <w:szCs w:val="22"/>
        </w:rPr>
        <w:t>Ú</w:t>
      </w:r>
      <w:r w:rsidR="006D4034" w:rsidRPr="00722C3F">
        <w:rPr>
          <w:rFonts w:asciiTheme="minorHAnsi" w:hAnsiTheme="minorHAnsi" w:cstheme="minorHAnsi"/>
          <w:sz w:val="22"/>
          <w:szCs w:val="22"/>
        </w:rPr>
        <w:t>vodní ustanovení</w:t>
      </w:r>
      <w:bookmarkEnd w:id="3"/>
    </w:p>
    <w:p w14:paraId="0D8D5414" w14:textId="10DA4333" w:rsidR="002F16CA" w:rsidRPr="00722C3F" w:rsidRDefault="006D4034" w:rsidP="00BA44FE">
      <w:pPr>
        <w:pStyle w:val="Bodytext21"/>
        <w:numPr>
          <w:ilvl w:val="1"/>
          <w:numId w:val="1"/>
        </w:numPr>
        <w:shd w:val="clear" w:color="auto" w:fill="auto"/>
        <w:tabs>
          <w:tab w:val="left" w:pos="993"/>
        </w:tabs>
        <w:spacing w:before="0" w:after="120" w:line="266" w:lineRule="exact"/>
        <w:ind w:left="426" w:hanging="426"/>
        <w:rPr>
          <w:rFonts w:asciiTheme="minorHAnsi" w:hAnsiTheme="minorHAnsi" w:cstheme="minorHAnsi"/>
          <w:sz w:val="22"/>
          <w:szCs w:val="22"/>
        </w:rPr>
      </w:pPr>
      <w:r w:rsidRPr="00722C3F">
        <w:rPr>
          <w:rFonts w:asciiTheme="minorHAnsi" w:hAnsiTheme="minorHAnsi" w:cstheme="minorHAnsi"/>
          <w:sz w:val="22"/>
          <w:szCs w:val="22"/>
        </w:rPr>
        <w:t>Smluvní strany se dohodly na uzavření této smlouvy o poskytnutí služeb n</w:t>
      </w:r>
      <w:r w:rsidR="00793C16" w:rsidRPr="00722C3F">
        <w:rPr>
          <w:rFonts w:asciiTheme="minorHAnsi" w:hAnsiTheme="minorHAnsi" w:cstheme="minorHAnsi"/>
          <w:sz w:val="22"/>
          <w:szCs w:val="22"/>
        </w:rPr>
        <w:t xml:space="preserve">a </w:t>
      </w:r>
      <w:r w:rsidR="002F16CA" w:rsidRPr="00722C3F">
        <w:rPr>
          <w:rFonts w:asciiTheme="minorHAnsi" w:hAnsiTheme="minorHAnsi" w:cstheme="minorHAnsi"/>
          <w:sz w:val="22"/>
          <w:szCs w:val="22"/>
        </w:rPr>
        <w:t>„Rozvoj strategických dokumentů a vzdělávání zaměstnanců městského úřadu města Svitavy</w:t>
      </w:r>
      <w:r w:rsidR="00704A2D">
        <w:rPr>
          <w:rFonts w:asciiTheme="minorHAnsi" w:hAnsiTheme="minorHAnsi" w:cstheme="minorHAnsi"/>
          <w:sz w:val="22"/>
          <w:szCs w:val="22"/>
        </w:rPr>
        <w:t xml:space="preserve"> – koučování a školení IT</w:t>
      </w:r>
      <w:r w:rsidR="002F16CA" w:rsidRPr="00722C3F">
        <w:rPr>
          <w:rFonts w:asciiTheme="minorHAnsi" w:hAnsiTheme="minorHAnsi" w:cstheme="minorHAnsi"/>
          <w:sz w:val="22"/>
          <w:szCs w:val="22"/>
        </w:rPr>
        <w:t>“</w:t>
      </w:r>
      <w:r w:rsidR="00793C16" w:rsidRPr="00722C3F">
        <w:rPr>
          <w:rFonts w:asciiTheme="minorHAnsi" w:hAnsiTheme="minorHAnsi" w:cstheme="minorHAnsi"/>
          <w:sz w:val="22"/>
          <w:szCs w:val="22"/>
        </w:rPr>
        <w:t xml:space="preserve"> </w:t>
      </w:r>
      <w:r w:rsidRPr="00722C3F">
        <w:rPr>
          <w:rFonts w:asciiTheme="minorHAnsi" w:hAnsiTheme="minorHAnsi" w:cstheme="minorHAnsi"/>
          <w:sz w:val="22"/>
          <w:szCs w:val="22"/>
        </w:rPr>
        <w:t>v rámci</w:t>
      </w:r>
      <w:r w:rsidR="007818AC" w:rsidRPr="00722C3F">
        <w:rPr>
          <w:rFonts w:asciiTheme="minorHAnsi" w:hAnsiTheme="minorHAnsi" w:cstheme="minorHAnsi"/>
          <w:sz w:val="22"/>
          <w:szCs w:val="22"/>
        </w:rPr>
        <w:t xml:space="preserve"> projektu</w:t>
      </w:r>
      <w:r w:rsidR="002F16CA" w:rsidRPr="00722C3F">
        <w:rPr>
          <w:rFonts w:asciiTheme="minorHAnsi" w:hAnsiTheme="minorHAnsi" w:cstheme="minorHAnsi"/>
          <w:sz w:val="22"/>
          <w:szCs w:val="22"/>
        </w:rPr>
        <w:t xml:space="preserve"> „Rozvoj strategických dokumentů a vzdělávání zaměstnanců městského úřadu města Svitavy</w:t>
      </w:r>
      <w:bookmarkStart w:id="4" w:name="bookmark3"/>
      <w:r w:rsidR="002F16CA" w:rsidRPr="00722C3F">
        <w:rPr>
          <w:rFonts w:asciiTheme="minorHAnsi" w:hAnsiTheme="minorHAnsi" w:cstheme="minorHAnsi"/>
          <w:sz w:val="22"/>
          <w:szCs w:val="22"/>
        </w:rPr>
        <w:t>“</w:t>
      </w:r>
      <w:r w:rsidR="00793C16" w:rsidRPr="00722C3F">
        <w:rPr>
          <w:rFonts w:asciiTheme="minorHAnsi" w:hAnsiTheme="minorHAnsi" w:cstheme="minorHAnsi"/>
          <w:sz w:val="22"/>
          <w:szCs w:val="22"/>
        </w:rPr>
        <w:t xml:space="preserve">  reg.č. CZ.03.4.74/0.0/0.0/16_033/0002976 financovaného z Evropských strukturálních fondů v rámci Operačního programu zaměstnanost (OPZ)</w:t>
      </w:r>
      <w:r w:rsidR="00FB441C">
        <w:rPr>
          <w:rFonts w:asciiTheme="minorHAnsi" w:hAnsiTheme="minorHAnsi" w:cstheme="minorHAnsi"/>
          <w:sz w:val="22"/>
          <w:szCs w:val="22"/>
        </w:rPr>
        <w:t>.</w:t>
      </w:r>
    </w:p>
    <w:p w14:paraId="69EAF836" w14:textId="77777777" w:rsidR="00793C16" w:rsidRPr="00722C3F" w:rsidRDefault="006D4034" w:rsidP="00BA44FE">
      <w:pPr>
        <w:pStyle w:val="Bodytext21"/>
        <w:shd w:val="clear" w:color="auto" w:fill="auto"/>
        <w:tabs>
          <w:tab w:val="left" w:pos="993"/>
        </w:tabs>
        <w:spacing w:before="0" w:after="0" w:line="552" w:lineRule="exact"/>
        <w:ind w:left="426" w:hanging="426"/>
        <w:rPr>
          <w:rFonts w:asciiTheme="minorHAnsi" w:hAnsiTheme="minorHAnsi" w:cstheme="minorHAnsi"/>
          <w:b/>
          <w:sz w:val="22"/>
          <w:szCs w:val="22"/>
        </w:rPr>
      </w:pPr>
      <w:r w:rsidRPr="00722C3F">
        <w:rPr>
          <w:rFonts w:asciiTheme="minorHAnsi" w:hAnsiTheme="minorHAnsi" w:cstheme="minorHAnsi"/>
          <w:b/>
          <w:sz w:val="22"/>
          <w:szCs w:val="22"/>
        </w:rPr>
        <w:t>Předmět smlouvy</w:t>
      </w:r>
      <w:bookmarkEnd w:id="4"/>
    </w:p>
    <w:p w14:paraId="76412B2C" w14:textId="77777777" w:rsidR="00D27E23" w:rsidRPr="00722C3F" w:rsidRDefault="006D4034" w:rsidP="00FC3B8F">
      <w:pPr>
        <w:pStyle w:val="Bodytext21"/>
        <w:numPr>
          <w:ilvl w:val="1"/>
          <w:numId w:val="1"/>
        </w:numPr>
        <w:shd w:val="clear" w:color="auto" w:fill="auto"/>
        <w:tabs>
          <w:tab w:val="left" w:pos="464"/>
          <w:tab w:val="left" w:pos="993"/>
        </w:tabs>
        <w:spacing w:before="0" w:after="120"/>
        <w:ind w:left="425" w:hanging="425"/>
        <w:rPr>
          <w:rFonts w:asciiTheme="minorHAnsi" w:hAnsiTheme="minorHAnsi" w:cstheme="minorHAnsi"/>
          <w:sz w:val="22"/>
          <w:szCs w:val="22"/>
        </w:rPr>
      </w:pPr>
      <w:r w:rsidRPr="00722C3F">
        <w:rPr>
          <w:rFonts w:asciiTheme="minorHAnsi" w:hAnsiTheme="minorHAnsi" w:cstheme="minorHAnsi"/>
          <w:sz w:val="22"/>
          <w:szCs w:val="22"/>
        </w:rPr>
        <w:t>Dodavatel se po dobu účinnosti této smlouvy zavazuje realizovat pro objednatele ní</w:t>
      </w:r>
      <w:r w:rsidR="007818AC" w:rsidRPr="00722C3F">
        <w:rPr>
          <w:rFonts w:asciiTheme="minorHAnsi" w:hAnsiTheme="minorHAnsi" w:cstheme="minorHAnsi"/>
          <w:sz w:val="22"/>
          <w:szCs w:val="22"/>
        </w:rPr>
        <w:t xml:space="preserve">že uvedené </w:t>
      </w:r>
      <w:r w:rsidR="00DC1E3B" w:rsidRPr="00722C3F">
        <w:rPr>
          <w:rFonts w:asciiTheme="minorHAnsi" w:hAnsiTheme="minorHAnsi" w:cstheme="minorHAnsi"/>
          <w:sz w:val="22"/>
          <w:szCs w:val="22"/>
        </w:rPr>
        <w:t>školení</w:t>
      </w:r>
      <w:r w:rsidR="00EE7DF8">
        <w:rPr>
          <w:rFonts w:asciiTheme="minorHAnsi" w:hAnsiTheme="minorHAnsi" w:cstheme="minorHAnsi"/>
          <w:sz w:val="22"/>
          <w:szCs w:val="22"/>
        </w:rPr>
        <w:t xml:space="preserve"> </w:t>
      </w:r>
      <w:r w:rsidRPr="00722C3F">
        <w:rPr>
          <w:rFonts w:asciiTheme="minorHAnsi" w:hAnsiTheme="minorHAnsi" w:cstheme="minorHAnsi"/>
          <w:sz w:val="22"/>
          <w:szCs w:val="22"/>
        </w:rPr>
        <w:t xml:space="preserve">na základě požadavků a potřeb </w:t>
      </w:r>
      <w:r w:rsidR="00836A49">
        <w:rPr>
          <w:rFonts w:asciiTheme="minorHAnsi" w:hAnsiTheme="minorHAnsi" w:cstheme="minorHAnsi"/>
          <w:sz w:val="22"/>
          <w:szCs w:val="22"/>
        </w:rPr>
        <w:t>objednatel</w:t>
      </w:r>
      <w:r w:rsidRPr="00722C3F">
        <w:rPr>
          <w:rFonts w:asciiTheme="minorHAnsi" w:hAnsiTheme="minorHAnsi" w:cstheme="minorHAnsi"/>
          <w:sz w:val="22"/>
          <w:szCs w:val="22"/>
        </w:rPr>
        <w:t xml:space="preserve">e, v souladu </w:t>
      </w:r>
      <w:r w:rsidR="000860D3">
        <w:rPr>
          <w:rFonts w:asciiTheme="minorHAnsi" w:hAnsiTheme="minorHAnsi" w:cstheme="minorHAnsi"/>
          <w:sz w:val="22"/>
          <w:szCs w:val="22"/>
        </w:rPr>
        <w:t>se zadávacími podmínkami</w:t>
      </w:r>
      <w:r w:rsidRPr="00722C3F">
        <w:rPr>
          <w:rFonts w:asciiTheme="minorHAnsi" w:hAnsiTheme="minorHAnsi" w:cstheme="minorHAnsi"/>
          <w:sz w:val="22"/>
          <w:szCs w:val="22"/>
        </w:rPr>
        <w:t xml:space="preserve"> k podání nabídek a podmínkami definovanými v této smlouvě.</w:t>
      </w:r>
    </w:p>
    <w:p w14:paraId="3D223BFC" w14:textId="77777777" w:rsidR="00D27E23" w:rsidRDefault="006D4034" w:rsidP="00BA44FE">
      <w:pPr>
        <w:pStyle w:val="Bodytext21"/>
        <w:numPr>
          <w:ilvl w:val="1"/>
          <w:numId w:val="1"/>
        </w:numPr>
        <w:shd w:val="clear" w:color="auto" w:fill="auto"/>
        <w:tabs>
          <w:tab w:val="left" w:pos="478"/>
          <w:tab w:val="left" w:pos="993"/>
        </w:tabs>
        <w:spacing w:before="0" w:after="0"/>
        <w:ind w:left="426" w:hanging="426"/>
        <w:rPr>
          <w:rFonts w:asciiTheme="minorHAnsi" w:hAnsiTheme="minorHAnsi" w:cstheme="minorHAnsi"/>
          <w:sz w:val="22"/>
          <w:szCs w:val="22"/>
        </w:rPr>
      </w:pPr>
      <w:r w:rsidRPr="00722C3F">
        <w:rPr>
          <w:rFonts w:asciiTheme="minorHAnsi" w:hAnsiTheme="minorHAnsi" w:cstheme="minorHAnsi"/>
          <w:sz w:val="22"/>
          <w:szCs w:val="22"/>
        </w:rPr>
        <w:t xml:space="preserve">Zajištěním </w:t>
      </w:r>
      <w:r w:rsidR="00A62991" w:rsidRPr="00722C3F">
        <w:rPr>
          <w:rFonts w:asciiTheme="minorHAnsi" w:hAnsiTheme="minorHAnsi" w:cstheme="minorHAnsi"/>
          <w:sz w:val="22"/>
          <w:szCs w:val="22"/>
        </w:rPr>
        <w:t>školení</w:t>
      </w:r>
      <w:r w:rsidRPr="00722C3F">
        <w:rPr>
          <w:rFonts w:asciiTheme="minorHAnsi" w:hAnsiTheme="minorHAnsi" w:cstheme="minorHAnsi"/>
          <w:sz w:val="22"/>
          <w:szCs w:val="22"/>
        </w:rPr>
        <w:t xml:space="preserve"> se rozumí:</w:t>
      </w:r>
    </w:p>
    <w:p w14:paraId="6563F5E8" w14:textId="77777777" w:rsidR="00AF57DB" w:rsidRPr="00EE7DF8" w:rsidRDefault="00AF57DB" w:rsidP="00BA44FE">
      <w:pPr>
        <w:pStyle w:val="Odstavecseseznamem"/>
        <w:numPr>
          <w:ilvl w:val="0"/>
          <w:numId w:val="13"/>
        </w:numPr>
        <w:tabs>
          <w:tab w:val="left" w:pos="993"/>
        </w:tabs>
        <w:ind w:left="426" w:firstLine="0"/>
        <w:rPr>
          <w:rFonts w:asciiTheme="minorHAnsi" w:hAnsiTheme="minorHAnsi" w:cstheme="minorHAnsi"/>
          <w:sz w:val="22"/>
          <w:szCs w:val="22"/>
          <w:lang w:eastAsia="ar-SA"/>
        </w:rPr>
      </w:pPr>
      <w:r w:rsidRPr="00EE7DF8">
        <w:rPr>
          <w:rFonts w:asciiTheme="minorHAnsi" w:hAnsiTheme="minorHAnsi" w:cstheme="minorHAnsi"/>
          <w:sz w:val="22"/>
          <w:szCs w:val="22"/>
          <w:lang w:eastAsia="ar-SA"/>
        </w:rPr>
        <w:t>Koučování (vytvoření týmu interních koučů)</w:t>
      </w:r>
    </w:p>
    <w:p w14:paraId="46DDAA6F" w14:textId="77777777" w:rsidR="00AF57DB" w:rsidRDefault="00AF57DB" w:rsidP="00BA44FE">
      <w:pPr>
        <w:pStyle w:val="Odstavecseseznamem"/>
        <w:numPr>
          <w:ilvl w:val="0"/>
          <w:numId w:val="13"/>
        </w:numPr>
        <w:tabs>
          <w:tab w:val="left" w:pos="993"/>
        </w:tabs>
        <w:ind w:left="426" w:firstLine="0"/>
        <w:rPr>
          <w:rFonts w:asciiTheme="minorHAnsi" w:hAnsiTheme="minorHAnsi" w:cstheme="minorHAnsi"/>
          <w:sz w:val="22"/>
          <w:szCs w:val="22"/>
        </w:rPr>
      </w:pPr>
      <w:r w:rsidRPr="00EE7DF8">
        <w:rPr>
          <w:rFonts w:asciiTheme="minorHAnsi" w:hAnsiTheme="minorHAnsi" w:cstheme="minorHAnsi"/>
          <w:sz w:val="22"/>
          <w:szCs w:val="22"/>
        </w:rPr>
        <w:t>Individuální podpora nových interních koučů při koučování</w:t>
      </w:r>
    </w:p>
    <w:p w14:paraId="40E04668" w14:textId="77777777" w:rsidR="000D1466" w:rsidRPr="00EE7DF8" w:rsidRDefault="000D1466" w:rsidP="00BA44FE">
      <w:pPr>
        <w:pStyle w:val="Odstavecseseznamem"/>
        <w:numPr>
          <w:ilvl w:val="0"/>
          <w:numId w:val="13"/>
        </w:numPr>
        <w:tabs>
          <w:tab w:val="left" w:pos="993"/>
        </w:tabs>
        <w:ind w:left="426" w:firstLine="0"/>
        <w:rPr>
          <w:rFonts w:asciiTheme="minorHAnsi" w:hAnsiTheme="minorHAnsi" w:cstheme="minorHAnsi"/>
          <w:sz w:val="22"/>
          <w:szCs w:val="22"/>
        </w:rPr>
      </w:pPr>
      <w:r>
        <w:rPr>
          <w:rFonts w:asciiTheme="minorHAnsi" w:hAnsiTheme="minorHAnsi" w:cstheme="minorHAnsi"/>
          <w:sz w:val="22"/>
          <w:szCs w:val="22"/>
        </w:rPr>
        <w:lastRenderedPageBreak/>
        <w:t>Zákon o ochraně osobních údajů</w:t>
      </w:r>
    </w:p>
    <w:p w14:paraId="7526B97C" w14:textId="77777777" w:rsidR="00704A2D" w:rsidRDefault="00AF57DB" w:rsidP="00BA44FE">
      <w:pPr>
        <w:pStyle w:val="Odstavecseseznamem"/>
        <w:numPr>
          <w:ilvl w:val="0"/>
          <w:numId w:val="13"/>
        </w:numPr>
        <w:tabs>
          <w:tab w:val="left" w:pos="993"/>
        </w:tabs>
        <w:spacing w:after="120"/>
        <w:ind w:left="425" w:firstLine="0"/>
        <w:contextualSpacing w:val="0"/>
        <w:rPr>
          <w:rFonts w:asciiTheme="minorHAnsi" w:hAnsiTheme="minorHAnsi" w:cstheme="minorHAnsi"/>
          <w:sz w:val="22"/>
          <w:szCs w:val="22"/>
        </w:rPr>
      </w:pPr>
      <w:r w:rsidRPr="00EE7DF8">
        <w:rPr>
          <w:rFonts w:asciiTheme="minorHAnsi" w:hAnsiTheme="minorHAnsi" w:cstheme="minorHAnsi"/>
          <w:sz w:val="22"/>
          <w:szCs w:val="22"/>
        </w:rPr>
        <w:t xml:space="preserve">Školení </w:t>
      </w:r>
      <w:r w:rsidR="000D1466">
        <w:rPr>
          <w:rFonts w:asciiTheme="minorHAnsi" w:hAnsiTheme="minorHAnsi" w:cstheme="minorHAnsi"/>
          <w:sz w:val="22"/>
          <w:szCs w:val="22"/>
        </w:rPr>
        <w:t>informační technologie</w:t>
      </w:r>
      <w:r w:rsidR="00791639">
        <w:rPr>
          <w:rFonts w:asciiTheme="minorHAnsi" w:hAnsiTheme="minorHAnsi" w:cstheme="minorHAnsi"/>
          <w:sz w:val="22"/>
          <w:szCs w:val="22"/>
        </w:rPr>
        <w:t xml:space="preserve"> (dále jen „</w:t>
      </w:r>
      <w:r w:rsidRPr="00EE7DF8">
        <w:rPr>
          <w:rFonts w:asciiTheme="minorHAnsi" w:hAnsiTheme="minorHAnsi" w:cstheme="minorHAnsi"/>
          <w:sz w:val="22"/>
          <w:szCs w:val="22"/>
        </w:rPr>
        <w:t>IT</w:t>
      </w:r>
      <w:r w:rsidR="00791639">
        <w:rPr>
          <w:rFonts w:asciiTheme="minorHAnsi" w:hAnsiTheme="minorHAnsi" w:cstheme="minorHAnsi"/>
          <w:sz w:val="22"/>
          <w:szCs w:val="22"/>
        </w:rPr>
        <w:t>“)</w:t>
      </w:r>
    </w:p>
    <w:p w14:paraId="6961DDD2" w14:textId="77777777" w:rsidR="006D13EA" w:rsidRPr="006D13EA" w:rsidRDefault="00A62991" w:rsidP="00BA44FE">
      <w:pPr>
        <w:pStyle w:val="Bodytext21"/>
        <w:numPr>
          <w:ilvl w:val="1"/>
          <w:numId w:val="1"/>
        </w:numPr>
        <w:shd w:val="clear" w:color="auto" w:fill="auto"/>
        <w:tabs>
          <w:tab w:val="left" w:pos="483"/>
          <w:tab w:val="left" w:pos="993"/>
        </w:tabs>
        <w:spacing w:before="0" w:after="120"/>
        <w:ind w:left="425" w:hanging="426"/>
        <w:rPr>
          <w:rFonts w:asciiTheme="minorHAnsi" w:hAnsiTheme="minorHAnsi" w:cstheme="minorHAnsi"/>
          <w:sz w:val="22"/>
          <w:szCs w:val="22"/>
        </w:rPr>
      </w:pPr>
      <w:r w:rsidRPr="00722C3F">
        <w:rPr>
          <w:rFonts w:asciiTheme="minorHAnsi" w:hAnsiTheme="minorHAnsi" w:cstheme="minorHAnsi"/>
          <w:sz w:val="22"/>
          <w:szCs w:val="22"/>
        </w:rPr>
        <w:t>Školení</w:t>
      </w:r>
      <w:r w:rsidR="006D4034" w:rsidRPr="00722C3F">
        <w:rPr>
          <w:rFonts w:asciiTheme="minorHAnsi" w:hAnsiTheme="minorHAnsi" w:cstheme="minorHAnsi"/>
          <w:sz w:val="22"/>
          <w:szCs w:val="22"/>
        </w:rPr>
        <w:t xml:space="preserve"> se budou konat v prostorách MěÚ </w:t>
      </w:r>
      <w:r w:rsidR="00836A49">
        <w:rPr>
          <w:rFonts w:asciiTheme="minorHAnsi" w:hAnsiTheme="minorHAnsi" w:cstheme="minorHAnsi"/>
          <w:sz w:val="22"/>
          <w:szCs w:val="22"/>
        </w:rPr>
        <w:t>Objednatel</w:t>
      </w:r>
      <w:r w:rsidR="006D13EA" w:rsidRPr="006D13EA">
        <w:rPr>
          <w:rFonts w:asciiTheme="minorHAnsi" w:hAnsiTheme="minorHAnsi" w:cstheme="minorHAnsi"/>
          <w:sz w:val="22"/>
          <w:szCs w:val="22"/>
        </w:rPr>
        <w:t xml:space="preserve"> požaduje zajištění služby spočívající v kompletním odborném a organizačním zajištění intenzivního výcviku koučů (dále výcvik) s akreditací na národní úrovni ČAKO (Česká asociace koučů) nebo na evropské úrovni EMCC (European Mentoring and Coaching Council) nebo na mezinárodní úrovni ICF (International Coach Federation) pro 10 osob (dále jen „kouč“).</w:t>
      </w:r>
    </w:p>
    <w:p w14:paraId="2C469A03" w14:textId="77777777" w:rsidR="00BA44FE" w:rsidRDefault="00173F4F" w:rsidP="00BA44FE">
      <w:pPr>
        <w:pStyle w:val="Bodytext21"/>
        <w:numPr>
          <w:ilvl w:val="1"/>
          <w:numId w:val="1"/>
        </w:numPr>
        <w:shd w:val="clear" w:color="auto" w:fill="auto"/>
        <w:tabs>
          <w:tab w:val="left" w:pos="483"/>
          <w:tab w:val="left" w:pos="993"/>
        </w:tabs>
        <w:spacing w:before="0" w:after="120"/>
        <w:ind w:left="425" w:hanging="426"/>
        <w:rPr>
          <w:rFonts w:asciiTheme="minorHAnsi" w:hAnsiTheme="minorHAnsi" w:cstheme="minorHAnsi"/>
          <w:sz w:val="22"/>
          <w:szCs w:val="22"/>
        </w:rPr>
      </w:pPr>
      <w:r>
        <w:rPr>
          <w:rFonts w:asciiTheme="minorHAnsi" w:hAnsiTheme="minorHAnsi" w:cstheme="minorHAnsi"/>
          <w:sz w:val="22"/>
          <w:szCs w:val="22"/>
        </w:rPr>
        <w:t>V případě školení IT</w:t>
      </w:r>
      <w:r w:rsidR="00791639">
        <w:rPr>
          <w:rFonts w:asciiTheme="minorHAnsi" w:hAnsiTheme="minorHAnsi" w:cstheme="minorHAnsi"/>
          <w:sz w:val="22"/>
          <w:szCs w:val="22"/>
        </w:rPr>
        <w:t xml:space="preserve"> se školení budou konat v prostorách </w:t>
      </w:r>
      <w:r w:rsidR="007C27B5">
        <w:rPr>
          <w:rFonts w:asciiTheme="minorHAnsi" w:hAnsiTheme="minorHAnsi" w:cstheme="minorHAnsi"/>
          <w:sz w:val="22"/>
          <w:szCs w:val="22"/>
        </w:rPr>
        <w:t>mimo úřad</w:t>
      </w:r>
      <w:r>
        <w:rPr>
          <w:rFonts w:asciiTheme="minorHAnsi" w:hAnsiTheme="minorHAnsi" w:cstheme="minorHAnsi"/>
          <w:sz w:val="22"/>
          <w:szCs w:val="22"/>
        </w:rPr>
        <w:t xml:space="preserve">, </w:t>
      </w:r>
      <w:r w:rsidR="00AF57DB">
        <w:rPr>
          <w:rFonts w:asciiTheme="minorHAnsi" w:hAnsiTheme="minorHAnsi" w:cstheme="minorHAnsi"/>
          <w:sz w:val="22"/>
          <w:szCs w:val="22"/>
        </w:rPr>
        <w:t xml:space="preserve">pro osoby v počtu </w:t>
      </w:r>
      <w:r w:rsidR="00791639">
        <w:rPr>
          <w:rFonts w:asciiTheme="minorHAnsi" w:hAnsiTheme="minorHAnsi" w:cstheme="minorHAnsi"/>
          <w:sz w:val="22"/>
          <w:szCs w:val="22"/>
        </w:rPr>
        <w:t>2-5</w:t>
      </w:r>
      <w:r w:rsidR="00AF57DB">
        <w:rPr>
          <w:rFonts w:asciiTheme="minorHAnsi" w:hAnsiTheme="minorHAnsi" w:cstheme="minorHAnsi"/>
          <w:sz w:val="22"/>
          <w:szCs w:val="22"/>
        </w:rPr>
        <w:t xml:space="preserve">. </w:t>
      </w:r>
      <w:r w:rsidR="006D4034" w:rsidRPr="00722C3F">
        <w:rPr>
          <w:rFonts w:asciiTheme="minorHAnsi" w:hAnsiTheme="minorHAnsi" w:cstheme="minorHAnsi"/>
          <w:sz w:val="22"/>
          <w:szCs w:val="22"/>
        </w:rPr>
        <w:t>Všechna školení budu doložena prezenční listinou, prezentací + studijními materiály pro účastníky, osvědčením o absolvování.</w:t>
      </w:r>
    </w:p>
    <w:p w14:paraId="05CDED2D" w14:textId="77777777" w:rsidR="00BA44FE" w:rsidRPr="00BA44FE" w:rsidRDefault="00836A49" w:rsidP="00BA44FE">
      <w:pPr>
        <w:pStyle w:val="Bodytext21"/>
        <w:numPr>
          <w:ilvl w:val="1"/>
          <w:numId w:val="1"/>
        </w:numPr>
        <w:shd w:val="clear" w:color="auto" w:fill="auto"/>
        <w:tabs>
          <w:tab w:val="left" w:pos="483"/>
          <w:tab w:val="left" w:pos="993"/>
        </w:tabs>
        <w:spacing w:before="0" w:after="120"/>
        <w:ind w:left="425" w:hanging="426"/>
        <w:rPr>
          <w:rFonts w:asciiTheme="minorHAnsi" w:hAnsiTheme="minorHAnsi" w:cstheme="minorHAnsi"/>
          <w:sz w:val="22"/>
          <w:szCs w:val="22"/>
        </w:rPr>
      </w:pPr>
      <w:r w:rsidRPr="00BA44FE">
        <w:rPr>
          <w:rFonts w:ascii="Calibri" w:hAnsi="Calibri" w:cstheme="minorHAnsi"/>
          <w:sz w:val="22"/>
          <w:szCs w:val="22"/>
        </w:rPr>
        <w:t>Objednatel</w:t>
      </w:r>
      <w:r w:rsidR="00173F4F" w:rsidRPr="00BA44FE">
        <w:rPr>
          <w:rFonts w:ascii="Calibri" w:hAnsi="Calibri" w:cstheme="minorHAnsi"/>
          <w:sz w:val="22"/>
          <w:szCs w:val="22"/>
        </w:rPr>
        <w:t xml:space="preserve"> požaduje, že obsah výcviku bude zahrnovat i supervizi po skončení výcviku. Supervizí je míněno poskytování zpětné vazby a pomoc při </w:t>
      </w:r>
      <w:r w:rsidR="00173F4F" w:rsidRPr="00BA44FE">
        <w:rPr>
          <w:rFonts w:ascii="Calibri" w:hAnsi="Calibri"/>
          <w:sz w:val="22"/>
          <w:szCs w:val="22"/>
        </w:rPr>
        <w:t>nacházení řešení problematických situací, se kterými se koučové mohou setkat při svých prvních zkušenostech s cílovou skupinou v praxi</w:t>
      </w:r>
      <w:r w:rsidR="00BA44FE">
        <w:rPr>
          <w:rFonts w:ascii="Calibri" w:hAnsi="Calibri" w:cstheme="minorHAnsi"/>
          <w:sz w:val="22"/>
          <w:szCs w:val="22"/>
        </w:rPr>
        <w:t>.</w:t>
      </w:r>
    </w:p>
    <w:p w14:paraId="1F6FC997" w14:textId="77777777" w:rsidR="00BA44FE" w:rsidRDefault="00836A49" w:rsidP="00BA44FE">
      <w:pPr>
        <w:pStyle w:val="Bodytext21"/>
        <w:numPr>
          <w:ilvl w:val="1"/>
          <w:numId w:val="1"/>
        </w:numPr>
        <w:shd w:val="clear" w:color="auto" w:fill="auto"/>
        <w:tabs>
          <w:tab w:val="left" w:pos="483"/>
          <w:tab w:val="left" w:pos="993"/>
        </w:tabs>
        <w:spacing w:before="0" w:after="120"/>
        <w:ind w:left="425" w:hanging="425"/>
        <w:rPr>
          <w:rFonts w:asciiTheme="minorHAnsi" w:hAnsiTheme="minorHAnsi" w:cstheme="minorHAnsi"/>
          <w:sz w:val="22"/>
          <w:szCs w:val="22"/>
        </w:rPr>
      </w:pPr>
      <w:r w:rsidRPr="00BA44FE">
        <w:rPr>
          <w:rFonts w:asciiTheme="minorHAnsi" w:hAnsiTheme="minorHAnsi" w:cstheme="minorHAnsi"/>
          <w:sz w:val="22"/>
          <w:szCs w:val="22"/>
        </w:rPr>
        <w:t>Objednatel</w:t>
      </w:r>
      <w:r w:rsidR="00EE7DF8" w:rsidRPr="00BA44FE">
        <w:rPr>
          <w:rFonts w:asciiTheme="minorHAnsi" w:hAnsiTheme="minorHAnsi" w:cstheme="minorHAnsi"/>
          <w:sz w:val="22"/>
          <w:szCs w:val="22"/>
        </w:rPr>
        <w:t xml:space="preserve"> požaduje, aby dodavatel dodržel následující podmínky:</w:t>
      </w:r>
    </w:p>
    <w:p w14:paraId="04D347DF"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Školení bude probíhat v budově Městského úřadu Svitavy.</w:t>
      </w:r>
    </w:p>
    <w:p w14:paraId="2AF660E6"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školení budou probíhat v českém jazyce</w:t>
      </w:r>
    </w:p>
    <w:p w14:paraId="471DD025"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certifikace výrobce pro školící firmu, že může provádět školení na jednotlivé produkty IT</w:t>
      </w:r>
    </w:p>
    <w:p w14:paraId="60F351D9"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certifikace školitele na jednotlivý produkt IT</w:t>
      </w:r>
    </w:p>
    <w:p w14:paraId="0991A199"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doklad o akreditaci kurzu Zákon o ochraně osobních údajů</w:t>
      </w:r>
    </w:p>
    <w:p w14:paraId="65693E43"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reference firmy zajišťující koučování a individuální podporu nových interních koučů při koučování, předložení požadovaných certifikací</w:t>
      </w:r>
    </w:p>
    <w:p w14:paraId="07EDED65"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 xml:space="preserve">zajištění informačních a komunikačních opatření dle pravidel Operačního programu Zaměstnanost na veškeré dokumentaci i v průběhu vzdělávacích akcí </w:t>
      </w:r>
    </w:p>
    <w:p w14:paraId="1C9400DA"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 xml:space="preserve">při podání nabídky smluvní ujednání o zajištění jednotlivých školení v případě, že vzdělávání bude zajišťováno prostřednictvím subdodavatele, </w:t>
      </w:r>
    </w:p>
    <w:p w14:paraId="77B99A6C"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školící místnosti včetně potřebného technického vybavení (notebook, projektor, plátno)</w:t>
      </w:r>
    </w:p>
    <w:p w14:paraId="485919BE"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pomůcek pro lektora (notebook, promítací plátno, tabule na psaní, fixy, …)</w:t>
      </w:r>
    </w:p>
    <w:p w14:paraId="3048B001"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občerstvení pro lektora (předpokládá se voda, káva, čaj - vše na základě požadavků lektora)</w:t>
      </w:r>
    </w:p>
    <w:p w14:paraId="3674626C"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prezenčních listin včetně jejich řádného vyplnění a odevzdání objednateli</w:t>
      </w:r>
    </w:p>
    <w:p w14:paraId="6D7FD3A5"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pozvání jednotlivých účastníků na školení, s tím, že kontaktní e-mailové adresy a jména účastníků jednotlivých vzdělávacích akcí dodá objednatel do 10 dnů po podpisu smlouvy s tím, že případné změny vyvolané změnami zaměstnanců objednatele, budou dohodnuty v průběhu projektu</w:t>
      </w:r>
    </w:p>
    <w:p w14:paraId="33971227"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 xml:space="preserve">vyhotovení osvědčení o absolvování školení pro jednotlivé účastníky- </w:t>
      </w:r>
      <w:r w:rsidR="00836A49" w:rsidRPr="00BA44FE">
        <w:rPr>
          <w:rFonts w:asciiTheme="minorHAnsi" w:hAnsiTheme="minorHAnsi" w:cstheme="minorHAnsi"/>
          <w:sz w:val="22"/>
          <w:szCs w:val="22"/>
        </w:rPr>
        <w:t>Objednatel</w:t>
      </w:r>
      <w:r w:rsidRPr="00BA44FE">
        <w:rPr>
          <w:rFonts w:asciiTheme="minorHAnsi" w:hAnsiTheme="minorHAnsi" w:cstheme="minorHAnsi"/>
          <w:sz w:val="22"/>
          <w:szCs w:val="22"/>
        </w:rPr>
        <w:t xml:space="preserve"> požaduje,  aby dodavatel po ukončení výcviku vyhotovil koučům certifikát o absolvování výcviku s akreditací na národní úrovni ČAKO (Česká asociace koučů) nebo na evropské úrovni EMCC (European Mentoring and Coaching Council) nebo na mezinárodní úrovni ICF (International Coach Federation).  Každý kouč, který úspěšně absolvuje výcvik, obdrží certifikát o ukončení se svým jménem. </w:t>
      </w:r>
    </w:p>
    <w:p w14:paraId="688A23E0"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školícího materiálu pro jednotlivé účastníky školení – školícím materiálem je myšleno např.: vytištěná prezentace s možností zápisu poznámek, skripta o školené problematice, pracovní sešity aj.</w:t>
      </w:r>
    </w:p>
    <w:p w14:paraId="2DC825C9"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podrobné osnovy kurzu</w:t>
      </w:r>
    </w:p>
    <w:p w14:paraId="01EA8A37"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základní občerstvení v ceně kurzu-pro školené účastníky je zajištěno občerstvení následovně:</w:t>
      </w:r>
    </w:p>
    <w:p w14:paraId="2F076420" w14:textId="77777777" w:rsidR="00BA44FE" w:rsidRDefault="00AF57DB" w:rsidP="00BA44FE">
      <w:pPr>
        <w:pStyle w:val="Bodytext21"/>
        <w:shd w:val="clear" w:color="auto" w:fill="auto"/>
        <w:tabs>
          <w:tab w:val="left" w:pos="709"/>
          <w:tab w:val="left" w:pos="993"/>
        </w:tabs>
        <w:spacing w:before="0" w:after="80"/>
        <w:ind w:left="709"/>
        <w:rPr>
          <w:rFonts w:asciiTheme="minorHAnsi" w:hAnsiTheme="minorHAnsi" w:cstheme="minorHAnsi"/>
          <w:sz w:val="22"/>
          <w:szCs w:val="22"/>
        </w:rPr>
      </w:pPr>
      <w:r w:rsidRPr="00BA44FE">
        <w:rPr>
          <w:rFonts w:asciiTheme="minorHAnsi" w:hAnsiTheme="minorHAnsi" w:cstheme="minorHAnsi"/>
          <w:sz w:val="22"/>
          <w:szCs w:val="22"/>
        </w:rPr>
        <w:lastRenderedPageBreak/>
        <w:t>pro školené účastníky do 8 hod celkového času – káva, čaj, voda</w:t>
      </w:r>
    </w:p>
    <w:p w14:paraId="59F434CB" w14:textId="77777777" w:rsidR="00BA44FE" w:rsidRDefault="00AF57DB" w:rsidP="00BA44FE">
      <w:pPr>
        <w:pStyle w:val="Bodytext21"/>
        <w:shd w:val="clear" w:color="auto" w:fill="auto"/>
        <w:tabs>
          <w:tab w:val="left" w:pos="709"/>
          <w:tab w:val="left" w:pos="993"/>
        </w:tabs>
        <w:spacing w:before="0" w:after="80"/>
        <w:ind w:left="709"/>
        <w:rPr>
          <w:rFonts w:asciiTheme="minorHAnsi" w:hAnsiTheme="minorHAnsi" w:cstheme="minorHAnsi"/>
          <w:sz w:val="22"/>
          <w:szCs w:val="22"/>
        </w:rPr>
      </w:pPr>
      <w:r w:rsidRPr="00BA44FE">
        <w:rPr>
          <w:rFonts w:asciiTheme="minorHAnsi" w:hAnsiTheme="minorHAnsi" w:cstheme="minorHAnsi"/>
          <w:sz w:val="22"/>
          <w:szCs w:val="22"/>
        </w:rPr>
        <w:t>Pro školení trvající na nad 8 hod celkového času-káva, čaj, voda a drobné občerstvení (např. bageta, chlebíček, zákusek)</w:t>
      </w:r>
    </w:p>
    <w:p w14:paraId="1788026F" w14:textId="77777777" w:rsidR="00BA44FE" w:rsidRDefault="00AF57DB" w:rsidP="00BA44FE">
      <w:pPr>
        <w:pStyle w:val="Bodytext21"/>
        <w:numPr>
          <w:ilvl w:val="2"/>
          <w:numId w:val="17"/>
        </w:numPr>
        <w:shd w:val="clear" w:color="auto" w:fill="auto"/>
        <w:tabs>
          <w:tab w:val="left" w:pos="709"/>
          <w:tab w:val="left" w:pos="993"/>
        </w:tabs>
        <w:spacing w:before="0" w:after="80"/>
        <w:ind w:left="709" w:hanging="284"/>
        <w:rPr>
          <w:rFonts w:asciiTheme="minorHAnsi" w:hAnsiTheme="minorHAnsi" w:cstheme="minorHAnsi"/>
          <w:sz w:val="22"/>
          <w:szCs w:val="22"/>
        </w:rPr>
      </w:pPr>
      <w:r w:rsidRPr="00BA44FE">
        <w:rPr>
          <w:rFonts w:asciiTheme="minorHAnsi" w:hAnsiTheme="minorHAnsi" w:cstheme="minorHAnsi"/>
          <w:sz w:val="22"/>
          <w:szCs w:val="22"/>
        </w:rPr>
        <w:t>zajištění lektora stejné délky praxe atd., v případě náhrady lektora např. z důvodu nemoci</w:t>
      </w:r>
    </w:p>
    <w:p w14:paraId="2FDA86F9" w14:textId="77777777" w:rsidR="00BA44FE" w:rsidRDefault="00BA44FE" w:rsidP="00BA44FE">
      <w:pPr>
        <w:pStyle w:val="Bodytext21"/>
        <w:numPr>
          <w:ilvl w:val="2"/>
          <w:numId w:val="1"/>
        </w:numPr>
        <w:shd w:val="clear" w:color="auto" w:fill="auto"/>
        <w:tabs>
          <w:tab w:val="left" w:pos="483"/>
          <w:tab w:val="left" w:pos="993"/>
        </w:tabs>
        <w:spacing w:before="0" w:after="0"/>
        <w:rPr>
          <w:rFonts w:asciiTheme="minorHAnsi" w:hAnsiTheme="minorHAnsi" w:cstheme="minorHAnsi"/>
          <w:sz w:val="22"/>
          <w:szCs w:val="22"/>
        </w:rPr>
      </w:pPr>
    </w:p>
    <w:p w14:paraId="20BE5DB0" w14:textId="57D20A1B" w:rsidR="0066042E" w:rsidRPr="00BA44FE" w:rsidRDefault="0066042E" w:rsidP="00BA44FE">
      <w:pPr>
        <w:pStyle w:val="Bodytext21"/>
        <w:numPr>
          <w:ilvl w:val="1"/>
          <w:numId w:val="1"/>
        </w:numPr>
        <w:shd w:val="clear" w:color="auto" w:fill="auto"/>
        <w:tabs>
          <w:tab w:val="left" w:pos="483"/>
          <w:tab w:val="left" w:pos="993"/>
        </w:tabs>
        <w:spacing w:before="0" w:after="0"/>
        <w:rPr>
          <w:rFonts w:asciiTheme="minorHAnsi" w:hAnsiTheme="minorHAnsi" w:cstheme="minorHAnsi"/>
          <w:sz w:val="22"/>
          <w:szCs w:val="22"/>
        </w:rPr>
      </w:pPr>
      <w:r w:rsidRPr="00BA44FE">
        <w:rPr>
          <w:rFonts w:asciiTheme="minorHAnsi" w:hAnsiTheme="minorHAnsi" w:cstheme="minorHAnsi"/>
          <w:b/>
          <w:sz w:val="22"/>
          <w:szCs w:val="22"/>
          <w:highlight w:val="darkGray"/>
        </w:rPr>
        <w:t>Obsah školení:</w:t>
      </w:r>
    </w:p>
    <w:p w14:paraId="54AB1424" w14:textId="77777777" w:rsidR="001F3DFB" w:rsidRDefault="001F3DFB" w:rsidP="00EE7DF8">
      <w:pPr>
        <w:rPr>
          <w:rFonts w:asciiTheme="minorHAnsi" w:hAnsiTheme="minorHAnsi" w:cstheme="minorHAnsi"/>
          <w:b/>
          <w:sz w:val="22"/>
          <w:szCs w:val="22"/>
          <w:lang w:eastAsia="ar-SA"/>
        </w:rPr>
      </w:pPr>
    </w:p>
    <w:p w14:paraId="3A69BBED" w14:textId="4F04BED7" w:rsidR="001F3DFB" w:rsidRDefault="001F76F5" w:rsidP="001F3DFB">
      <w:pPr>
        <w:spacing w:after="120"/>
        <w:rPr>
          <w:rFonts w:asciiTheme="minorHAnsi" w:hAnsiTheme="minorHAnsi" w:cstheme="minorHAnsi"/>
          <w:b/>
          <w:sz w:val="22"/>
          <w:szCs w:val="22"/>
          <w:lang w:eastAsia="ar-SA"/>
        </w:rPr>
      </w:pPr>
      <w:r>
        <w:rPr>
          <w:rFonts w:asciiTheme="minorHAnsi" w:hAnsiTheme="minorHAnsi" w:cstheme="minorHAnsi"/>
          <w:b/>
          <w:sz w:val="22"/>
          <w:szCs w:val="22"/>
          <w:lang w:eastAsia="ar-SA"/>
        </w:rPr>
        <w:t>Kurz k z</w:t>
      </w:r>
      <w:r w:rsidR="001F3DFB">
        <w:rPr>
          <w:rFonts w:asciiTheme="minorHAnsi" w:hAnsiTheme="minorHAnsi" w:cstheme="minorHAnsi"/>
          <w:b/>
          <w:sz w:val="22"/>
          <w:szCs w:val="22"/>
          <w:lang w:eastAsia="ar-SA"/>
        </w:rPr>
        <w:t>ákon</w:t>
      </w:r>
      <w:r>
        <w:rPr>
          <w:rFonts w:asciiTheme="minorHAnsi" w:hAnsiTheme="minorHAnsi" w:cstheme="minorHAnsi"/>
          <w:b/>
          <w:sz w:val="22"/>
          <w:szCs w:val="22"/>
          <w:lang w:eastAsia="ar-SA"/>
        </w:rPr>
        <w:t>u</w:t>
      </w:r>
      <w:r w:rsidR="001F3DFB">
        <w:rPr>
          <w:rFonts w:asciiTheme="minorHAnsi" w:hAnsiTheme="minorHAnsi" w:cstheme="minorHAnsi"/>
          <w:b/>
          <w:sz w:val="22"/>
          <w:szCs w:val="22"/>
          <w:lang w:eastAsia="ar-SA"/>
        </w:rPr>
        <w:t xml:space="preserve"> o ochraně osobních údajů</w:t>
      </w:r>
    </w:p>
    <w:p w14:paraId="42309041" w14:textId="38DE121D" w:rsidR="001F3DFB" w:rsidRPr="001F3DFB" w:rsidRDefault="001F3DFB" w:rsidP="001F3DFB">
      <w:pPr>
        <w:jc w:val="both"/>
        <w:rPr>
          <w:rFonts w:asciiTheme="minorHAnsi" w:hAnsiTheme="minorHAnsi" w:cstheme="minorHAnsi"/>
          <w:sz w:val="22"/>
          <w:szCs w:val="22"/>
          <w:lang w:eastAsia="ar-SA"/>
        </w:rPr>
      </w:pPr>
      <w:r w:rsidRPr="001F3DFB">
        <w:rPr>
          <w:rFonts w:asciiTheme="minorHAnsi" w:hAnsiTheme="minorHAnsi" w:cstheme="minorHAnsi"/>
          <w:sz w:val="22"/>
          <w:szCs w:val="22"/>
          <w:lang w:eastAsia="ar-SA"/>
        </w:rPr>
        <w:t>Zadavatel požaduje, aby tento kurz byl akreditovaným vzdělávacím programem (kurzem) pro vzdělávání úředníků ÚSC podle zákona č. 312/2002 Sb, o úřednících územních samosprávných celků a o změně některých zákonů, ve znění pozdějších předpisů.</w:t>
      </w:r>
    </w:p>
    <w:p w14:paraId="3E282648" w14:textId="77777777" w:rsidR="001F3DFB" w:rsidRDefault="001F3DFB" w:rsidP="00EE7DF8">
      <w:pPr>
        <w:rPr>
          <w:rFonts w:asciiTheme="minorHAnsi" w:hAnsiTheme="minorHAnsi" w:cstheme="minorHAnsi"/>
          <w:b/>
          <w:sz w:val="22"/>
          <w:szCs w:val="22"/>
          <w:lang w:eastAsia="ar-SA"/>
        </w:rPr>
      </w:pPr>
    </w:p>
    <w:p w14:paraId="6AE141EA" w14:textId="77777777" w:rsidR="00EE7DF8" w:rsidRPr="00EE7DF8" w:rsidRDefault="00EE7DF8" w:rsidP="00EE7DF8">
      <w:pPr>
        <w:rPr>
          <w:rFonts w:asciiTheme="minorHAnsi" w:hAnsiTheme="minorHAnsi" w:cstheme="minorHAnsi"/>
          <w:b/>
          <w:sz w:val="22"/>
          <w:szCs w:val="22"/>
          <w:lang w:eastAsia="ar-SA"/>
        </w:rPr>
      </w:pPr>
      <w:r w:rsidRPr="00EE7DF8">
        <w:rPr>
          <w:rFonts w:asciiTheme="minorHAnsi" w:hAnsiTheme="minorHAnsi" w:cstheme="minorHAnsi"/>
          <w:b/>
          <w:sz w:val="22"/>
          <w:szCs w:val="22"/>
          <w:lang w:eastAsia="ar-SA"/>
        </w:rPr>
        <w:t>Koučování (vytvoření týmu interních koučů)</w:t>
      </w:r>
    </w:p>
    <w:p w14:paraId="5EAAA884" w14:textId="77777777" w:rsidR="00EE7DF8" w:rsidRPr="00EE7DF8" w:rsidRDefault="00EE7DF8" w:rsidP="00EE7DF8">
      <w:pPr>
        <w:ind w:left="900" w:hanging="900"/>
        <w:rPr>
          <w:rFonts w:asciiTheme="minorHAnsi" w:hAnsiTheme="minorHAnsi" w:cstheme="minorHAnsi"/>
          <w:sz w:val="22"/>
          <w:szCs w:val="22"/>
        </w:rPr>
      </w:pPr>
      <w:r w:rsidRPr="00EE7DF8">
        <w:rPr>
          <w:rFonts w:asciiTheme="minorHAnsi" w:hAnsiTheme="minorHAnsi" w:cstheme="minorHAnsi"/>
          <w:b/>
          <w:sz w:val="22"/>
          <w:szCs w:val="22"/>
        </w:rPr>
        <w:t>Individuální podpora nových interních koučů při koučování</w:t>
      </w:r>
      <w:r w:rsidRPr="00EE7DF8">
        <w:rPr>
          <w:rFonts w:asciiTheme="minorHAnsi" w:hAnsiTheme="minorHAnsi" w:cstheme="minorHAnsi"/>
          <w:sz w:val="22"/>
          <w:szCs w:val="22"/>
        </w:rPr>
        <w:t xml:space="preserve"> </w:t>
      </w:r>
    </w:p>
    <w:p w14:paraId="540FA931" w14:textId="77777777" w:rsidR="00EE7DF8" w:rsidRPr="00B64D44" w:rsidRDefault="00836A49" w:rsidP="008E1B44">
      <w:pPr>
        <w:suppressAutoHyphens/>
        <w:spacing w:before="120"/>
        <w:jc w:val="both"/>
        <w:rPr>
          <w:rFonts w:asciiTheme="minorHAnsi" w:hAnsiTheme="minorHAnsi" w:cstheme="minorHAnsi"/>
          <w:sz w:val="22"/>
          <w:szCs w:val="22"/>
        </w:rPr>
      </w:pPr>
      <w:r w:rsidRPr="00B64D44">
        <w:rPr>
          <w:rFonts w:asciiTheme="minorHAnsi" w:hAnsiTheme="minorHAnsi" w:cstheme="minorHAnsi"/>
          <w:sz w:val="22"/>
          <w:szCs w:val="22"/>
        </w:rPr>
        <w:t>Objednatel</w:t>
      </w:r>
      <w:r w:rsidR="00EE7DF8" w:rsidRPr="00B64D44">
        <w:rPr>
          <w:rFonts w:asciiTheme="minorHAnsi" w:hAnsiTheme="minorHAnsi" w:cstheme="minorHAnsi"/>
          <w:sz w:val="22"/>
          <w:szCs w:val="22"/>
        </w:rPr>
        <w:t xml:space="preserve"> požaduje zajištění služby spočívající v kompletním odborném a organizačním zajištění intenzivního výcviku koučů (dále výcvik) s akreditací na národní úrovni ČAKO (Česká asociace koučů) nebo na evropské úrovni EMCC (European Mentoring and Coaching Council) nebo na mezinárodní úrovni ICF (International Coach Federation) pro 10 osob (dále jen „kouč“). Po dobu celého výcviku bude účasten 1 zástupce objednatele.</w:t>
      </w:r>
    </w:p>
    <w:p w14:paraId="77DAA373" w14:textId="77777777" w:rsidR="00EE7DF8" w:rsidRPr="00EE7DF8" w:rsidRDefault="00836A49" w:rsidP="008E1B44">
      <w:pPr>
        <w:suppressAutoHyphens/>
        <w:spacing w:before="120"/>
        <w:jc w:val="both"/>
        <w:rPr>
          <w:rFonts w:asciiTheme="minorHAnsi" w:hAnsiTheme="minorHAnsi" w:cstheme="minorHAnsi"/>
          <w:sz w:val="22"/>
          <w:szCs w:val="22"/>
        </w:rPr>
      </w:pPr>
      <w:r w:rsidRPr="00B64D44">
        <w:rPr>
          <w:rFonts w:asciiTheme="minorHAnsi" w:hAnsiTheme="minorHAnsi" w:cstheme="minorHAnsi"/>
          <w:sz w:val="22"/>
          <w:szCs w:val="22"/>
        </w:rPr>
        <w:t>Objednatel</w:t>
      </w:r>
      <w:r w:rsidR="00EE7DF8" w:rsidRPr="00EE7DF8">
        <w:rPr>
          <w:rFonts w:asciiTheme="minorHAnsi" w:hAnsiTheme="minorHAnsi" w:cstheme="minorHAnsi"/>
          <w:sz w:val="22"/>
          <w:szCs w:val="22"/>
        </w:rPr>
        <w:t xml:space="preserve"> požaduje, aby po absolvování výcviku budou koučové teoreticky i prakticky připraveni poskytnout efektivní individuální koučovací podporu cílové skupině pracovníků města Svitavy a budou se orientovat a umět jednat  v následujících oblastech:</w:t>
      </w:r>
    </w:p>
    <w:p w14:paraId="19BD6D23"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dojednat kontrakt s cílovou skupinou, </w:t>
      </w:r>
    </w:p>
    <w:p w14:paraId="1310A305"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navázat vztah s cílovou skupinou, </w:t>
      </w:r>
    </w:p>
    <w:p w14:paraId="004ABF5A"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vytvořit bezpečný prostor pro práci, </w:t>
      </w:r>
    </w:p>
    <w:p w14:paraId="4E9B8C94"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nastavit cíl pro práci, </w:t>
      </w:r>
    </w:p>
    <w:p w14:paraId="406CDC0A"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aktivně naslouchat, </w:t>
      </w:r>
    </w:p>
    <w:p w14:paraId="2B423E6E"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pokládat silné otázky, </w:t>
      </w:r>
    </w:p>
    <w:p w14:paraId="2761D0CA"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užívat přímou komunikaci, </w:t>
      </w:r>
    </w:p>
    <w:p w14:paraId="6E938C27"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napomáhat sebeuvědomění cílové skupiny, </w:t>
      </w:r>
    </w:p>
    <w:p w14:paraId="2D74ABE8"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řídit proces koučování, </w:t>
      </w:r>
    </w:p>
    <w:p w14:paraId="6FF3A0F2"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podporovat cílovou skupinu při nastavení konkrétních kroků vedoucích k naplnění cíle, </w:t>
      </w:r>
    </w:p>
    <w:p w14:paraId="7072508F"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 xml:space="preserve">vyhodnotit setkání s cílovou skupinou a uzavřít setkání, </w:t>
      </w:r>
    </w:p>
    <w:p w14:paraId="6C896679" w14:textId="77777777" w:rsidR="00EE7DF8" w:rsidRPr="00EE7DF8" w:rsidRDefault="00EE7DF8" w:rsidP="00EE7DF8">
      <w:pPr>
        <w:pStyle w:val="Odstavecseseznamem"/>
        <w:widowControl/>
        <w:numPr>
          <w:ilvl w:val="0"/>
          <w:numId w:val="12"/>
        </w:numPr>
        <w:ind w:left="1134" w:hanging="283"/>
        <w:rPr>
          <w:rFonts w:asciiTheme="minorHAnsi" w:hAnsiTheme="minorHAnsi" w:cstheme="minorHAnsi"/>
          <w:sz w:val="22"/>
          <w:szCs w:val="22"/>
        </w:rPr>
      </w:pPr>
      <w:r w:rsidRPr="00EE7DF8">
        <w:rPr>
          <w:rFonts w:asciiTheme="minorHAnsi" w:hAnsiTheme="minorHAnsi" w:cstheme="minorHAnsi"/>
          <w:sz w:val="22"/>
          <w:szCs w:val="22"/>
        </w:rPr>
        <w:t>pracovat v zóně bez rad, s důvěrou v schopnosti cílové skupiny a zdroje.</w:t>
      </w:r>
    </w:p>
    <w:p w14:paraId="6E2D18C7" w14:textId="77777777" w:rsidR="00EE7DF8" w:rsidRPr="00EE7DF8" w:rsidRDefault="00836A49" w:rsidP="008E1B44">
      <w:pPr>
        <w:tabs>
          <w:tab w:val="left" w:pos="3855"/>
        </w:tabs>
        <w:suppressAutoHyphens/>
        <w:spacing w:before="120"/>
        <w:jc w:val="both"/>
        <w:rPr>
          <w:rFonts w:asciiTheme="minorHAnsi" w:hAnsiTheme="minorHAnsi" w:cstheme="minorHAnsi"/>
          <w:sz w:val="22"/>
          <w:szCs w:val="22"/>
        </w:rPr>
      </w:pPr>
      <w:r w:rsidRPr="00B64D44">
        <w:rPr>
          <w:rFonts w:asciiTheme="minorHAnsi" w:hAnsiTheme="minorHAnsi" w:cstheme="minorHAnsi"/>
          <w:sz w:val="22"/>
          <w:szCs w:val="22"/>
        </w:rPr>
        <w:t>Objednatel</w:t>
      </w:r>
      <w:r w:rsidR="00EE7DF8" w:rsidRPr="00B64D44">
        <w:rPr>
          <w:rFonts w:asciiTheme="minorHAnsi" w:hAnsiTheme="minorHAnsi" w:cstheme="minorHAnsi"/>
          <w:sz w:val="22"/>
          <w:szCs w:val="22"/>
        </w:rPr>
        <w:t xml:space="preserve"> požaduje, že obsah výcviku bude zahrnovat i supervizi po skončení výcviku. Supervizí je</w:t>
      </w:r>
      <w:r w:rsidR="00EE7DF8" w:rsidRPr="00EE7DF8">
        <w:rPr>
          <w:rFonts w:asciiTheme="minorHAnsi" w:hAnsiTheme="minorHAnsi" w:cstheme="minorHAnsi"/>
          <w:sz w:val="22"/>
          <w:szCs w:val="22"/>
        </w:rPr>
        <w:t xml:space="preserve"> míněno poskytování zpětné vazby a pomoc při nacházení řešení problematických situací, se kterými se koučové mohou setkat při svých prvních zkušenostech s cílovou skupinou v praxi. </w:t>
      </w:r>
    </w:p>
    <w:p w14:paraId="09A67421" w14:textId="41D67967" w:rsidR="00EE7DF8" w:rsidRPr="00EE7DF8" w:rsidRDefault="00EE7DF8" w:rsidP="008E1B44">
      <w:pPr>
        <w:tabs>
          <w:tab w:val="left" w:pos="3855"/>
        </w:tabs>
        <w:suppressAutoHyphens/>
        <w:spacing w:before="120"/>
        <w:jc w:val="both"/>
        <w:rPr>
          <w:rFonts w:asciiTheme="minorHAnsi" w:hAnsiTheme="minorHAnsi" w:cstheme="minorHAnsi"/>
          <w:b/>
          <w:sz w:val="22"/>
          <w:szCs w:val="22"/>
          <w:highlight w:val="darkGray"/>
        </w:rPr>
      </w:pPr>
      <w:r w:rsidRPr="00EE7DF8">
        <w:rPr>
          <w:rFonts w:asciiTheme="minorHAnsi" w:hAnsiTheme="minorHAnsi" w:cstheme="minorHAnsi"/>
          <w:sz w:val="22"/>
          <w:szCs w:val="22"/>
        </w:rPr>
        <w:t>Supervize bude uskutečněna do 6 měsíců po skončení výcviku, může být poskytnuta dálkově (skype, telefon), a v celkové časové dotaci bude trvat 2 vyučovací hodiny tj. 120 minut pro každého kouče. Supervize bude doložena záznamem o poskytnutí supervize, tento záznam bude potvrzen zástupcem poskytovatele a koučem a bude v něm uveden datum, čas, doba trvání.</w:t>
      </w:r>
    </w:p>
    <w:p w14:paraId="5BFC3617" w14:textId="77777777" w:rsidR="008E1B44" w:rsidRDefault="008E1B44" w:rsidP="00CE4BB9">
      <w:pPr>
        <w:pStyle w:val="Bodytext21"/>
        <w:shd w:val="clear" w:color="auto" w:fill="auto"/>
        <w:tabs>
          <w:tab w:val="left" w:pos="449"/>
        </w:tabs>
        <w:spacing w:before="0" w:after="0"/>
        <w:rPr>
          <w:rFonts w:asciiTheme="minorHAnsi" w:hAnsiTheme="minorHAnsi" w:cstheme="minorHAnsi"/>
          <w:sz w:val="22"/>
          <w:szCs w:val="22"/>
          <w:highlight w:val="darkGray"/>
        </w:rPr>
      </w:pPr>
    </w:p>
    <w:p w14:paraId="10C55E24" w14:textId="77777777" w:rsidR="00B13B76" w:rsidRPr="008E1B44" w:rsidRDefault="00EE7DF8" w:rsidP="00CE4BB9">
      <w:pPr>
        <w:pStyle w:val="Bodytext21"/>
        <w:shd w:val="clear" w:color="auto" w:fill="auto"/>
        <w:tabs>
          <w:tab w:val="left" w:pos="449"/>
        </w:tabs>
        <w:spacing w:before="0" w:after="0"/>
        <w:rPr>
          <w:rFonts w:asciiTheme="minorHAnsi" w:hAnsiTheme="minorHAnsi" w:cstheme="minorHAnsi"/>
          <w:b/>
          <w:sz w:val="22"/>
          <w:szCs w:val="22"/>
          <w:highlight w:val="darkGray"/>
        </w:rPr>
      </w:pPr>
      <w:r w:rsidRPr="008E1B44">
        <w:rPr>
          <w:rFonts w:asciiTheme="minorHAnsi" w:hAnsiTheme="minorHAnsi" w:cstheme="minorHAnsi"/>
          <w:b/>
          <w:sz w:val="22"/>
          <w:szCs w:val="22"/>
        </w:rPr>
        <w:t>IT školení</w:t>
      </w:r>
    </w:p>
    <w:p w14:paraId="7EB943B8" w14:textId="77777777" w:rsidR="00EE7DF8" w:rsidRPr="008E1B44" w:rsidRDefault="00EE7DF8"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t xml:space="preserve">Bezpečnost LAN,  zákon o kybernetické bezpečnosti </w:t>
      </w:r>
    </w:p>
    <w:p w14:paraId="2467F656" w14:textId="77777777" w:rsidR="00EE7DF8" w:rsidRPr="008E1B44" w:rsidRDefault="00EE7DF8" w:rsidP="00EE7DF8">
      <w:pPr>
        <w:pStyle w:val="Odstavecseseznamem"/>
        <w:numPr>
          <w:ilvl w:val="0"/>
          <w:numId w:val="14"/>
        </w:numPr>
        <w:tabs>
          <w:tab w:val="left" w:pos="3855"/>
        </w:tabs>
        <w:suppressAutoHyphens/>
        <w:spacing w:before="120"/>
        <w:rPr>
          <w:rFonts w:asciiTheme="minorHAnsi" w:hAnsiTheme="minorHAnsi" w:cstheme="minorHAnsi"/>
          <w:sz w:val="22"/>
          <w:szCs w:val="22"/>
        </w:rPr>
      </w:pPr>
      <w:r w:rsidRPr="008E1B44">
        <w:rPr>
          <w:rFonts w:asciiTheme="minorHAnsi" w:hAnsiTheme="minorHAnsi" w:cstheme="minorHAnsi"/>
          <w:sz w:val="22"/>
          <w:szCs w:val="22"/>
        </w:rPr>
        <w:t>Administrace Oracle - základní kurz SQL</w:t>
      </w:r>
    </w:p>
    <w:p w14:paraId="43620AE6" w14:textId="77777777" w:rsidR="00EE7DF8" w:rsidRPr="008E1B44" w:rsidRDefault="00EE7DF8" w:rsidP="00EE7DF8">
      <w:pPr>
        <w:pStyle w:val="Odstavecseseznamem"/>
        <w:numPr>
          <w:ilvl w:val="0"/>
          <w:numId w:val="14"/>
        </w:numPr>
        <w:spacing w:before="100" w:beforeAutospacing="1" w:after="100" w:afterAutospacing="1"/>
        <w:rPr>
          <w:rFonts w:asciiTheme="minorHAnsi" w:hAnsiTheme="minorHAnsi" w:cstheme="minorHAnsi"/>
          <w:sz w:val="22"/>
          <w:szCs w:val="22"/>
        </w:rPr>
      </w:pPr>
      <w:r w:rsidRPr="008E1B44">
        <w:rPr>
          <w:rFonts w:asciiTheme="minorHAnsi" w:hAnsiTheme="minorHAnsi" w:cstheme="minorHAnsi"/>
          <w:sz w:val="22"/>
          <w:szCs w:val="22"/>
        </w:rPr>
        <w:t xml:space="preserve">Administrace Oracle - pokročilý kurz </w:t>
      </w:r>
    </w:p>
    <w:p w14:paraId="2348E23D" w14:textId="77777777" w:rsidR="00EE7DF8" w:rsidRPr="008E1B44" w:rsidRDefault="00EE7DF8"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t xml:space="preserve">Veeam (obnova a zálohování dat) </w:t>
      </w:r>
    </w:p>
    <w:p w14:paraId="3E1BF8FB" w14:textId="77777777" w:rsidR="00EE7DF8" w:rsidRPr="008E1B44" w:rsidRDefault="00EE7DF8"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t>VMware-vSphere – (aktuální verze) - základní správa</w:t>
      </w:r>
    </w:p>
    <w:p w14:paraId="522B7F36" w14:textId="77777777" w:rsidR="00F03150" w:rsidRPr="008E1B44" w:rsidRDefault="00F03150"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t>VMware-vSphere – (aktuální verze) – rozšířená správa</w:t>
      </w:r>
    </w:p>
    <w:p w14:paraId="69BC2623" w14:textId="77777777" w:rsidR="00EE7DF8" w:rsidRPr="008E1B44" w:rsidRDefault="00EE7DF8"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t>Teorie sítí a TCP/IP - nezbytné minimum správce</w:t>
      </w:r>
    </w:p>
    <w:p w14:paraId="720FFFA7" w14:textId="77777777" w:rsidR="00EE7DF8" w:rsidRPr="008E1B44" w:rsidRDefault="00EE7DF8" w:rsidP="00EE7DF8">
      <w:pPr>
        <w:pStyle w:val="Odstavecseseznamem"/>
        <w:numPr>
          <w:ilvl w:val="0"/>
          <w:numId w:val="14"/>
        </w:numPr>
        <w:rPr>
          <w:rFonts w:asciiTheme="minorHAnsi" w:hAnsiTheme="minorHAnsi" w:cstheme="minorHAnsi"/>
          <w:sz w:val="22"/>
          <w:szCs w:val="22"/>
        </w:rPr>
      </w:pPr>
      <w:r w:rsidRPr="008E1B44">
        <w:rPr>
          <w:rFonts w:asciiTheme="minorHAnsi" w:hAnsiTheme="minorHAnsi" w:cstheme="minorHAnsi"/>
          <w:sz w:val="22"/>
          <w:szCs w:val="22"/>
        </w:rPr>
        <w:lastRenderedPageBreak/>
        <w:t>Lotus Domino (aktuální verze) - administrace serveru</w:t>
      </w:r>
    </w:p>
    <w:p w14:paraId="2895C901" w14:textId="21A73173" w:rsidR="00D27E23" w:rsidRDefault="00EE7DF8" w:rsidP="00704A2D">
      <w:pPr>
        <w:pStyle w:val="Odstavecseseznamem"/>
        <w:numPr>
          <w:ilvl w:val="0"/>
          <w:numId w:val="14"/>
        </w:numPr>
        <w:tabs>
          <w:tab w:val="left" w:pos="709"/>
        </w:tabs>
        <w:spacing w:after="120"/>
        <w:ind w:left="714" w:hanging="357"/>
        <w:rPr>
          <w:rFonts w:asciiTheme="minorHAnsi" w:hAnsiTheme="minorHAnsi" w:cstheme="minorHAnsi"/>
          <w:sz w:val="22"/>
          <w:szCs w:val="22"/>
        </w:rPr>
      </w:pPr>
      <w:r w:rsidRPr="008E1B44">
        <w:rPr>
          <w:rFonts w:asciiTheme="minorHAnsi" w:hAnsiTheme="minorHAnsi" w:cstheme="minorHAnsi"/>
          <w:sz w:val="22"/>
          <w:szCs w:val="22"/>
        </w:rPr>
        <w:t>Kaspersky Endpoint Security – správa</w:t>
      </w:r>
    </w:p>
    <w:p w14:paraId="78EE0DFA" w14:textId="1AA1675D" w:rsidR="00704A2D" w:rsidRPr="00704A2D" w:rsidRDefault="00704A2D" w:rsidP="00704A2D">
      <w:pPr>
        <w:tabs>
          <w:tab w:val="left" w:pos="709"/>
        </w:tabs>
        <w:ind w:left="360"/>
        <w:jc w:val="both"/>
        <w:rPr>
          <w:rFonts w:asciiTheme="minorHAnsi" w:hAnsiTheme="minorHAnsi" w:cstheme="minorHAnsi"/>
          <w:sz w:val="22"/>
          <w:szCs w:val="22"/>
        </w:rPr>
      </w:pPr>
      <w:r w:rsidRPr="00704A2D">
        <w:rPr>
          <w:rFonts w:asciiTheme="minorHAnsi" w:hAnsiTheme="minorHAnsi" w:cstheme="minorHAnsi"/>
          <w:sz w:val="22"/>
          <w:szCs w:val="22"/>
        </w:rPr>
        <w:t>Podrobný obsah školení je uveden ve Specifikaci předmětu zakázky, kter</w:t>
      </w:r>
      <w:r w:rsidR="00FC3B8F">
        <w:rPr>
          <w:rFonts w:asciiTheme="minorHAnsi" w:hAnsiTheme="minorHAnsi" w:cstheme="minorHAnsi"/>
          <w:sz w:val="22"/>
          <w:szCs w:val="22"/>
        </w:rPr>
        <w:t xml:space="preserve">á </w:t>
      </w:r>
      <w:r w:rsidR="00304720">
        <w:rPr>
          <w:rFonts w:asciiTheme="minorHAnsi" w:hAnsiTheme="minorHAnsi" w:cstheme="minorHAnsi"/>
          <w:sz w:val="22"/>
          <w:szCs w:val="22"/>
        </w:rPr>
        <w:t>je</w:t>
      </w:r>
      <w:r w:rsidR="00FC3B8F">
        <w:rPr>
          <w:rFonts w:asciiTheme="minorHAnsi" w:hAnsiTheme="minorHAnsi" w:cstheme="minorHAnsi"/>
          <w:sz w:val="22"/>
          <w:szCs w:val="22"/>
        </w:rPr>
        <w:t xml:space="preserve"> přílohou č. 1</w:t>
      </w:r>
      <w:r w:rsidRPr="00704A2D">
        <w:rPr>
          <w:rFonts w:asciiTheme="minorHAnsi" w:hAnsiTheme="minorHAnsi" w:cstheme="minorHAnsi"/>
          <w:sz w:val="22"/>
          <w:szCs w:val="22"/>
        </w:rPr>
        <w:t xml:space="preserve"> </w:t>
      </w:r>
      <w:r w:rsidR="00FC3B8F">
        <w:rPr>
          <w:rFonts w:asciiTheme="minorHAnsi" w:hAnsiTheme="minorHAnsi" w:cstheme="minorHAnsi"/>
          <w:sz w:val="22"/>
          <w:szCs w:val="22"/>
        </w:rPr>
        <w:t>zadávací dokumentace</w:t>
      </w:r>
      <w:r w:rsidRPr="00704A2D">
        <w:rPr>
          <w:rFonts w:asciiTheme="minorHAnsi" w:hAnsiTheme="minorHAnsi" w:cstheme="minorHAnsi"/>
          <w:sz w:val="22"/>
          <w:szCs w:val="22"/>
        </w:rPr>
        <w:t xml:space="preserve"> výběrové</w:t>
      </w:r>
      <w:r w:rsidR="00FC3B8F">
        <w:rPr>
          <w:rFonts w:asciiTheme="minorHAnsi" w:hAnsiTheme="minorHAnsi" w:cstheme="minorHAnsi"/>
          <w:sz w:val="22"/>
          <w:szCs w:val="22"/>
        </w:rPr>
        <w:t>ho</w:t>
      </w:r>
      <w:r w:rsidRPr="00704A2D">
        <w:rPr>
          <w:rFonts w:asciiTheme="minorHAnsi" w:hAnsiTheme="minorHAnsi" w:cstheme="minorHAnsi"/>
          <w:sz w:val="22"/>
          <w:szCs w:val="22"/>
        </w:rPr>
        <w:t xml:space="preserve"> řízení s názvem Rozvoj strategických dokumentů a vzdělávání zaměstnanců městského úřadu města Svitavy – koučování a školení IT a která je </w:t>
      </w:r>
      <w:r w:rsidR="00FC3B8F">
        <w:rPr>
          <w:rFonts w:asciiTheme="minorHAnsi" w:hAnsiTheme="minorHAnsi" w:cstheme="minorHAnsi"/>
          <w:sz w:val="22"/>
          <w:szCs w:val="22"/>
        </w:rPr>
        <w:t xml:space="preserve">jako příloha č.1 </w:t>
      </w:r>
      <w:r w:rsidRPr="00704A2D">
        <w:rPr>
          <w:rFonts w:asciiTheme="minorHAnsi" w:hAnsiTheme="minorHAnsi" w:cstheme="minorHAnsi"/>
          <w:sz w:val="22"/>
          <w:szCs w:val="22"/>
        </w:rPr>
        <w:t xml:space="preserve">nedílnou </w:t>
      </w:r>
      <w:r w:rsidR="00FC3B8F">
        <w:rPr>
          <w:rFonts w:asciiTheme="minorHAnsi" w:hAnsiTheme="minorHAnsi" w:cstheme="minorHAnsi"/>
          <w:sz w:val="22"/>
          <w:szCs w:val="22"/>
        </w:rPr>
        <w:t>součástí</w:t>
      </w:r>
      <w:r w:rsidRPr="00704A2D">
        <w:rPr>
          <w:rFonts w:asciiTheme="minorHAnsi" w:hAnsiTheme="minorHAnsi" w:cstheme="minorHAnsi"/>
          <w:sz w:val="22"/>
          <w:szCs w:val="22"/>
        </w:rPr>
        <w:t xml:space="preserve"> této smlouvy.</w:t>
      </w:r>
    </w:p>
    <w:p w14:paraId="4497ECB2" w14:textId="77777777" w:rsidR="001F3DFB" w:rsidRDefault="001F3DFB" w:rsidP="001F3DFB">
      <w:pPr>
        <w:tabs>
          <w:tab w:val="left" w:pos="709"/>
        </w:tabs>
        <w:rPr>
          <w:rFonts w:asciiTheme="minorHAnsi" w:hAnsiTheme="minorHAnsi" w:cstheme="minorHAnsi"/>
          <w:sz w:val="22"/>
          <w:szCs w:val="22"/>
        </w:rPr>
      </w:pPr>
    </w:p>
    <w:p w14:paraId="3C4CC5DD" w14:textId="77777777" w:rsidR="001F3DFB" w:rsidRPr="001F3DFB" w:rsidRDefault="001F3DFB" w:rsidP="001F3DFB">
      <w:pPr>
        <w:tabs>
          <w:tab w:val="left" w:pos="709"/>
        </w:tabs>
        <w:rPr>
          <w:rFonts w:asciiTheme="minorHAnsi" w:hAnsiTheme="minorHAnsi" w:cstheme="minorHAnsi"/>
          <w:sz w:val="22"/>
          <w:szCs w:val="22"/>
        </w:rPr>
      </w:pPr>
    </w:p>
    <w:p w14:paraId="5060AB95" w14:textId="77777777" w:rsidR="00D27E23" w:rsidRDefault="00D27E23">
      <w:pPr>
        <w:rPr>
          <w:sz w:val="2"/>
          <w:szCs w:val="2"/>
        </w:rPr>
      </w:pPr>
    </w:p>
    <w:p w14:paraId="4ED5DC08" w14:textId="77777777" w:rsidR="008E1B44" w:rsidRDefault="006D4034" w:rsidP="008E1B44">
      <w:pPr>
        <w:pStyle w:val="Bodytext30"/>
        <w:numPr>
          <w:ilvl w:val="0"/>
          <w:numId w:val="15"/>
        </w:numPr>
        <w:shd w:val="clear" w:color="auto" w:fill="auto"/>
        <w:tabs>
          <w:tab w:val="left" w:pos="3494"/>
        </w:tabs>
        <w:spacing w:after="270" w:line="266" w:lineRule="exact"/>
        <w:jc w:val="left"/>
        <w:rPr>
          <w:rFonts w:asciiTheme="minorHAnsi" w:hAnsiTheme="minorHAnsi" w:cstheme="minorHAnsi"/>
          <w:sz w:val="22"/>
          <w:szCs w:val="22"/>
        </w:rPr>
      </w:pPr>
      <w:r w:rsidRPr="00CE4BB9">
        <w:rPr>
          <w:rFonts w:asciiTheme="minorHAnsi" w:hAnsiTheme="minorHAnsi" w:cstheme="minorHAnsi"/>
          <w:sz w:val="22"/>
          <w:szCs w:val="22"/>
        </w:rPr>
        <w:t>Cena a platební podmínky</w:t>
      </w:r>
    </w:p>
    <w:p w14:paraId="06EDA065" w14:textId="1623CC34" w:rsidR="00D27E23" w:rsidRPr="008E1B44" w:rsidRDefault="006D4034" w:rsidP="00FC3B8F">
      <w:pPr>
        <w:pStyle w:val="Bodytext30"/>
        <w:numPr>
          <w:ilvl w:val="1"/>
          <w:numId w:val="18"/>
        </w:numPr>
        <w:shd w:val="clear" w:color="auto" w:fill="auto"/>
        <w:tabs>
          <w:tab w:val="left" w:pos="3494"/>
        </w:tabs>
        <w:spacing w:after="270" w:line="266" w:lineRule="exact"/>
        <w:rPr>
          <w:rFonts w:asciiTheme="minorHAnsi" w:hAnsiTheme="minorHAnsi" w:cstheme="minorHAnsi"/>
          <w:b w:val="0"/>
          <w:sz w:val="22"/>
          <w:szCs w:val="22"/>
        </w:rPr>
      </w:pPr>
      <w:r w:rsidRPr="008E1B44">
        <w:rPr>
          <w:rFonts w:asciiTheme="minorHAnsi" w:hAnsiTheme="minorHAnsi" w:cstheme="minorHAnsi"/>
          <w:b w:val="0"/>
          <w:sz w:val="22"/>
          <w:szCs w:val="22"/>
        </w:rPr>
        <w:t>Cena za plnění zakázky v celkovém rozsahu činí na základě dohody smluvních stran v souladu s</w:t>
      </w:r>
      <w:r w:rsidR="00046A83" w:rsidRPr="008E1B44">
        <w:rPr>
          <w:rFonts w:asciiTheme="minorHAnsi" w:hAnsiTheme="minorHAnsi" w:cstheme="minorHAnsi"/>
          <w:b w:val="0"/>
          <w:sz w:val="22"/>
          <w:szCs w:val="22"/>
        </w:rPr>
        <w:t xml:space="preserve"> </w:t>
      </w:r>
      <w:r w:rsidRPr="008E1B44">
        <w:rPr>
          <w:rFonts w:asciiTheme="minorHAnsi" w:hAnsiTheme="minorHAnsi" w:cstheme="minorHAnsi"/>
          <w:b w:val="0"/>
          <w:sz w:val="22"/>
          <w:szCs w:val="22"/>
        </w:rPr>
        <w:t xml:space="preserve">nabídkou dodavatele </w:t>
      </w:r>
      <w:r w:rsidR="00FC3B8F">
        <w:rPr>
          <w:rFonts w:asciiTheme="minorHAnsi" w:hAnsiTheme="minorHAnsi" w:cstheme="minorHAnsi"/>
          <w:b w:val="0"/>
          <w:sz w:val="22"/>
          <w:szCs w:val="22"/>
        </w:rPr>
        <w:t xml:space="preserve">na realizaci zakázky </w:t>
      </w:r>
      <w:r w:rsidR="00FC3B8F" w:rsidRPr="00FC3B8F">
        <w:rPr>
          <w:rFonts w:asciiTheme="minorHAnsi" w:hAnsiTheme="minorHAnsi" w:cstheme="minorHAnsi"/>
          <w:b w:val="0"/>
          <w:sz w:val="22"/>
          <w:szCs w:val="22"/>
        </w:rPr>
        <w:t>Rozvoj strategických dokumentů a vzdělávání zaměstnanců městského úřadu města Svitavy – koučování a školení IT</w:t>
      </w:r>
      <w:r w:rsidRPr="008E1B44">
        <w:rPr>
          <w:rFonts w:asciiTheme="minorHAnsi" w:hAnsiTheme="minorHAnsi" w:cstheme="minorHAnsi"/>
          <w:b w:val="0"/>
          <w:sz w:val="22"/>
          <w:szCs w:val="22"/>
        </w:rPr>
        <w:t>:</w:t>
      </w:r>
    </w:p>
    <w:p w14:paraId="54872E39" w14:textId="77777777" w:rsidR="00D27E23" w:rsidRPr="00DB5346" w:rsidRDefault="006D4034" w:rsidP="008E1B44">
      <w:pPr>
        <w:pStyle w:val="Heading21"/>
        <w:keepNext/>
        <w:keepLines/>
        <w:shd w:val="clear" w:color="auto" w:fill="auto"/>
        <w:spacing w:before="0"/>
        <w:ind w:left="426"/>
        <w:rPr>
          <w:rFonts w:asciiTheme="minorHAnsi" w:hAnsiTheme="minorHAnsi" w:cstheme="minorHAnsi"/>
          <w:sz w:val="22"/>
          <w:szCs w:val="22"/>
          <w:highlight w:val="yellow"/>
        </w:rPr>
      </w:pPr>
      <w:bookmarkStart w:id="5" w:name="bookmark10"/>
      <w:r w:rsidRPr="008E1B44">
        <w:rPr>
          <w:rStyle w:val="Heading20"/>
          <w:rFonts w:asciiTheme="minorHAnsi" w:hAnsiTheme="minorHAnsi" w:cstheme="minorHAnsi"/>
          <w:b/>
          <w:bCs/>
          <w:sz w:val="22"/>
          <w:szCs w:val="22"/>
        </w:rPr>
        <w:t xml:space="preserve">Cena </w:t>
      </w:r>
      <w:bookmarkEnd w:id="5"/>
      <w:r w:rsidR="00CE4BB9" w:rsidRPr="008E1B44">
        <w:rPr>
          <w:rStyle w:val="Heading20"/>
          <w:rFonts w:asciiTheme="minorHAnsi" w:hAnsiTheme="minorHAnsi" w:cstheme="minorHAnsi"/>
          <w:b/>
          <w:bCs/>
          <w:sz w:val="22"/>
          <w:szCs w:val="22"/>
        </w:rPr>
        <w:t>školení</w:t>
      </w:r>
      <w:r w:rsidR="00CE4BB9" w:rsidRPr="00DB5346">
        <w:rPr>
          <w:rStyle w:val="Heading20"/>
          <w:rFonts w:asciiTheme="minorHAnsi" w:hAnsiTheme="minorHAnsi" w:cstheme="minorHAnsi"/>
          <w:b/>
          <w:bCs/>
          <w:sz w:val="22"/>
          <w:szCs w:val="22"/>
          <w:highlight w:val="yellow"/>
        </w:rPr>
        <w:t xml:space="preserve"> </w:t>
      </w:r>
    </w:p>
    <w:p w14:paraId="61053691" w14:textId="77777777" w:rsidR="00D27E23" w:rsidRPr="00DB5346" w:rsidRDefault="006D4034" w:rsidP="008E1B44">
      <w:pPr>
        <w:pStyle w:val="Bodytext21"/>
        <w:shd w:val="clear" w:color="auto" w:fill="auto"/>
        <w:spacing w:before="0" w:after="0"/>
        <w:ind w:left="426"/>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cena bez DPH:</w:t>
      </w:r>
    </w:p>
    <w:p w14:paraId="200B4E2A" w14:textId="77777777" w:rsidR="00D27E23" w:rsidRPr="00DB5346" w:rsidRDefault="007818AC" w:rsidP="008E1B44">
      <w:pPr>
        <w:pStyle w:val="Bodytext21"/>
        <w:shd w:val="clear" w:color="auto" w:fill="auto"/>
        <w:spacing w:before="0" w:after="0"/>
        <w:ind w:left="426"/>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DPH 21</w:t>
      </w:r>
      <w:r w:rsidR="006D4034" w:rsidRPr="00DB5346">
        <w:rPr>
          <w:rFonts w:asciiTheme="minorHAnsi" w:hAnsiTheme="minorHAnsi" w:cstheme="minorHAnsi"/>
          <w:sz w:val="22"/>
          <w:szCs w:val="22"/>
          <w:highlight w:val="yellow"/>
        </w:rPr>
        <w:t>%:</w:t>
      </w:r>
    </w:p>
    <w:p w14:paraId="6CC273E7" w14:textId="77777777" w:rsidR="00537BA6" w:rsidRPr="00DB5346" w:rsidRDefault="006D4034" w:rsidP="008E1B44">
      <w:pPr>
        <w:pStyle w:val="Bodytext21"/>
        <w:shd w:val="clear" w:color="auto" w:fill="auto"/>
        <w:spacing w:before="0" w:after="0"/>
        <w:ind w:left="426"/>
        <w:rPr>
          <w:rFonts w:asciiTheme="minorHAnsi" w:hAnsiTheme="minorHAnsi" w:cstheme="minorHAnsi"/>
          <w:sz w:val="22"/>
          <w:szCs w:val="22"/>
          <w:highlight w:val="yellow"/>
        </w:rPr>
      </w:pPr>
      <w:r w:rsidRPr="00DB5346">
        <w:rPr>
          <w:rFonts w:asciiTheme="minorHAnsi" w:hAnsiTheme="minorHAnsi" w:cstheme="minorHAnsi"/>
          <w:sz w:val="22"/>
          <w:szCs w:val="22"/>
          <w:highlight w:val="yellow"/>
        </w:rPr>
        <w:t>cena včetně DPH</w:t>
      </w:r>
      <w:r w:rsidR="00537BA6">
        <w:rPr>
          <w:rFonts w:asciiTheme="minorHAnsi" w:hAnsiTheme="minorHAnsi" w:cstheme="minorHAnsi"/>
          <w:sz w:val="22"/>
          <w:szCs w:val="22"/>
          <w:highlight w:val="yellow"/>
        </w:rPr>
        <w:t xml:space="preserve">   </w:t>
      </w:r>
    </w:p>
    <w:p w14:paraId="7AE54C2A" w14:textId="77777777" w:rsidR="00D27E23" w:rsidRPr="00CE4BB9" w:rsidRDefault="006D4034" w:rsidP="008E1B44">
      <w:pPr>
        <w:pStyle w:val="Bodytext21"/>
        <w:shd w:val="clear" w:color="auto" w:fill="auto"/>
        <w:spacing w:before="0"/>
        <w:ind w:left="426"/>
        <w:rPr>
          <w:rFonts w:asciiTheme="minorHAnsi" w:hAnsiTheme="minorHAnsi" w:cstheme="minorHAnsi"/>
          <w:sz w:val="22"/>
          <w:szCs w:val="22"/>
        </w:rPr>
      </w:pPr>
      <w:r w:rsidRPr="00DB5346">
        <w:rPr>
          <w:rFonts w:asciiTheme="minorHAnsi" w:hAnsiTheme="minorHAnsi" w:cstheme="minorHAnsi"/>
          <w:sz w:val="22"/>
          <w:szCs w:val="22"/>
          <w:highlight w:val="yellow"/>
        </w:rPr>
        <w:t>slovy:</w:t>
      </w:r>
    </w:p>
    <w:p w14:paraId="49A7F326" w14:textId="77777777" w:rsidR="00D27E23" w:rsidRPr="00CE4BB9" w:rsidRDefault="006D4034" w:rsidP="008E1B44">
      <w:pPr>
        <w:pStyle w:val="Bodytext21"/>
        <w:numPr>
          <w:ilvl w:val="1"/>
          <w:numId w:val="18"/>
        </w:numPr>
        <w:shd w:val="clear" w:color="auto" w:fill="auto"/>
        <w:tabs>
          <w:tab w:val="left" w:pos="457"/>
        </w:tabs>
        <w:spacing w:before="0" w:after="120"/>
        <w:ind w:left="357" w:right="320" w:hanging="357"/>
        <w:rPr>
          <w:rFonts w:asciiTheme="minorHAnsi" w:hAnsiTheme="minorHAnsi" w:cstheme="minorHAnsi"/>
          <w:sz w:val="22"/>
          <w:szCs w:val="22"/>
        </w:rPr>
      </w:pPr>
      <w:r w:rsidRPr="00CE4BB9">
        <w:rPr>
          <w:rFonts w:asciiTheme="minorHAnsi" w:hAnsiTheme="minorHAnsi" w:cstheme="minorHAnsi"/>
          <w:sz w:val="22"/>
          <w:szCs w:val="22"/>
        </w:rPr>
        <w:t>Tato dohodnutá cena je konečná a maximální, tzn. zahrnuje veškeré výlohy, výdaje a náklady vzniklé dodavateli v souvislosti s realizací plnění včetně oprávněných nároků majitelů autorských práv, či jakékoli oprávněných nároků třetích osob v souvislosti s jejich užitím (např. práva autorská, práva příbuzná právu autorskému, práva patentová, práva k ochranné známce, práva z nekalé soutěže, práva osobnostní či práva vlastnická, aj.), s výjimkou případu, kdy dojde ke změně předpisů upravujících sazbu DPH či jiných daňových předpisů majících vliv na cenu předmětu plnění.</w:t>
      </w:r>
    </w:p>
    <w:p w14:paraId="4B0FC337" w14:textId="77777777" w:rsidR="008E1B44" w:rsidRDefault="006D4034" w:rsidP="008E1B44">
      <w:pPr>
        <w:pStyle w:val="Bodytext21"/>
        <w:numPr>
          <w:ilvl w:val="1"/>
          <w:numId w:val="18"/>
        </w:numPr>
        <w:shd w:val="clear" w:color="auto" w:fill="auto"/>
        <w:spacing w:before="0" w:after="120"/>
        <w:ind w:left="357" w:hanging="357"/>
        <w:rPr>
          <w:rFonts w:asciiTheme="minorHAnsi" w:hAnsiTheme="minorHAnsi" w:cstheme="minorHAnsi"/>
          <w:sz w:val="22"/>
          <w:szCs w:val="22"/>
        </w:rPr>
      </w:pPr>
      <w:r w:rsidRPr="00CE4BB9">
        <w:rPr>
          <w:rFonts w:asciiTheme="minorHAnsi" w:hAnsiTheme="minorHAnsi" w:cstheme="minorHAnsi"/>
          <w:sz w:val="22"/>
          <w:szCs w:val="22"/>
        </w:rPr>
        <w:t>Cena služeb obsahuje veškeré náklady nezbytné k realizaci služeb.</w:t>
      </w:r>
    </w:p>
    <w:p w14:paraId="07BCF4A2" w14:textId="77777777" w:rsidR="003324D1" w:rsidRPr="003324D1" w:rsidRDefault="006D4034" w:rsidP="003324D1">
      <w:pPr>
        <w:pStyle w:val="Bodytext21"/>
        <w:numPr>
          <w:ilvl w:val="1"/>
          <w:numId w:val="18"/>
        </w:numPr>
        <w:shd w:val="clear" w:color="auto" w:fill="auto"/>
        <w:spacing w:before="0" w:after="120"/>
        <w:ind w:left="357" w:hanging="357"/>
        <w:rPr>
          <w:rFonts w:asciiTheme="minorHAnsi" w:hAnsiTheme="minorHAnsi" w:cstheme="minorHAnsi"/>
          <w:sz w:val="22"/>
          <w:szCs w:val="22"/>
        </w:rPr>
      </w:pPr>
      <w:r w:rsidRPr="008E1B44">
        <w:rPr>
          <w:rFonts w:asciiTheme="minorHAnsi" w:hAnsiTheme="minorHAnsi"/>
          <w:sz w:val="22"/>
          <w:szCs w:val="22"/>
        </w:rPr>
        <w:t>Dojde-li do doby fakturace ke změně zákonných sazeb DPH, je dále rozhodující výše uvedená cena bez DPH, k níž bude připočtena DPH v aktuální platné sazb</w:t>
      </w:r>
      <w:r w:rsidR="00BC6094" w:rsidRPr="008E1B44">
        <w:rPr>
          <w:rFonts w:asciiTheme="minorHAnsi" w:hAnsiTheme="minorHAnsi"/>
          <w:sz w:val="22"/>
          <w:szCs w:val="22"/>
        </w:rPr>
        <w:t>y</w:t>
      </w:r>
    </w:p>
    <w:p w14:paraId="5A9629E3" w14:textId="77777777" w:rsidR="003324D1" w:rsidRPr="003324D1" w:rsidRDefault="00BC6094" w:rsidP="003324D1">
      <w:pPr>
        <w:pStyle w:val="Bodytext21"/>
        <w:numPr>
          <w:ilvl w:val="1"/>
          <w:numId w:val="18"/>
        </w:numPr>
        <w:shd w:val="clear" w:color="auto" w:fill="auto"/>
        <w:spacing w:before="0" w:after="120"/>
        <w:ind w:left="357" w:hanging="357"/>
        <w:rPr>
          <w:rFonts w:asciiTheme="minorHAnsi" w:hAnsiTheme="minorHAnsi" w:cstheme="minorHAnsi"/>
          <w:sz w:val="22"/>
          <w:szCs w:val="22"/>
        </w:rPr>
      </w:pPr>
      <w:r w:rsidRPr="003324D1">
        <w:rPr>
          <w:rFonts w:asciiTheme="minorHAnsi" w:hAnsiTheme="minorHAnsi"/>
          <w:sz w:val="22"/>
          <w:szCs w:val="22"/>
        </w:rPr>
        <w:t xml:space="preserve">Fakturu dodavatel může vystavit vždy po ukončení celého kurzu (školení) za danou oblast (odškolení všech požadovaných dní na dané téma) na základě předaných výstupů a akceptace ze strany </w:t>
      </w:r>
      <w:r w:rsidR="00836A49" w:rsidRPr="003324D1">
        <w:rPr>
          <w:rFonts w:asciiTheme="minorHAnsi" w:hAnsiTheme="minorHAnsi"/>
          <w:sz w:val="22"/>
          <w:szCs w:val="22"/>
        </w:rPr>
        <w:t>objednatel</w:t>
      </w:r>
      <w:r w:rsidRPr="003324D1">
        <w:rPr>
          <w:rFonts w:asciiTheme="minorHAnsi" w:hAnsiTheme="minorHAnsi"/>
          <w:sz w:val="22"/>
          <w:szCs w:val="22"/>
        </w:rPr>
        <w:t>e. Součástí faktury bude soupis dodaných služeb. Lhůta splatnosti faktury činí 30 dní od jejího doručení objednateli a musí obsahovat náležitosti podle § 13 a) zákona o účetnictví č. 563/1991 Sb. a prováděcí vyhlášky č. 500/2002 Sb. v platném znění a náležitosti daňového dokladu dle § 26 zákona o DPH č. 235/2004 Sb. v platném znění. Faktura musí o</w:t>
      </w:r>
      <w:r w:rsidR="003324D1">
        <w:rPr>
          <w:rFonts w:asciiTheme="minorHAnsi" w:hAnsiTheme="minorHAnsi"/>
          <w:sz w:val="22"/>
          <w:szCs w:val="22"/>
        </w:rPr>
        <w:t>bsahovat název a číslo projektu.</w:t>
      </w:r>
    </w:p>
    <w:p w14:paraId="48ED8205" w14:textId="598745C3" w:rsidR="00D27E23" w:rsidRDefault="00BC6094" w:rsidP="00CC742E">
      <w:pPr>
        <w:pStyle w:val="Bodytext21"/>
        <w:keepNext/>
        <w:keepLines/>
        <w:numPr>
          <w:ilvl w:val="1"/>
          <w:numId w:val="18"/>
        </w:numPr>
        <w:shd w:val="clear" w:color="auto" w:fill="auto"/>
        <w:tabs>
          <w:tab w:val="left" w:pos="3383"/>
        </w:tabs>
        <w:spacing w:before="0" w:after="274" w:line="266" w:lineRule="exact"/>
        <w:ind w:left="357" w:hanging="357"/>
        <w:rPr>
          <w:rFonts w:asciiTheme="minorHAnsi" w:hAnsiTheme="minorHAnsi"/>
          <w:sz w:val="22"/>
          <w:szCs w:val="22"/>
        </w:rPr>
      </w:pPr>
      <w:r w:rsidRPr="003324D1">
        <w:rPr>
          <w:rFonts w:asciiTheme="minorHAnsi" w:hAnsiTheme="minorHAnsi"/>
          <w:sz w:val="22"/>
          <w:szCs w:val="22"/>
        </w:rPr>
        <w:t xml:space="preserve">Objednatel je oprávněn před uplynutím lhůty splatnosti vrátit bez zaplacení fakturu, která neobsahuje stanovené náležitosti nebo budou-li tyto údaje uvedeny chybně. Dodavatel je povinen podle povahy nesprávnosti fakturu opravit nebo nově vyhotovit. V takovém případě není </w:t>
      </w:r>
      <w:r w:rsidR="00836A49" w:rsidRPr="003324D1">
        <w:rPr>
          <w:rFonts w:asciiTheme="minorHAnsi" w:hAnsiTheme="minorHAnsi"/>
          <w:sz w:val="22"/>
          <w:szCs w:val="22"/>
        </w:rPr>
        <w:t>objednatel</w:t>
      </w:r>
      <w:r w:rsidRPr="003324D1">
        <w:rPr>
          <w:rFonts w:asciiTheme="minorHAnsi" w:hAnsiTheme="minorHAnsi"/>
          <w:sz w:val="22"/>
          <w:szCs w:val="22"/>
        </w:rPr>
        <w:t xml:space="preserve"> v prodlení se splatností; nová lhůta splatnosti počíná běžet znovu od opětovného doručení nálež</w:t>
      </w:r>
      <w:r w:rsidR="003324D1" w:rsidRPr="003324D1">
        <w:rPr>
          <w:rFonts w:asciiTheme="minorHAnsi" w:hAnsiTheme="minorHAnsi"/>
          <w:sz w:val="22"/>
          <w:szCs w:val="22"/>
        </w:rPr>
        <w:t>itě doplněné či opravené faktu</w:t>
      </w:r>
      <w:bookmarkStart w:id="6" w:name="bookmark11"/>
      <w:r w:rsidR="00CC742E">
        <w:rPr>
          <w:rFonts w:asciiTheme="minorHAnsi" w:hAnsiTheme="minorHAnsi"/>
          <w:sz w:val="22"/>
          <w:szCs w:val="22"/>
        </w:rPr>
        <w:t>y.</w:t>
      </w:r>
      <w:bookmarkEnd w:id="6"/>
    </w:p>
    <w:p w14:paraId="684F786A" w14:textId="77777777" w:rsidR="001F3DFB" w:rsidRDefault="001F3DFB" w:rsidP="001F3DFB">
      <w:pPr>
        <w:pStyle w:val="Bodytext21"/>
        <w:keepNext/>
        <w:keepLines/>
        <w:shd w:val="clear" w:color="auto" w:fill="auto"/>
        <w:tabs>
          <w:tab w:val="left" w:pos="3383"/>
        </w:tabs>
        <w:spacing w:before="0" w:after="0" w:line="266" w:lineRule="exact"/>
        <w:ind w:left="357"/>
        <w:jc w:val="left"/>
        <w:rPr>
          <w:rFonts w:asciiTheme="minorHAnsi" w:hAnsiTheme="minorHAnsi"/>
          <w:sz w:val="22"/>
          <w:szCs w:val="22"/>
        </w:rPr>
      </w:pPr>
    </w:p>
    <w:p w14:paraId="09A0F34B" w14:textId="32209048" w:rsidR="003324D1" w:rsidRPr="003324D1" w:rsidRDefault="003324D1" w:rsidP="00D710B9">
      <w:pPr>
        <w:pStyle w:val="Bodytext21"/>
        <w:numPr>
          <w:ilvl w:val="0"/>
          <w:numId w:val="18"/>
        </w:numPr>
        <w:shd w:val="clear" w:color="auto" w:fill="auto"/>
        <w:tabs>
          <w:tab w:val="left" w:pos="426"/>
        </w:tabs>
        <w:spacing w:before="0" w:after="0"/>
        <w:ind w:left="426" w:hanging="426"/>
        <w:rPr>
          <w:rFonts w:asciiTheme="minorHAnsi" w:hAnsiTheme="minorHAnsi"/>
          <w:b/>
          <w:sz w:val="22"/>
          <w:szCs w:val="22"/>
        </w:rPr>
      </w:pPr>
      <w:r w:rsidRPr="003324D1">
        <w:rPr>
          <w:rFonts w:asciiTheme="minorHAnsi" w:hAnsiTheme="minorHAnsi"/>
          <w:b/>
          <w:sz w:val="22"/>
          <w:szCs w:val="22"/>
        </w:rPr>
        <w:t>Další podmínky spolupráce</w:t>
      </w:r>
    </w:p>
    <w:p w14:paraId="264BF5F2" w14:textId="77777777" w:rsidR="003324D1" w:rsidRDefault="003324D1" w:rsidP="00D710B9">
      <w:pPr>
        <w:pStyle w:val="Bodytext21"/>
        <w:shd w:val="clear" w:color="auto" w:fill="auto"/>
        <w:tabs>
          <w:tab w:val="left" w:pos="426"/>
        </w:tabs>
        <w:spacing w:before="0" w:after="0"/>
        <w:ind w:left="426" w:hanging="426"/>
        <w:rPr>
          <w:rFonts w:asciiTheme="minorHAnsi" w:hAnsiTheme="minorHAnsi"/>
          <w:sz w:val="22"/>
          <w:szCs w:val="22"/>
        </w:rPr>
      </w:pPr>
    </w:p>
    <w:p w14:paraId="5AA1DDC5" w14:textId="32BF10FA" w:rsidR="00D27E23" w:rsidRPr="00581B8C" w:rsidRDefault="006D4034" w:rsidP="00D710B9">
      <w:pPr>
        <w:pStyle w:val="Bodytext21"/>
        <w:numPr>
          <w:ilvl w:val="1"/>
          <w:numId w:val="18"/>
        </w:numPr>
        <w:shd w:val="clear" w:color="auto" w:fill="auto"/>
        <w:tabs>
          <w:tab w:val="left" w:pos="426"/>
        </w:tabs>
        <w:spacing w:before="0" w:after="120"/>
        <w:ind w:left="426" w:hanging="426"/>
        <w:rPr>
          <w:rFonts w:asciiTheme="minorHAnsi" w:hAnsiTheme="minorHAnsi"/>
          <w:sz w:val="22"/>
          <w:szCs w:val="22"/>
        </w:rPr>
      </w:pPr>
      <w:r w:rsidRPr="00581B8C">
        <w:rPr>
          <w:rFonts w:asciiTheme="minorHAnsi" w:hAnsiTheme="minorHAnsi"/>
          <w:sz w:val="22"/>
          <w:szCs w:val="22"/>
        </w:rPr>
        <w:t xml:space="preserve">Dodavatel bere na vědomí, že je dodavatelem objednatele v rámci </w:t>
      </w:r>
      <w:r w:rsidR="007818AC" w:rsidRPr="00581B8C">
        <w:rPr>
          <w:rFonts w:asciiTheme="minorHAnsi" w:hAnsiTheme="minorHAnsi"/>
          <w:sz w:val="22"/>
          <w:szCs w:val="22"/>
        </w:rPr>
        <w:t>projektu „</w:t>
      </w:r>
      <w:r w:rsidR="00581B8C" w:rsidRPr="00722C3F">
        <w:rPr>
          <w:rFonts w:asciiTheme="minorHAnsi" w:hAnsiTheme="minorHAnsi" w:cstheme="minorHAnsi"/>
          <w:sz w:val="22"/>
          <w:szCs w:val="22"/>
        </w:rPr>
        <w:t xml:space="preserve">Rozvoj strategických dokumentů a vzdělávání zaměstnanců městského úřadu města Svitavy“ </w:t>
      </w:r>
      <w:r w:rsidRPr="00581B8C">
        <w:rPr>
          <w:rFonts w:asciiTheme="minorHAnsi" w:hAnsiTheme="minorHAnsi"/>
          <w:sz w:val="22"/>
          <w:szCs w:val="22"/>
        </w:rPr>
        <w:t>z Operačního programu Zaměstnanost.</w:t>
      </w:r>
    </w:p>
    <w:p w14:paraId="0EC5B43F" w14:textId="77777777" w:rsidR="00D27E23" w:rsidRPr="00581B8C" w:rsidRDefault="006D4034" w:rsidP="00D710B9">
      <w:pPr>
        <w:pStyle w:val="Bodytext21"/>
        <w:numPr>
          <w:ilvl w:val="1"/>
          <w:numId w:val="18"/>
        </w:numPr>
        <w:shd w:val="clear" w:color="auto" w:fill="auto"/>
        <w:tabs>
          <w:tab w:val="left" w:pos="426"/>
        </w:tabs>
        <w:spacing w:before="0" w:after="120"/>
        <w:ind w:left="426" w:hanging="426"/>
        <w:rPr>
          <w:rFonts w:asciiTheme="minorHAnsi" w:hAnsiTheme="minorHAnsi"/>
          <w:sz w:val="22"/>
          <w:szCs w:val="22"/>
        </w:rPr>
      </w:pPr>
      <w:r w:rsidRPr="00581B8C">
        <w:rPr>
          <w:rFonts w:asciiTheme="minorHAnsi" w:hAnsiTheme="minorHAnsi"/>
          <w:sz w:val="22"/>
          <w:szCs w:val="22"/>
        </w:rPr>
        <w:t xml:space="preserve">Dodavatel je povinen umožnit osobám oprávněným k výkonu kontroly projektu, z něhož bude tato </w:t>
      </w:r>
      <w:r w:rsidRPr="00581B8C">
        <w:rPr>
          <w:rFonts w:asciiTheme="minorHAnsi" w:hAnsiTheme="minorHAnsi"/>
          <w:sz w:val="22"/>
          <w:szCs w:val="22"/>
        </w:rPr>
        <w:lastRenderedPageBreak/>
        <w:t>zakázka hrazena, provést kontrolu dokladů související s plněním zakázky, které je předmětem této smlouvy o dílo. Dodavatel se zavazuje uchovat veškeré doklady související splněním zakázky po dobu 10 let, přičemž tato lhůta začíná běžet od 1. ledna kalendářního roku následujícího po roce, kdy došlo k finančnímu vypořádání projektu, z něhož je zakázka hrazena.</w:t>
      </w:r>
    </w:p>
    <w:p w14:paraId="51A09B05" w14:textId="77777777" w:rsidR="00D27E23" w:rsidRPr="00581B8C" w:rsidRDefault="006D4034" w:rsidP="00D710B9">
      <w:pPr>
        <w:pStyle w:val="Bodytext21"/>
        <w:numPr>
          <w:ilvl w:val="1"/>
          <w:numId w:val="18"/>
        </w:numPr>
        <w:shd w:val="clear" w:color="auto" w:fill="auto"/>
        <w:tabs>
          <w:tab w:val="left" w:pos="428"/>
        </w:tabs>
        <w:spacing w:before="0" w:after="120"/>
        <w:ind w:left="426" w:hanging="426"/>
        <w:rPr>
          <w:rFonts w:asciiTheme="minorHAnsi" w:hAnsiTheme="minorHAnsi"/>
          <w:sz w:val="22"/>
          <w:szCs w:val="22"/>
        </w:rPr>
      </w:pPr>
      <w:r w:rsidRPr="00581B8C">
        <w:rPr>
          <w:rFonts w:asciiTheme="minorHAnsi" w:hAnsiTheme="minorHAnsi"/>
          <w:sz w:val="22"/>
          <w:szCs w:val="22"/>
        </w:rPr>
        <w:t>Dodavatel bere na vědomí, že je jako dodavatel služeb hrazených z veřejných finančních prostředků osobou povinnou spolupůsobit při výkonu finanční kontroly ve smyslu § 2 písm. e) zákona č. 320/2001 Sb., o finanční kontrole ve veřejné správě a o změně některých zákonů, ve znění pozdějších předpisů.</w:t>
      </w:r>
    </w:p>
    <w:p w14:paraId="1967E942" w14:textId="77777777" w:rsidR="00D27E23" w:rsidRPr="00581B8C" w:rsidRDefault="006D4034" w:rsidP="00D710B9">
      <w:pPr>
        <w:pStyle w:val="Bodytext21"/>
        <w:numPr>
          <w:ilvl w:val="1"/>
          <w:numId w:val="18"/>
        </w:numPr>
        <w:shd w:val="clear" w:color="auto" w:fill="auto"/>
        <w:tabs>
          <w:tab w:val="left" w:pos="428"/>
          <w:tab w:val="left" w:leader="dot" w:pos="8525"/>
        </w:tabs>
        <w:spacing w:before="0" w:after="120"/>
        <w:ind w:left="426" w:hanging="426"/>
        <w:rPr>
          <w:rFonts w:asciiTheme="minorHAnsi" w:hAnsiTheme="minorHAnsi"/>
          <w:sz w:val="22"/>
          <w:szCs w:val="22"/>
        </w:rPr>
      </w:pPr>
      <w:r w:rsidRPr="00581B8C">
        <w:rPr>
          <w:rFonts w:asciiTheme="minorHAnsi" w:hAnsiTheme="minorHAnsi"/>
          <w:sz w:val="22"/>
          <w:szCs w:val="22"/>
        </w:rPr>
        <w:t>Smluvní strany mají informační povinnost podle manuálu pro publicitu</w:t>
      </w:r>
      <w:r w:rsidR="00F1292C">
        <w:rPr>
          <w:rFonts w:asciiTheme="minorHAnsi" w:hAnsiTheme="minorHAnsi"/>
          <w:sz w:val="22"/>
          <w:szCs w:val="22"/>
        </w:rPr>
        <w:t>.</w:t>
      </w:r>
    </w:p>
    <w:p w14:paraId="426C45AB" w14:textId="77777777" w:rsidR="00D27E23" w:rsidRPr="00581B8C" w:rsidRDefault="006D4034" w:rsidP="00D710B9">
      <w:pPr>
        <w:pStyle w:val="Bodytext21"/>
        <w:numPr>
          <w:ilvl w:val="1"/>
          <w:numId w:val="18"/>
        </w:numPr>
        <w:shd w:val="clear" w:color="auto" w:fill="auto"/>
        <w:tabs>
          <w:tab w:val="left" w:pos="428"/>
        </w:tabs>
        <w:spacing w:before="0" w:after="120"/>
        <w:ind w:left="426" w:hanging="426"/>
        <w:rPr>
          <w:rFonts w:asciiTheme="minorHAnsi" w:hAnsiTheme="minorHAnsi"/>
          <w:sz w:val="22"/>
          <w:szCs w:val="22"/>
        </w:rPr>
      </w:pPr>
      <w:r w:rsidRPr="00581B8C">
        <w:rPr>
          <w:rFonts w:asciiTheme="minorHAnsi" w:hAnsiTheme="minorHAnsi"/>
          <w:sz w:val="22"/>
          <w:szCs w:val="22"/>
        </w:rPr>
        <w:t>Smluvní strany jsou povinny plnit své závazky vyplývající z této smlouvy tak, aby nedocházelo k prodlení s plněním jednotlivých termínů a s prodlením jednotlivých peněžních závazků.</w:t>
      </w:r>
    </w:p>
    <w:p w14:paraId="4EB98FE8" w14:textId="77777777" w:rsidR="00D27E23" w:rsidRPr="00581B8C" w:rsidRDefault="006D4034" w:rsidP="00D710B9">
      <w:pPr>
        <w:pStyle w:val="Bodytext21"/>
        <w:numPr>
          <w:ilvl w:val="1"/>
          <w:numId w:val="18"/>
        </w:numPr>
        <w:shd w:val="clear" w:color="auto" w:fill="auto"/>
        <w:tabs>
          <w:tab w:val="left" w:pos="428"/>
        </w:tabs>
        <w:spacing w:before="0" w:after="120"/>
        <w:ind w:left="426" w:hanging="426"/>
        <w:rPr>
          <w:rFonts w:asciiTheme="minorHAnsi" w:hAnsiTheme="minorHAnsi"/>
          <w:sz w:val="22"/>
          <w:szCs w:val="22"/>
        </w:rPr>
      </w:pPr>
      <w:r w:rsidRPr="00B64D44">
        <w:rPr>
          <w:rFonts w:asciiTheme="minorHAnsi" w:hAnsiTheme="minorHAnsi"/>
          <w:sz w:val="22"/>
          <w:szCs w:val="22"/>
        </w:rPr>
        <w:t>Objednatel</w:t>
      </w:r>
      <w:r w:rsidRPr="00581B8C">
        <w:rPr>
          <w:rFonts w:asciiTheme="minorHAnsi" w:hAnsiTheme="minorHAnsi"/>
          <w:sz w:val="22"/>
          <w:szCs w:val="22"/>
        </w:rPr>
        <w:t xml:space="preserve"> se zavazuje poskytnout, případně, zajistit, plnění veškerých svých povinností vyplývajících v této smlouvě, zejména poskytnout potřebnou součinnost tak, aby mohl dodavatel řádně plnit své povinnosti stanovené v této smlouvě a aby nebyl narušen postup plnění předmětu této smlouvy.</w:t>
      </w:r>
    </w:p>
    <w:p w14:paraId="5D0E1DD9" w14:textId="77777777" w:rsidR="003324D1" w:rsidRDefault="006D4034" w:rsidP="00D710B9">
      <w:pPr>
        <w:pStyle w:val="Bodytext21"/>
        <w:numPr>
          <w:ilvl w:val="1"/>
          <w:numId w:val="18"/>
        </w:numPr>
        <w:shd w:val="clear" w:color="auto" w:fill="auto"/>
        <w:tabs>
          <w:tab w:val="left" w:pos="428"/>
        </w:tabs>
        <w:spacing w:before="0" w:after="120"/>
        <w:ind w:left="426" w:hanging="426"/>
        <w:rPr>
          <w:rFonts w:asciiTheme="minorHAnsi" w:hAnsiTheme="minorHAnsi"/>
          <w:sz w:val="22"/>
          <w:szCs w:val="22"/>
        </w:rPr>
      </w:pPr>
      <w:r w:rsidRPr="00581B8C">
        <w:rPr>
          <w:rFonts w:asciiTheme="minorHAnsi" w:hAnsiTheme="minorHAnsi"/>
          <w:sz w:val="22"/>
          <w:szCs w:val="22"/>
        </w:rPr>
        <w:t>Smluvní strany se zavazují vzájemně spolupracovat a poskytovat si veškeré informace potřebné pro řádné plnění svých závazků. Smluvní strany jsou povinny informovat druhou smluvní stranu o veškerých skutečnostech, které jsou nebo mohou být důležité pro řádné plnění této smlouvy.</w:t>
      </w:r>
      <w:bookmarkStart w:id="7" w:name="bookmark12"/>
    </w:p>
    <w:p w14:paraId="56ABB0CA" w14:textId="77777777" w:rsidR="003324D1" w:rsidRDefault="003324D1" w:rsidP="003324D1">
      <w:pPr>
        <w:pStyle w:val="Bodytext21"/>
        <w:shd w:val="clear" w:color="auto" w:fill="auto"/>
        <w:tabs>
          <w:tab w:val="left" w:pos="433"/>
        </w:tabs>
        <w:spacing w:before="0" w:after="120"/>
        <w:ind w:left="360"/>
        <w:rPr>
          <w:rFonts w:asciiTheme="minorHAnsi" w:hAnsiTheme="minorHAnsi"/>
          <w:sz w:val="22"/>
          <w:szCs w:val="22"/>
        </w:rPr>
      </w:pPr>
    </w:p>
    <w:p w14:paraId="0ACB92CF" w14:textId="019BF251" w:rsidR="00581B8C" w:rsidRPr="003324D1" w:rsidRDefault="006D4034" w:rsidP="00D710B9">
      <w:pPr>
        <w:pStyle w:val="Bodytext21"/>
        <w:numPr>
          <w:ilvl w:val="0"/>
          <w:numId w:val="18"/>
        </w:numPr>
        <w:shd w:val="clear" w:color="auto" w:fill="auto"/>
        <w:tabs>
          <w:tab w:val="left" w:pos="433"/>
        </w:tabs>
        <w:spacing w:before="0" w:after="120"/>
        <w:ind w:left="426" w:hanging="426"/>
        <w:rPr>
          <w:rFonts w:asciiTheme="minorHAnsi" w:hAnsiTheme="minorHAnsi"/>
          <w:b/>
          <w:sz w:val="22"/>
          <w:szCs w:val="22"/>
        </w:rPr>
      </w:pPr>
      <w:r w:rsidRPr="003324D1">
        <w:rPr>
          <w:rFonts w:asciiTheme="minorHAnsi" w:hAnsiTheme="minorHAnsi"/>
          <w:b/>
          <w:sz w:val="22"/>
          <w:szCs w:val="22"/>
        </w:rPr>
        <w:t>Harmonogram a místo plnění</w:t>
      </w:r>
      <w:bookmarkEnd w:id="7"/>
    </w:p>
    <w:p w14:paraId="3ECBCFCA" w14:textId="77777777" w:rsidR="00581B8C" w:rsidRPr="00581B8C" w:rsidRDefault="00581B8C" w:rsidP="00211D2F">
      <w:pPr>
        <w:pStyle w:val="Bodytext21"/>
        <w:numPr>
          <w:ilvl w:val="1"/>
          <w:numId w:val="18"/>
        </w:numPr>
        <w:shd w:val="clear" w:color="auto" w:fill="auto"/>
        <w:tabs>
          <w:tab w:val="left" w:pos="426"/>
        </w:tabs>
        <w:spacing w:before="120" w:after="0" w:line="278" w:lineRule="exact"/>
        <w:ind w:left="425" w:hanging="425"/>
        <w:jc w:val="left"/>
        <w:rPr>
          <w:rFonts w:asciiTheme="minorHAnsi" w:hAnsiTheme="minorHAnsi"/>
          <w:sz w:val="22"/>
          <w:szCs w:val="22"/>
        </w:rPr>
      </w:pPr>
      <w:r w:rsidRPr="00581B8C">
        <w:rPr>
          <w:rFonts w:asciiTheme="minorHAnsi" w:hAnsiTheme="minorHAnsi"/>
          <w:sz w:val="22"/>
          <w:szCs w:val="22"/>
        </w:rPr>
        <w:t>Dodavatel se zavazuje plnit předmět smlouvy v těchto termínech:</w:t>
      </w:r>
    </w:p>
    <w:p w14:paraId="6E3BD3BD" w14:textId="77777777" w:rsidR="00211D2F" w:rsidRPr="00581B8C" w:rsidRDefault="00211D2F" w:rsidP="00211D2F">
      <w:pPr>
        <w:pStyle w:val="Bodytext21"/>
        <w:shd w:val="clear" w:color="auto" w:fill="auto"/>
        <w:tabs>
          <w:tab w:val="left" w:pos="1406"/>
        </w:tabs>
        <w:spacing w:before="0" w:after="0" w:line="278" w:lineRule="exact"/>
        <w:ind w:left="426"/>
        <w:jc w:val="left"/>
        <w:rPr>
          <w:rFonts w:asciiTheme="minorHAnsi" w:hAnsiTheme="minorHAnsi"/>
          <w:sz w:val="22"/>
          <w:szCs w:val="22"/>
        </w:rPr>
      </w:pPr>
    </w:p>
    <w:tbl>
      <w:tblPr>
        <w:tblOverlap w:val="never"/>
        <w:tblW w:w="8930" w:type="dxa"/>
        <w:tblInd w:w="436" w:type="dxa"/>
        <w:tblLayout w:type="fixed"/>
        <w:tblCellMar>
          <w:left w:w="10" w:type="dxa"/>
          <w:right w:w="10" w:type="dxa"/>
        </w:tblCellMar>
        <w:tblLook w:val="0000" w:firstRow="0" w:lastRow="0" w:firstColumn="0" w:lastColumn="0" w:noHBand="0" w:noVBand="0"/>
      </w:tblPr>
      <w:tblGrid>
        <w:gridCol w:w="2409"/>
        <w:gridCol w:w="4395"/>
        <w:gridCol w:w="2126"/>
      </w:tblGrid>
      <w:tr w:rsidR="00211D2F" w14:paraId="0E6D2329" w14:textId="77777777" w:rsidTr="00122BE3">
        <w:trPr>
          <w:trHeight w:hRule="exact" w:val="293"/>
        </w:trPr>
        <w:tc>
          <w:tcPr>
            <w:tcW w:w="2409" w:type="dxa"/>
            <w:tcBorders>
              <w:top w:val="single" w:sz="4" w:space="0" w:color="auto"/>
              <w:left w:val="single" w:sz="4" w:space="0" w:color="auto"/>
            </w:tcBorders>
            <w:shd w:val="clear" w:color="auto" w:fill="FFFFFF"/>
          </w:tcPr>
          <w:p w14:paraId="52267354" w14:textId="77777777" w:rsidR="00211D2F" w:rsidRDefault="00211D2F" w:rsidP="00211D2F">
            <w:pPr>
              <w:pStyle w:val="Bezmezer"/>
            </w:pPr>
          </w:p>
        </w:tc>
        <w:tc>
          <w:tcPr>
            <w:tcW w:w="4395" w:type="dxa"/>
            <w:tcBorders>
              <w:top w:val="single" w:sz="4" w:space="0" w:color="auto"/>
              <w:left w:val="single" w:sz="4" w:space="0" w:color="auto"/>
            </w:tcBorders>
            <w:shd w:val="clear" w:color="auto" w:fill="FFFFFF"/>
            <w:vAlign w:val="bottom"/>
          </w:tcPr>
          <w:p w14:paraId="2823431F" w14:textId="77777777" w:rsidR="00211D2F" w:rsidRPr="00FB441C" w:rsidRDefault="00211D2F" w:rsidP="00314D84">
            <w:pPr>
              <w:pStyle w:val="Bezmezer"/>
              <w:jc w:val="center"/>
              <w:rPr>
                <w:rFonts w:asciiTheme="minorHAnsi" w:hAnsiTheme="minorHAnsi"/>
                <w:sz w:val="22"/>
                <w:szCs w:val="22"/>
              </w:rPr>
            </w:pPr>
            <w:r w:rsidRPr="00FB441C">
              <w:rPr>
                <w:rStyle w:val="Bodytext2Bold"/>
                <w:rFonts w:asciiTheme="minorHAnsi" w:hAnsiTheme="minorHAnsi"/>
                <w:sz w:val="22"/>
                <w:szCs w:val="22"/>
              </w:rPr>
              <w:t>Název školení</w:t>
            </w:r>
          </w:p>
        </w:tc>
        <w:tc>
          <w:tcPr>
            <w:tcW w:w="2126" w:type="dxa"/>
            <w:tcBorders>
              <w:top w:val="single" w:sz="4" w:space="0" w:color="auto"/>
              <w:left w:val="single" w:sz="4" w:space="0" w:color="auto"/>
              <w:right w:val="single" w:sz="4" w:space="0" w:color="auto"/>
            </w:tcBorders>
            <w:shd w:val="clear" w:color="auto" w:fill="FFFFFF"/>
            <w:vAlign w:val="bottom"/>
          </w:tcPr>
          <w:p w14:paraId="6BD2BB6D" w14:textId="77777777" w:rsidR="00211D2F" w:rsidRPr="00FB441C" w:rsidRDefault="00211D2F" w:rsidP="00211D2F">
            <w:pPr>
              <w:pStyle w:val="Bezmezer"/>
              <w:rPr>
                <w:rFonts w:asciiTheme="minorHAnsi" w:hAnsiTheme="minorHAnsi"/>
                <w:sz w:val="22"/>
                <w:szCs w:val="22"/>
              </w:rPr>
            </w:pPr>
            <w:r>
              <w:rPr>
                <w:rStyle w:val="Bodytext2Bold"/>
                <w:rFonts w:asciiTheme="minorHAnsi" w:hAnsiTheme="minorHAnsi"/>
                <w:sz w:val="22"/>
                <w:szCs w:val="22"/>
              </w:rPr>
              <w:t xml:space="preserve">     </w:t>
            </w:r>
            <w:r w:rsidRPr="00FB441C">
              <w:rPr>
                <w:rStyle w:val="Bodytext2Bold"/>
                <w:rFonts w:asciiTheme="minorHAnsi" w:hAnsiTheme="minorHAnsi"/>
                <w:sz w:val="22"/>
                <w:szCs w:val="22"/>
              </w:rPr>
              <w:t>Harmonogram</w:t>
            </w:r>
          </w:p>
        </w:tc>
      </w:tr>
      <w:tr w:rsidR="00D710B9" w14:paraId="653446C0" w14:textId="77777777" w:rsidTr="00122BE3">
        <w:trPr>
          <w:trHeight w:hRule="exact" w:val="423"/>
        </w:trPr>
        <w:tc>
          <w:tcPr>
            <w:tcW w:w="2409" w:type="dxa"/>
            <w:tcBorders>
              <w:top w:val="single" w:sz="4" w:space="0" w:color="auto"/>
              <w:left w:val="single" w:sz="4" w:space="0" w:color="auto"/>
            </w:tcBorders>
            <w:shd w:val="clear" w:color="auto" w:fill="FFFFFF"/>
            <w:vAlign w:val="center"/>
          </w:tcPr>
          <w:p w14:paraId="2804D301" w14:textId="218B190E" w:rsidR="00D710B9" w:rsidRDefault="00D710B9" w:rsidP="00211D2F">
            <w:pPr>
              <w:pStyle w:val="Bezmezer"/>
              <w:rPr>
                <w:rStyle w:val="Bodytext2Bold"/>
                <w:rFonts w:asciiTheme="minorHAnsi" w:hAnsiTheme="minorHAnsi"/>
                <w:sz w:val="22"/>
                <w:szCs w:val="22"/>
              </w:rPr>
            </w:pPr>
            <w:r>
              <w:rPr>
                <w:rStyle w:val="Bodytext2Bold"/>
                <w:rFonts w:asciiTheme="minorHAnsi" w:hAnsiTheme="minorHAnsi"/>
                <w:sz w:val="22"/>
                <w:szCs w:val="22"/>
              </w:rPr>
              <w:t>Školení 1</w:t>
            </w:r>
          </w:p>
        </w:tc>
        <w:tc>
          <w:tcPr>
            <w:tcW w:w="4395" w:type="dxa"/>
            <w:tcBorders>
              <w:top w:val="single" w:sz="4" w:space="0" w:color="auto"/>
              <w:left w:val="single" w:sz="4" w:space="0" w:color="auto"/>
            </w:tcBorders>
            <w:shd w:val="clear" w:color="auto" w:fill="FFFFFF"/>
            <w:vAlign w:val="center"/>
          </w:tcPr>
          <w:p w14:paraId="5C1F8D20" w14:textId="7294CFD7" w:rsidR="00D710B9" w:rsidRDefault="00314D84" w:rsidP="00211D2F">
            <w:pPr>
              <w:pStyle w:val="Bezmezer"/>
              <w:rPr>
                <w:rStyle w:val="Bodytext20"/>
                <w:rFonts w:asciiTheme="minorHAnsi" w:hAnsiTheme="minorHAnsi"/>
                <w:sz w:val="22"/>
                <w:szCs w:val="22"/>
              </w:rPr>
            </w:pPr>
            <w:r>
              <w:rPr>
                <w:rStyle w:val="Bodytext20"/>
                <w:rFonts w:asciiTheme="minorHAnsi" w:hAnsiTheme="minorHAnsi"/>
                <w:sz w:val="22"/>
                <w:szCs w:val="22"/>
              </w:rPr>
              <w:t xml:space="preserve"> </w:t>
            </w:r>
            <w:r w:rsidR="00D710B9">
              <w:rPr>
                <w:rStyle w:val="Bodytext20"/>
                <w:rFonts w:asciiTheme="minorHAnsi" w:hAnsiTheme="minorHAnsi"/>
                <w:sz w:val="22"/>
                <w:szCs w:val="22"/>
              </w:rPr>
              <w:t>Zákon o ochraně osobních údajů</w:t>
            </w:r>
          </w:p>
        </w:tc>
        <w:tc>
          <w:tcPr>
            <w:tcW w:w="2126" w:type="dxa"/>
            <w:tcBorders>
              <w:top w:val="single" w:sz="4" w:space="0" w:color="auto"/>
              <w:left w:val="single" w:sz="4" w:space="0" w:color="auto"/>
              <w:right w:val="single" w:sz="4" w:space="0" w:color="auto"/>
            </w:tcBorders>
            <w:shd w:val="clear" w:color="auto" w:fill="FFFFFF"/>
            <w:vAlign w:val="center"/>
          </w:tcPr>
          <w:p w14:paraId="4175F491" w14:textId="1E213BF4" w:rsidR="00D710B9" w:rsidRDefault="00314D84" w:rsidP="00D710B9">
            <w:pPr>
              <w:pStyle w:val="Bezmezer"/>
              <w:rPr>
                <w:rStyle w:val="Bodytext20"/>
                <w:rFonts w:asciiTheme="minorHAnsi" w:hAnsiTheme="minorHAnsi"/>
                <w:sz w:val="22"/>
                <w:szCs w:val="22"/>
              </w:rPr>
            </w:pPr>
            <w:r>
              <w:rPr>
                <w:rStyle w:val="Bodytext20"/>
                <w:rFonts w:asciiTheme="minorHAnsi" w:hAnsiTheme="minorHAnsi"/>
                <w:sz w:val="22"/>
                <w:szCs w:val="22"/>
              </w:rPr>
              <w:t xml:space="preserve"> </w:t>
            </w:r>
            <w:r w:rsidR="00122BE3">
              <w:rPr>
                <w:rStyle w:val="Bodytext20"/>
                <w:rFonts w:asciiTheme="minorHAnsi" w:hAnsiTheme="minorHAnsi"/>
                <w:sz w:val="22"/>
                <w:szCs w:val="22"/>
              </w:rPr>
              <w:t>Do 30.6.2019</w:t>
            </w:r>
          </w:p>
        </w:tc>
      </w:tr>
      <w:tr w:rsidR="00122BE3" w14:paraId="062E97FD" w14:textId="77777777" w:rsidTr="00122BE3">
        <w:trPr>
          <w:trHeight w:hRule="exact" w:val="423"/>
        </w:trPr>
        <w:tc>
          <w:tcPr>
            <w:tcW w:w="2409" w:type="dxa"/>
            <w:vMerge w:val="restart"/>
            <w:tcBorders>
              <w:top w:val="single" w:sz="4" w:space="0" w:color="auto"/>
              <w:left w:val="single" w:sz="4" w:space="0" w:color="auto"/>
            </w:tcBorders>
            <w:shd w:val="clear" w:color="auto" w:fill="FFFFFF"/>
            <w:vAlign w:val="center"/>
          </w:tcPr>
          <w:p w14:paraId="32B954E3" w14:textId="44896E92" w:rsidR="00122BE3" w:rsidRDefault="00122BE3" w:rsidP="00211D2F">
            <w:pPr>
              <w:pStyle w:val="Bezmezer"/>
              <w:rPr>
                <w:rStyle w:val="Bodytext2Bold"/>
                <w:rFonts w:asciiTheme="minorHAnsi" w:hAnsiTheme="minorHAnsi"/>
                <w:sz w:val="22"/>
                <w:szCs w:val="22"/>
              </w:rPr>
            </w:pPr>
            <w:r>
              <w:rPr>
                <w:rStyle w:val="Bodytext2Bold"/>
                <w:rFonts w:asciiTheme="minorHAnsi" w:hAnsiTheme="minorHAnsi"/>
                <w:sz w:val="22"/>
                <w:szCs w:val="22"/>
              </w:rPr>
              <w:t>Školení 2</w:t>
            </w:r>
          </w:p>
        </w:tc>
        <w:tc>
          <w:tcPr>
            <w:tcW w:w="4395" w:type="dxa"/>
            <w:tcBorders>
              <w:top w:val="single" w:sz="4" w:space="0" w:color="auto"/>
              <w:left w:val="single" w:sz="4" w:space="0" w:color="auto"/>
            </w:tcBorders>
            <w:shd w:val="clear" w:color="auto" w:fill="FFFFFF"/>
            <w:vAlign w:val="center"/>
          </w:tcPr>
          <w:p w14:paraId="0AFA5352" w14:textId="51F65B59" w:rsidR="00122BE3" w:rsidRDefault="00314D84" w:rsidP="00211D2F">
            <w:pPr>
              <w:pStyle w:val="Bezmezer"/>
              <w:rPr>
                <w:rStyle w:val="Bodytext20"/>
                <w:rFonts w:asciiTheme="minorHAnsi" w:hAnsiTheme="minorHAnsi"/>
                <w:sz w:val="22"/>
                <w:szCs w:val="22"/>
              </w:rPr>
            </w:pPr>
            <w:r>
              <w:rPr>
                <w:rStyle w:val="Bodytext20"/>
                <w:rFonts w:asciiTheme="minorHAnsi" w:hAnsiTheme="minorHAnsi"/>
                <w:sz w:val="22"/>
                <w:szCs w:val="22"/>
              </w:rPr>
              <w:t xml:space="preserve"> </w:t>
            </w:r>
            <w:r w:rsidR="00122BE3">
              <w:rPr>
                <w:rStyle w:val="Bodytext20"/>
                <w:rFonts w:asciiTheme="minorHAnsi" w:hAnsiTheme="minorHAnsi"/>
                <w:sz w:val="22"/>
                <w:szCs w:val="22"/>
              </w:rPr>
              <w:t>Koučování</w:t>
            </w:r>
          </w:p>
        </w:tc>
        <w:tc>
          <w:tcPr>
            <w:tcW w:w="2126" w:type="dxa"/>
            <w:tcBorders>
              <w:top w:val="single" w:sz="4" w:space="0" w:color="auto"/>
              <w:left w:val="single" w:sz="4" w:space="0" w:color="auto"/>
              <w:right w:val="single" w:sz="4" w:space="0" w:color="auto"/>
            </w:tcBorders>
            <w:shd w:val="clear" w:color="auto" w:fill="FFFFFF"/>
            <w:vAlign w:val="center"/>
          </w:tcPr>
          <w:p w14:paraId="405B35E0" w14:textId="2CEF1AD5" w:rsidR="00122BE3" w:rsidRDefault="00314D84" w:rsidP="00CC742E">
            <w:pPr>
              <w:pStyle w:val="Bezmezer"/>
              <w:rPr>
                <w:rStyle w:val="Bodytext20"/>
                <w:rFonts w:asciiTheme="minorHAnsi" w:hAnsiTheme="minorHAnsi"/>
                <w:sz w:val="22"/>
                <w:szCs w:val="22"/>
              </w:rPr>
            </w:pPr>
            <w:r>
              <w:rPr>
                <w:rStyle w:val="Bodytext20"/>
                <w:rFonts w:asciiTheme="minorHAnsi" w:hAnsiTheme="minorHAnsi"/>
                <w:sz w:val="22"/>
                <w:szCs w:val="22"/>
              </w:rPr>
              <w:t xml:space="preserve"> </w:t>
            </w:r>
            <w:r w:rsidR="00122BE3">
              <w:rPr>
                <w:rStyle w:val="Bodytext20"/>
                <w:rFonts w:asciiTheme="minorHAnsi" w:hAnsiTheme="minorHAnsi"/>
                <w:sz w:val="22"/>
                <w:szCs w:val="22"/>
              </w:rPr>
              <w:t>Do 3</w:t>
            </w:r>
            <w:r w:rsidR="00CC742E">
              <w:rPr>
                <w:rStyle w:val="Bodytext20"/>
                <w:rFonts w:asciiTheme="minorHAnsi" w:hAnsiTheme="minorHAnsi"/>
                <w:sz w:val="22"/>
                <w:szCs w:val="22"/>
              </w:rPr>
              <w:t>1</w:t>
            </w:r>
            <w:r w:rsidR="00122BE3">
              <w:rPr>
                <w:rStyle w:val="Bodytext20"/>
                <w:rFonts w:asciiTheme="minorHAnsi" w:hAnsiTheme="minorHAnsi"/>
                <w:sz w:val="22"/>
                <w:szCs w:val="22"/>
              </w:rPr>
              <w:t>.</w:t>
            </w:r>
            <w:r w:rsidR="00CC742E">
              <w:rPr>
                <w:rStyle w:val="Bodytext20"/>
                <w:rFonts w:asciiTheme="minorHAnsi" w:hAnsiTheme="minorHAnsi"/>
                <w:sz w:val="22"/>
                <w:szCs w:val="22"/>
              </w:rPr>
              <w:t>8</w:t>
            </w:r>
            <w:r w:rsidR="00122BE3">
              <w:rPr>
                <w:rStyle w:val="Bodytext20"/>
                <w:rFonts w:asciiTheme="minorHAnsi" w:hAnsiTheme="minorHAnsi"/>
                <w:sz w:val="22"/>
                <w:szCs w:val="22"/>
              </w:rPr>
              <w:t>.2019</w:t>
            </w:r>
          </w:p>
        </w:tc>
      </w:tr>
      <w:tr w:rsidR="00122BE3" w14:paraId="763E3861" w14:textId="77777777" w:rsidTr="00122BE3">
        <w:trPr>
          <w:trHeight w:hRule="exact" w:val="423"/>
        </w:trPr>
        <w:tc>
          <w:tcPr>
            <w:tcW w:w="2409" w:type="dxa"/>
            <w:vMerge/>
            <w:tcBorders>
              <w:left w:val="single" w:sz="4" w:space="0" w:color="auto"/>
            </w:tcBorders>
            <w:shd w:val="clear" w:color="auto" w:fill="FFFFFF"/>
            <w:vAlign w:val="center"/>
          </w:tcPr>
          <w:p w14:paraId="0BEA9837" w14:textId="57011744" w:rsidR="00122BE3" w:rsidRPr="00FB441C" w:rsidRDefault="00122BE3" w:rsidP="00211D2F">
            <w:pPr>
              <w:pStyle w:val="Bezmezer"/>
              <w:rPr>
                <w:rFonts w:asciiTheme="minorHAnsi" w:hAnsiTheme="minorHAnsi"/>
                <w:sz w:val="22"/>
                <w:szCs w:val="22"/>
              </w:rPr>
            </w:pPr>
          </w:p>
        </w:tc>
        <w:tc>
          <w:tcPr>
            <w:tcW w:w="4395" w:type="dxa"/>
            <w:tcBorders>
              <w:top w:val="single" w:sz="4" w:space="0" w:color="auto"/>
              <w:left w:val="single" w:sz="4" w:space="0" w:color="auto"/>
            </w:tcBorders>
            <w:shd w:val="clear" w:color="auto" w:fill="FFFFFF"/>
            <w:vAlign w:val="center"/>
          </w:tcPr>
          <w:p w14:paraId="41DE31EC" w14:textId="731B42EA" w:rsidR="00122BE3" w:rsidRPr="00581B8C" w:rsidRDefault="00314D84" w:rsidP="00211D2F">
            <w:pPr>
              <w:pStyle w:val="Bezmezer"/>
              <w:rPr>
                <w:rFonts w:asciiTheme="minorHAnsi" w:hAnsiTheme="minorHAnsi"/>
                <w:sz w:val="22"/>
                <w:szCs w:val="22"/>
              </w:rPr>
            </w:pPr>
            <w:r>
              <w:rPr>
                <w:rStyle w:val="Bodytext20"/>
                <w:rFonts w:asciiTheme="minorHAnsi" w:hAnsiTheme="minorHAnsi"/>
                <w:sz w:val="22"/>
                <w:szCs w:val="22"/>
              </w:rPr>
              <w:t xml:space="preserve"> </w:t>
            </w:r>
            <w:r w:rsidR="00122BE3">
              <w:rPr>
                <w:rStyle w:val="Bodytext20"/>
                <w:rFonts w:asciiTheme="minorHAnsi" w:hAnsiTheme="minorHAnsi"/>
                <w:sz w:val="22"/>
                <w:szCs w:val="22"/>
              </w:rPr>
              <w:t>Podpora interních koučů</w:t>
            </w:r>
          </w:p>
        </w:tc>
        <w:tc>
          <w:tcPr>
            <w:tcW w:w="2126" w:type="dxa"/>
            <w:tcBorders>
              <w:top w:val="single" w:sz="4" w:space="0" w:color="auto"/>
              <w:left w:val="single" w:sz="4" w:space="0" w:color="auto"/>
              <w:right w:val="single" w:sz="4" w:space="0" w:color="auto"/>
            </w:tcBorders>
            <w:shd w:val="clear" w:color="auto" w:fill="FFFFFF"/>
            <w:vAlign w:val="center"/>
          </w:tcPr>
          <w:p w14:paraId="042E1091" w14:textId="253B81AD" w:rsidR="00122BE3" w:rsidRPr="00581B8C" w:rsidRDefault="00314D84" w:rsidP="00D710B9">
            <w:pPr>
              <w:pStyle w:val="Bezmezer"/>
              <w:rPr>
                <w:rFonts w:asciiTheme="minorHAnsi" w:hAnsiTheme="minorHAnsi"/>
                <w:sz w:val="22"/>
                <w:szCs w:val="22"/>
              </w:rPr>
            </w:pPr>
            <w:r>
              <w:rPr>
                <w:rStyle w:val="Bodytext20"/>
                <w:rFonts w:asciiTheme="minorHAnsi" w:hAnsiTheme="minorHAnsi"/>
                <w:sz w:val="22"/>
                <w:szCs w:val="22"/>
              </w:rPr>
              <w:t xml:space="preserve"> </w:t>
            </w:r>
            <w:r w:rsidR="00122BE3">
              <w:rPr>
                <w:rStyle w:val="Bodytext20"/>
                <w:rFonts w:asciiTheme="minorHAnsi" w:hAnsiTheme="minorHAnsi"/>
                <w:sz w:val="22"/>
                <w:szCs w:val="22"/>
              </w:rPr>
              <w:t>Do 31.10.2019</w:t>
            </w:r>
          </w:p>
        </w:tc>
      </w:tr>
      <w:tr w:rsidR="00211D2F" w14:paraId="246C6005" w14:textId="77777777" w:rsidTr="00122BE3">
        <w:trPr>
          <w:trHeight w:hRule="exact" w:val="429"/>
        </w:trPr>
        <w:tc>
          <w:tcPr>
            <w:tcW w:w="2409" w:type="dxa"/>
            <w:tcBorders>
              <w:top w:val="single" w:sz="4" w:space="0" w:color="auto"/>
              <w:left w:val="single" w:sz="4" w:space="0" w:color="auto"/>
              <w:bottom w:val="single" w:sz="4" w:space="0" w:color="auto"/>
            </w:tcBorders>
            <w:shd w:val="clear" w:color="auto" w:fill="FFFFFF"/>
            <w:vAlign w:val="center"/>
          </w:tcPr>
          <w:p w14:paraId="4C05D9CC" w14:textId="340F85D3" w:rsidR="00211D2F" w:rsidRPr="00FB441C" w:rsidRDefault="00211D2F" w:rsidP="00122BE3">
            <w:pPr>
              <w:pStyle w:val="Bezmezer"/>
              <w:rPr>
                <w:rFonts w:asciiTheme="minorHAnsi" w:hAnsiTheme="minorHAnsi"/>
                <w:sz w:val="22"/>
                <w:szCs w:val="22"/>
              </w:rPr>
            </w:pPr>
            <w:r w:rsidRPr="00FB441C">
              <w:rPr>
                <w:rStyle w:val="Bodytext2Bold"/>
                <w:rFonts w:asciiTheme="minorHAnsi" w:hAnsiTheme="minorHAnsi"/>
                <w:sz w:val="22"/>
                <w:szCs w:val="22"/>
              </w:rPr>
              <w:t xml:space="preserve">Školení </w:t>
            </w:r>
            <w:r w:rsidR="00122BE3">
              <w:rPr>
                <w:rStyle w:val="Bodytext2Bold"/>
                <w:rFonts w:asciiTheme="minorHAnsi" w:hAnsiTheme="minorHAnsi"/>
                <w:sz w:val="22"/>
                <w:szCs w:val="22"/>
              </w:rPr>
              <w:t>3</w:t>
            </w:r>
          </w:p>
        </w:tc>
        <w:tc>
          <w:tcPr>
            <w:tcW w:w="4395" w:type="dxa"/>
            <w:tcBorders>
              <w:top w:val="single" w:sz="4" w:space="0" w:color="auto"/>
              <w:left w:val="single" w:sz="4" w:space="0" w:color="auto"/>
              <w:bottom w:val="single" w:sz="4" w:space="0" w:color="auto"/>
            </w:tcBorders>
            <w:shd w:val="clear" w:color="auto" w:fill="FFFFFF"/>
            <w:vAlign w:val="center"/>
          </w:tcPr>
          <w:p w14:paraId="17814AFE" w14:textId="77E30630" w:rsidR="00211D2F" w:rsidRPr="00581B8C" w:rsidRDefault="00314D84" w:rsidP="00211D2F">
            <w:pPr>
              <w:pStyle w:val="Bezmezer"/>
              <w:rPr>
                <w:rFonts w:asciiTheme="minorHAnsi" w:hAnsiTheme="minorHAnsi"/>
                <w:sz w:val="22"/>
                <w:szCs w:val="22"/>
              </w:rPr>
            </w:pPr>
            <w:r>
              <w:rPr>
                <w:rStyle w:val="Bodytext20"/>
                <w:rFonts w:asciiTheme="minorHAnsi" w:hAnsiTheme="minorHAnsi"/>
                <w:sz w:val="22"/>
                <w:szCs w:val="22"/>
              </w:rPr>
              <w:t xml:space="preserve"> </w:t>
            </w:r>
            <w:r w:rsidR="00211D2F">
              <w:rPr>
                <w:rStyle w:val="Bodytext20"/>
                <w:rFonts w:asciiTheme="minorHAnsi" w:hAnsiTheme="minorHAnsi"/>
                <w:sz w:val="22"/>
                <w:szCs w:val="22"/>
              </w:rPr>
              <w:t>IT školení</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tcPr>
          <w:p w14:paraId="5626AA9E" w14:textId="5B7150F4" w:rsidR="00211D2F" w:rsidRPr="00581B8C" w:rsidRDefault="00314D84" w:rsidP="00211D2F">
            <w:pPr>
              <w:pStyle w:val="Bezmezer"/>
              <w:rPr>
                <w:rFonts w:asciiTheme="minorHAnsi" w:hAnsiTheme="minorHAnsi"/>
                <w:sz w:val="22"/>
                <w:szCs w:val="22"/>
              </w:rPr>
            </w:pPr>
            <w:r>
              <w:rPr>
                <w:rStyle w:val="Bodytext20"/>
                <w:rFonts w:asciiTheme="minorHAnsi" w:hAnsiTheme="minorHAnsi"/>
                <w:sz w:val="22"/>
                <w:szCs w:val="22"/>
              </w:rPr>
              <w:t xml:space="preserve"> </w:t>
            </w:r>
            <w:r w:rsidR="00211D2F">
              <w:rPr>
                <w:rStyle w:val="Bodytext20"/>
                <w:rFonts w:asciiTheme="minorHAnsi" w:hAnsiTheme="minorHAnsi"/>
                <w:sz w:val="22"/>
                <w:szCs w:val="22"/>
              </w:rPr>
              <w:t>Do 30.9.2019</w:t>
            </w:r>
          </w:p>
        </w:tc>
      </w:tr>
    </w:tbl>
    <w:p w14:paraId="6CAC5384" w14:textId="77777777" w:rsidR="00211D2F" w:rsidRDefault="00211D2F" w:rsidP="00211D2F">
      <w:pPr>
        <w:pStyle w:val="Bezmezer"/>
        <w:rPr>
          <w:sz w:val="2"/>
          <w:szCs w:val="2"/>
        </w:rPr>
      </w:pPr>
    </w:p>
    <w:p w14:paraId="71D1B21D" w14:textId="77777777" w:rsidR="00581B8C" w:rsidRDefault="00581B8C" w:rsidP="00581B8C">
      <w:pPr>
        <w:rPr>
          <w:sz w:val="2"/>
          <w:szCs w:val="2"/>
        </w:rPr>
      </w:pPr>
    </w:p>
    <w:p w14:paraId="738DCC5B" w14:textId="77777777" w:rsidR="00D710B9" w:rsidRDefault="00581B8C" w:rsidP="00122BE3">
      <w:pPr>
        <w:pStyle w:val="Bodytext21"/>
        <w:numPr>
          <w:ilvl w:val="1"/>
          <w:numId w:val="18"/>
        </w:numPr>
        <w:shd w:val="clear" w:color="auto" w:fill="auto"/>
        <w:tabs>
          <w:tab w:val="left" w:pos="431"/>
        </w:tabs>
        <w:spacing w:before="230" w:after="0" w:line="278" w:lineRule="exact"/>
        <w:rPr>
          <w:rFonts w:asciiTheme="minorHAnsi" w:hAnsiTheme="minorHAnsi"/>
          <w:sz w:val="22"/>
          <w:szCs w:val="22"/>
        </w:rPr>
      </w:pPr>
      <w:r w:rsidRPr="00581B8C">
        <w:rPr>
          <w:rFonts w:asciiTheme="minorHAnsi" w:hAnsiTheme="minorHAnsi"/>
          <w:sz w:val="22"/>
          <w:szCs w:val="22"/>
        </w:rPr>
        <w:t xml:space="preserve">Plnění podle této smlouvy se považuje za převzaté okamžikem předání všech daných výstupů </w:t>
      </w:r>
      <w:r w:rsidR="000D3D1C">
        <w:rPr>
          <w:rFonts w:asciiTheme="minorHAnsi" w:hAnsiTheme="minorHAnsi"/>
          <w:sz w:val="22"/>
          <w:szCs w:val="22"/>
        </w:rPr>
        <w:t xml:space="preserve">objednateli </w:t>
      </w:r>
      <w:r w:rsidRPr="00581B8C">
        <w:rPr>
          <w:rFonts w:asciiTheme="minorHAnsi" w:hAnsiTheme="minorHAnsi"/>
          <w:sz w:val="22"/>
          <w:szCs w:val="22"/>
        </w:rPr>
        <w:t xml:space="preserve"> a akceptované </w:t>
      </w:r>
      <w:r w:rsidR="009E5B45">
        <w:rPr>
          <w:rFonts w:asciiTheme="minorHAnsi" w:hAnsiTheme="minorHAnsi"/>
          <w:sz w:val="22"/>
          <w:szCs w:val="22"/>
        </w:rPr>
        <w:t>objednatelem.</w:t>
      </w:r>
    </w:p>
    <w:p w14:paraId="27710BE0" w14:textId="66FB05AF" w:rsidR="00D710B9" w:rsidRDefault="00581B8C" w:rsidP="00D710B9">
      <w:pPr>
        <w:pStyle w:val="Bodytext21"/>
        <w:numPr>
          <w:ilvl w:val="1"/>
          <w:numId w:val="18"/>
        </w:numPr>
        <w:shd w:val="clear" w:color="auto" w:fill="auto"/>
        <w:tabs>
          <w:tab w:val="left" w:pos="431"/>
        </w:tabs>
        <w:spacing w:before="230" w:after="0" w:line="278" w:lineRule="exact"/>
        <w:jc w:val="left"/>
        <w:rPr>
          <w:rFonts w:asciiTheme="minorHAnsi" w:hAnsiTheme="minorHAnsi"/>
          <w:sz w:val="22"/>
          <w:szCs w:val="22"/>
        </w:rPr>
      </w:pPr>
      <w:r w:rsidRPr="00D710B9">
        <w:rPr>
          <w:rFonts w:asciiTheme="minorHAnsi" w:hAnsiTheme="minorHAnsi"/>
          <w:sz w:val="22"/>
          <w:szCs w:val="22"/>
        </w:rPr>
        <w:t>Místem plnění je sídlo objednatele</w:t>
      </w:r>
      <w:r w:rsidR="00CC742E">
        <w:rPr>
          <w:rFonts w:asciiTheme="minorHAnsi" w:hAnsiTheme="minorHAnsi"/>
          <w:sz w:val="22"/>
          <w:szCs w:val="22"/>
        </w:rPr>
        <w:t xml:space="preserve"> mimo vybraná školení IT</w:t>
      </w:r>
      <w:r w:rsidRPr="00D710B9">
        <w:rPr>
          <w:rFonts w:asciiTheme="minorHAnsi" w:hAnsiTheme="minorHAnsi"/>
          <w:sz w:val="22"/>
          <w:szCs w:val="22"/>
        </w:rPr>
        <w:t>.</w:t>
      </w:r>
    </w:p>
    <w:p w14:paraId="1F3C0992" w14:textId="36E15011" w:rsidR="00D27E23" w:rsidRPr="00FB441C" w:rsidRDefault="00D710B9" w:rsidP="00D710B9">
      <w:pPr>
        <w:pStyle w:val="Bodytext21"/>
        <w:shd w:val="clear" w:color="auto" w:fill="auto"/>
        <w:tabs>
          <w:tab w:val="left" w:pos="431"/>
        </w:tabs>
        <w:spacing w:before="230" w:after="0" w:line="278" w:lineRule="exact"/>
        <w:ind w:left="360"/>
        <w:jc w:val="left"/>
        <w:rPr>
          <w:rFonts w:asciiTheme="minorHAnsi" w:hAnsiTheme="minorHAnsi"/>
          <w:sz w:val="22"/>
          <w:szCs w:val="22"/>
        </w:rPr>
      </w:pPr>
      <w:r w:rsidRPr="00FB441C">
        <w:rPr>
          <w:rFonts w:asciiTheme="minorHAnsi" w:hAnsiTheme="minorHAnsi"/>
          <w:sz w:val="22"/>
          <w:szCs w:val="22"/>
        </w:rPr>
        <w:t xml:space="preserve"> </w:t>
      </w:r>
    </w:p>
    <w:p w14:paraId="5D47F397" w14:textId="77777777" w:rsidR="00D27E23" w:rsidRPr="00FB441C" w:rsidRDefault="006D4034" w:rsidP="008E1B44">
      <w:pPr>
        <w:pStyle w:val="Heading21"/>
        <w:keepNext/>
        <w:keepLines/>
        <w:numPr>
          <w:ilvl w:val="0"/>
          <w:numId w:val="18"/>
        </w:numPr>
        <w:shd w:val="clear" w:color="auto" w:fill="auto"/>
        <w:tabs>
          <w:tab w:val="left" w:pos="4071"/>
        </w:tabs>
        <w:spacing w:before="0" w:after="274" w:line="266" w:lineRule="exact"/>
        <w:jc w:val="left"/>
        <w:rPr>
          <w:rFonts w:asciiTheme="minorHAnsi" w:hAnsiTheme="minorHAnsi"/>
          <w:sz w:val="22"/>
          <w:szCs w:val="22"/>
        </w:rPr>
      </w:pPr>
      <w:bookmarkStart w:id="8" w:name="bookmark13"/>
      <w:r w:rsidRPr="00FB441C">
        <w:rPr>
          <w:rFonts w:asciiTheme="minorHAnsi" w:hAnsiTheme="minorHAnsi"/>
          <w:sz w:val="22"/>
          <w:szCs w:val="22"/>
        </w:rPr>
        <w:t>Smluvní pokuty</w:t>
      </w:r>
      <w:bookmarkEnd w:id="8"/>
    </w:p>
    <w:p w14:paraId="2C58C19F" w14:textId="77777777" w:rsidR="00D27E23" w:rsidRPr="00FB441C" w:rsidRDefault="006D4034" w:rsidP="00D710B9">
      <w:pPr>
        <w:pStyle w:val="Bodytext21"/>
        <w:numPr>
          <w:ilvl w:val="1"/>
          <w:numId w:val="18"/>
        </w:numPr>
        <w:shd w:val="clear" w:color="auto" w:fill="auto"/>
        <w:tabs>
          <w:tab w:val="left" w:pos="412"/>
        </w:tabs>
        <w:spacing w:before="0" w:after="120"/>
        <w:ind w:left="357" w:hanging="357"/>
        <w:rPr>
          <w:rFonts w:asciiTheme="minorHAnsi" w:hAnsiTheme="minorHAnsi"/>
          <w:sz w:val="22"/>
          <w:szCs w:val="22"/>
        </w:rPr>
      </w:pPr>
      <w:r w:rsidRPr="00FB441C">
        <w:rPr>
          <w:rFonts w:asciiTheme="minorHAnsi" w:hAnsiTheme="minorHAnsi"/>
          <w:sz w:val="22"/>
          <w:szCs w:val="22"/>
        </w:rPr>
        <w:t xml:space="preserve">V případě prodlení objednatele se zaplacením sjednaného závazku je dodavatel oprávněn účtovat </w:t>
      </w:r>
      <w:r w:rsidR="00836A49">
        <w:rPr>
          <w:rFonts w:asciiTheme="minorHAnsi" w:hAnsiTheme="minorHAnsi"/>
          <w:sz w:val="22"/>
          <w:szCs w:val="22"/>
        </w:rPr>
        <w:t>objednatel</w:t>
      </w:r>
      <w:r w:rsidRPr="00FB441C">
        <w:rPr>
          <w:rFonts w:asciiTheme="minorHAnsi" w:hAnsiTheme="minorHAnsi"/>
          <w:sz w:val="22"/>
          <w:szCs w:val="22"/>
        </w:rPr>
        <w:t>i úrok z prodlení za každý i započatý den prodlení ve výši 0,05 % z hodnoty částky, s níž je smluvní strana v prodlení.</w:t>
      </w:r>
    </w:p>
    <w:p w14:paraId="6408BB77" w14:textId="77777777" w:rsidR="00D27E23" w:rsidRPr="00FB441C" w:rsidRDefault="006D4034" w:rsidP="00D710B9">
      <w:pPr>
        <w:pStyle w:val="Bodytext21"/>
        <w:numPr>
          <w:ilvl w:val="1"/>
          <w:numId w:val="18"/>
        </w:numPr>
        <w:shd w:val="clear" w:color="auto" w:fill="auto"/>
        <w:tabs>
          <w:tab w:val="left" w:pos="431"/>
        </w:tabs>
        <w:spacing w:before="0" w:after="120"/>
        <w:ind w:left="357" w:right="13" w:hanging="357"/>
        <w:rPr>
          <w:rFonts w:asciiTheme="minorHAnsi" w:hAnsiTheme="minorHAnsi"/>
          <w:sz w:val="22"/>
          <w:szCs w:val="22"/>
        </w:rPr>
      </w:pPr>
      <w:r w:rsidRPr="00FB441C">
        <w:rPr>
          <w:rFonts w:asciiTheme="minorHAnsi" w:hAnsiTheme="minorHAnsi"/>
          <w:sz w:val="22"/>
          <w:szCs w:val="22"/>
        </w:rPr>
        <w:t>V případě prodlení dodavatele s realizací vzdělávacího kurzu ve školícím dni, dle odsouhlaseného harmonogramu objednatel oprávněn dodavateli účtovat za každou započatou hodinu školení částku 1.000 Kč (slovy: jeden tisíce korun českých), maximálně 8.000 Kč (slovy: osm tisíc korun českých) za den.</w:t>
      </w:r>
    </w:p>
    <w:p w14:paraId="3E0CA1BE" w14:textId="77777777" w:rsidR="00D27E23" w:rsidRDefault="006D4034" w:rsidP="00D710B9">
      <w:pPr>
        <w:pStyle w:val="Bodytext21"/>
        <w:numPr>
          <w:ilvl w:val="1"/>
          <w:numId w:val="18"/>
        </w:numPr>
        <w:shd w:val="clear" w:color="auto" w:fill="auto"/>
        <w:tabs>
          <w:tab w:val="left" w:pos="436"/>
        </w:tabs>
        <w:spacing w:before="0" w:after="120"/>
        <w:ind w:left="357" w:hanging="357"/>
        <w:rPr>
          <w:rFonts w:asciiTheme="minorHAnsi" w:hAnsiTheme="minorHAnsi"/>
          <w:sz w:val="22"/>
          <w:szCs w:val="22"/>
        </w:rPr>
      </w:pPr>
      <w:r w:rsidRPr="00FB441C">
        <w:rPr>
          <w:rFonts w:asciiTheme="minorHAnsi" w:hAnsiTheme="minorHAnsi"/>
          <w:sz w:val="22"/>
          <w:szCs w:val="22"/>
        </w:rPr>
        <w:t>V případě, že bude objednateli krácena dotace nebo vyměřeno penále či jiná sankce z důvodů nedodržení povinnosti dodavatele, bude vůči dodavateli uplatněna smluvní pokuta ve výši rovnající se právě tomuto krácení dotace, uložení penále či jiné sankce.</w:t>
      </w:r>
    </w:p>
    <w:p w14:paraId="49E15BE9" w14:textId="77777777" w:rsidR="00D710B9" w:rsidRPr="00FB441C" w:rsidRDefault="00D710B9" w:rsidP="00D710B9">
      <w:pPr>
        <w:pStyle w:val="Bodytext21"/>
        <w:shd w:val="clear" w:color="auto" w:fill="auto"/>
        <w:tabs>
          <w:tab w:val="left" w:pos="436"/>
        </w:tabs>
        <w:spacing w:before="0" w:after="120"/>
        <w:ind w:left="360"/>
        <w:rPr>
          <w:rFonts w:asciiTheme="minorHAnsi" w:hAnsiTheme="minorHAnsi"/>
          <w:sz w:val="22"/>
          <w:szCs w:val="22"/>
        </w:rPr>
      </w:pPr>
    </w:p>
    <w:p w14:paraId="05A5C3E1" w14:textId="77777777" w:rsidR="00D27E23" w:rsidRPr="00D710B9" w:rsidRDefault="006D4034" w:rsidP="00D710B9">
      <w:pPr>
        <w:pStyle w:val="Heading21"/>
        <w:keepNext/>
        <w:keepLines/>
        <w:numPr>
          <w:ilvl w:val="0"/>
          <w:numId w:val="18"/>
        </w:numPr>
        <w:shd w:val="clear" w:color="auto" w:fill="auto"/>
        <w:tabs>
          <w:tab w:val="left" w:pos="3771"/>
        </w:tabs>
        <w:spacing w:before="0" w:after="274" w:line="266" w:lineRule="exact"/>
        <w:rPr>
          <w:rFonts w:asciiTheme="minorHAnsi" w:hAnsiTheme="minorHAnsi" w:cstheme="minorHAnsi"/>
        </w:rPr>
      </w:pPr>
      <w:bookmarkStart w:id="9" w:name="bookmark14"/>
      <w:r w:rsidRPr="00D710B9">
        <w:rPr>
          <w:rFonts w:asciiTheme="minorHAnsi" w:hAnsiTheme="minorHAnsi" w:cstheme="minorHAnsi"/>
        </w:rPr>
        <w:t>Závěrečná ustanovení</w:t>
      </w:r>
      <w:bookmarkEnd w:id="9"/>
    </w:p>
    <w:p w14:paraId="435837A6" w14:textId="77777777" w:rsidR="00D27E23" w:rsidRPr="0054572E" w:rsidRDefault="006D4034" w:rsidP="00D710B9">
      <w:pPr>
        <w:pStyle w:val="Bodytext21"/>
        <w:numPr>
          <w:ilvl w:val="1"/>
          <w:numId w:val="8"/>
        </w:numPr>
        <w:shd w:val="clear" w:color="auto" w:fill="auto"/>
        <w:tabs>
          <w:tab w:val="left" w:pos="412"/>
        </w:tabs>
        <w:spacing w:before="0" w:after="120"/>
        <w:ind w:left="425" w:hanging="425"/>
        <w:rPr>
          <w:rFonts w:asciiTheme="minorHAnsi" w:hAnsiTheme="minorHAnsi"/>
          <w:sz w:val="22"/>
          <w:szCs w:val="22"/>
        </w:rPr>
      </w:pPr>
      <w:r w:rsidRPr="0054572E">
        <w:rPr>
          <w:rFonts w:asciiTheme="minorHAnsi" w:hAnsiTheme="minorHAnsi"/>
          <w:sz w:val="22"/>
          <w:szCs w:val="22"/>
        </w:rPr>
        <w:t>Jestliže objednatel odstoupí od této smlouvy z důvodu, který není na straně</w:t>
      </w:r>
      <w:r w:rsidR="00257C4D">
        <w:rPr>
          <w:rFonts w:asciiTheme="minorHAnsi" w:hAnsiTheme="minorHAnsi"/>
          <w:sz w:val="22"/>
          <w:szCs w:val="22"/>
        </w:rPr>
        <w:t xml:space="preserve"> dodavatele</w:t>
      </w:r>
      <w:r w:rsidRPr="0054572E">
        <w:rPr>
          <w:rFonts w:asciiTheme="minorHAnsi" w:hAnsiTheme="minorHAnsi"/>
          <w:sz w:val="22"/>
          <w:szCs w:val="22"/>
        </w:rPr>
        <w:t xml:space="preserve">, má </w:t>
      </w:r>
      <w:r w:rsidR="00257C4D">
        <w:rPr>
          <w:rFonts w:asciiTheme="minorHAnsi" w:hAnsiTheme="minorHAnsi"/>
          <w:sz w:val="22"/>
          <w:szCs w:val="22"/>
        </w:rPr>
        <w:t xml:space="preserve">dodavatel </w:t>
      </w:r>
      <w:r w:rsidRPr="0054572E">
        <w:rPr>
          <w:rFonts w:asciiTheme="minorHAnsi" w:hAnsiTheme="minorHAnsi"/>
          <w:sz w:val="22"/>
          <w:szCs w:val="22"/>
        </w:rPr>
        <w:t>právo na náhradu prokazatelné škody, která mu vznikla v souvislosti s plněním smluvních podmínek.</w:t>
      </w:r>
    </w:p>
    <w:p w14:paraId="2A5BBBE4" w14:textId="77777777" w:rsidR="0054572E" w:rsidRDefault="006D4034" w:rsidP="00D710B9">
      <w:pPr>
        <w:pStyle w:val="Bodytext21"/>
        <w:numPr>
          <w:ilvl w:val="1"/>
          <w:numId w:val="8"/>
        </w:numPr>
        <w:shd w:val="clear" w:color="auto" w:fill="auto"/>
        <w:tabs>
          <w:tab w:val="left" w:pos="409"/>
        </w:tabs>
        <w:spacing w:before="0" w:after="120"/>
        <w:ind w:left="425" w:hanging="425"/>
      </w:pPr>
      <w:r w:rsidRPr="0054572E">
        <w:rPr>
          <w:rFonts w:asciiTheme="minorHAnsi" w:hAnsiTheme="minorHAnsi"/>
          <w:sz w:val="22"/>
          <w:szCs w:val="22"/>
        </w:rPr>
        <w:t>Marné práce, vzniklé z důvodu změn vyvolaných objednatelem v průběhu prací, objednatel uhradí zhotoviteli v poměrné částce ze smluvní ceny na základě dohody o rozpracovanosti služeb, vyjádřené v procentech</w:t>
      </w:r>
      <w:r>
        <w:t>.</w:t>
      </w:r>
    </w:p>
    <w:p w14:paraId="1C43D27A" w14:textId="77777777" w:rsidR="0054572E" w:rsidRPr="0054572E" w:rsidRDefault="0054572E" w:rsidP="00D710B9">
      <w:pPr>
        <w:pStyle w:val="Bodytext21"/>
        <w:numPr>
          <w:ilvl w:val="1"/>
          <w:numId w:val="8"/>
        </w:numPr>
        <w:shd w:val="clear" w:color="auto" w:fill="auto"/>
        <w:tabs>
          <w:tab w:val="left" w:pos="409"/>
        </w:tabs>
        <w:spacing w:before="0" w:after="120"/>
        <w:ind w:left="425" w:hanging="425"/>
        <w:rPr>
          <w:rFonts w:asciiTheme="minorHAnsi" w:hAnsiTheme="minorHAnsi"/>
          <w:sz w:val="22"/>
          <w:szCs w:val="22"/>
        </w:rPr>
      </w:pPr>
      <w:r w:rsidRPr="0054572E">
        <w:rPr>
          <w:rFonts w:asciiTheme="minorHAnsi" w:hAnsiTheme="minorHAnsi"/>
          <w:sz w:val="22"/>
          <w:szCs w:val="22"/>
        </w:rPr>
        <w:t>Tato smlouva o poskytnutí služeb nabývá platnosti a účinnosti dnem jejího podpisu oběma smluvními stranami. Je vyhotovena ve dvou výtiscích, z nichž každý má platnost originálu. Každá ze stran obdrží po jednom vyhotovení.</w:t>
      </w:r>
    </w:p>
    <w:p w14:paraId="70EE5215" w14:textId="77777777" w:rsidR="0054572E" w:rsidRPr="0054572E" w:rsidRDefault="0054572E" w:rsidP="00D710B9">
      <w:pPr>
        <w:pStyle w:val="Bodytext21"/>
        <w:numPr>
          <w:ilvl w:val="1"/>
          <w:numId w:val="8"/>
        </w:numPr>
        <w:shd w:val="clear" w:color="auto" w:fill="auto"/>
        <w:tabs>
          <w:tab w:val="left" w:pos="418"/>
        </w:tabs>
        <w:spacing w:before="0" w:after="120"/>
        <w:ind w:left="425" w:hanging="425"/>
        <w:rPr>
          <w:rFonts w:asciiTheme="minorHAnsi" w:hAnsiTheme="minorHAnsi"/>
          <w:sz w:val="22"/>
          <w:szCs w:val="22"/>
        </w:rPr>
      </w:pPr>
      <w:r w:rsidRPr="0054572E">
        <w:rPr>
          <w:rFonts w:asciiTheme="minorHAnsi" w:hAnsiTheme="minorHAnsi"/>
          <w:sz w:val="22"/>
          <w:szCs w:val="22"/>
        </w:rPr>
        <w:t>Tuto smlouvu lze změnit nebo zrušit pouze písemným vzestupně číslovaným dodatkem potvrzeným statutárními orgány smluvních stran.</w:t>
      </w:r>
    </w:p>
    <w:p w14:paraId="01CFDF93" w14:textId="77777777" w:rsidR="0054572E" w:rsidRPr="0054572E" w:rsidRDefault="0054572E" w:rsidP="00D710B9">
      <w:pPr>
        <w:pStyle w:val="Bodytext21"/>
        <w:numPr>
          <w:ilvl w:val="1"/>
          <w:numId w:val="8"/>
        </w:numPr>
        <w:shd w:val="clear" w:color="auto" w:fill="auto"/>
        <w:tabs>
          <w:tab w:val="left" w:pos="447"/>
        </w:tabs>
        <w:spacing w:before="0" w:after="120"/>
        <w:ind w:left="425" w:hanging="425"/>
        <w:rPr>
          <w:rFonts w:asciiTheme="minorHAnsi" w:hAnsiTheme="minorHAnsi"/>
          <w:sz w:val="22"/>
          <w:szCs w:val="22"/>
        </w:rPr>
      </w:pPr>
      <w:r w:rsidRPr="0054572E">
        <w:rPr>
          <w:rFonts w:asciiTheme="minorHAnsi" w:hAnsiTheme="minorHAnsi"/>
          <w:sz w:val="22"/>
          <w:szCs w:val="22"/>
        </w:rPr>
        <w:t xml:space="preserve">Smluvní strany sjednaly pro tuto smlouvu, že pokud není výslovně ve smlouvě uvedeno jinak, se veškeré vztahy vzniklé na základě této smlouvy řídí zákonem </w:t>
      </w:r>
      <w:r w:rsidR="00537BA6">
        <w:rPr>
          <w:rFonts w:asciiTheme="minorHAnsi" w:hAnsiTheme="minorHAnsi"/>
          <w:sz w:val="22"/>
          <w:szCs w:val="22"/>
        </w:rPr>
        <w:t xml:space="preserve">č. </w:t>
      </w:r>
      <w:r w:rsidRPr="0054572E">
        <w:rPr>
          <w:rFonts w:asciiTheme="minorHAnsi" w:hAnsiTheme="minorHAnsi"/>
          <w:sz w:val="22"/>
          <w:szCs w:val="22"/>
        </w:rPr>
        <w:t>89/2012 Sb., občanský zákoník v platném znění.</w:t>
      </w:r>
    </w:p>
    <w:p w14:paraId="1EC0CC44" w14:textId="77777777" w:rsidR="0054572E" w:rsidRPr="0054572E" w:rsidRDefault="0054572E" w:rsidP="00D710B9">
      <w:pPr>
        <w:pStyle w:val="Bodytext21"/>
        <w:numPr>
          <w:ilvl w:val="1"/>
          <w:numId w:val="8"/>
        </w:numPr>
        <w:shd w:val="clear" w:color="auto" w:fill="auto"/>
        <w:tabs>
          <w:tab w:val="left" w:pos="423"/>
        </w:tabs>
        <w:spacing w:before="0" w:after="120"/>
        <w:ind w:left="425" w:hanging="425"/>
        <w:rPr>
          <w:rFonts w:asciiTheme="minorHAnsi" w:hAnsiTheme="minorHAnsi"/>
          <w:sz w:val="22"/>
          <w:szCs w:val="22"/>
        </w:rPr>
      </w:pPr>
      <w:r w:rsidRPr="0054572E">
        <w:rPr>
          <w:rFonts w:asciiTheme="minorHAnsi" w:hAnsiTheme="minorHAnsi"/>
          <w:sz w:val="22"/>
          <w:szCs w:val="22"/>
        </w:rPr>
        <w:t>Pokud oddělitelné ustanovení této smlouvy je nebo se stane neplatným či nevynutitelným, nemá to vliv na platnost zbývajících ustanovení této smlouvy. V takovém případě se smluvní strany zavazují uzavřít do 10 pracovních dnů od výzvy druhé ze smluvních stran dodatek k této smlouvě nahrazující oddělitelné ustanovení této smlouvy, které je neplatné či nevynutitelné, platným a vynutitelným ustanovením odpovídajícím hospodářskému účelu takto nahrazovaného ustanovení.</w:t>
      </w:r>
    </w:p>
    <w:p w14:paraId="726CA72A" w14:textId="77777777" w:rsidR="00D710B9" w:rsidRDefault="0054572E" w:rsidP="00D710B9">
      <w:pPr>
        <w:pStyle w:val="Bodytext21"/>
        <w:numPr>
          <w:ilvl w:val="1"/>
          <w:numId w:val="8"/>
        </w:numPr>
        <w:shd w:val="clear" w:color="auto" w:fill="auto"/>
        <w:tabs>
          <w:tab w:val="left" w:pos="426"/>
        </w:tabs>
        <w:spacing w:before="0" w:after="120"/>
        <w:ind w:left="425" w:hanging="425"/>
        <w:rPr>
          <w:rFonts w:asciiTheme="minorHAnsi" w:hAnsiTheme="minorHAnsi"/>
          <w:sz w:val="22"/>
          <w:szCs w:val="22"/>
        </w:rPr>
      </w:pPr>
      <w:r w:rsidRPr="0054572E">
        <w:rPr>
          <w:rFonts w:asciiTheme="minorHAnsi" w:hAnsiTheme="minorHAnsi"/>
          <w:sz w:val="22"/>
          <w:szCs w:val="22"/>
        </w:rPr>
        <w:t>Dle § 1765 zák. č. 89/2012 Sb., občanský zákoník na sebe obě smluvní strany převzaly nebezpečí změny okolností. Před uzavřením smlouvy strany zvážily plně hospodářskou, ekonomickou i faktickou situaci a jsou si plně vědomy okolností smlouvy. Tuto smlouvu tedy nelze měnit rozhodnutím soudu.</w:t>
      </w:r>
    </w:p>
    <w:p w14:paraId="0D6A583A" w14:textId="6B7BBCB3" w:rsidR="00FB441C" w:rsidRDefault="0054572E" w:rsidP="00D710B9">
      <w:pPr>
        <w:pStyle w:val="Bodytext21"/>
        <w:numPr>
          <w:ilvl w:val="1"/>
          <w:numId w:val="8"/>
        </w:numPr>
        <w:shd w:val="clear" w:color="auto" w:fill="auto"/>
        <w:tabs>
          <w:tab w:val="left" w:pos="426"/>
        </w:tabs>
        <w:spacing w:before="0" w:after="120"/>
        <w:ind w:left="425" w:hanging="425"/>
      </w:pPr>
      <w:r w:rsidRPr="00D710B9">
        <w:rPr>
          <w:rFonts w:asciiTheme="minorHAnsi" w:hAnsiTheme="minorHAnsi"/>
          <w:sz w:val="22"/>
          <w:szCs w:val="22"/>
        </w:rPr>
        <w:t>V souladu s § 4 odst. zák. č. 89/2012 Sb., občanský zákoník, kdy se má za to, že každá svéprávná osoba má rozum průměrného člověka i schopnost užívat jej 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všech stran.</w:t>
      </w:r>
      <w:r w:rsidR="00D710B9">
        <w:t xml:space="preserve"> </w:t>
      </w:r>
    </w:p>
    <w:p w14:paraId="43C75DAC" w14:textId="77777777" w:rsidR="00FB441C" w:rsidRDefault="00FB441C" w:rsidP="007818AC">
      <w:pPr>
        <w:pStyle w:val="Bodytext21"/>
        <w:shd w:val="clear" w:color="auto" w:fill="auto"/>
        <w:spacing w:before="0" w:after="0" w:line="240" w:lineRule="auto"/>
      </w:pPr>
    </w:p>
    <w:p w14:paraId="52615697" w14:textId="77777777" w:rsidR="00FB441C" w:rsidRDefault="00FB441C" w:rsidP="007818AC">
      <w:pPr>
        <w:pStyle w:val="Bodytext21"/>
        <w:shd w:val="clear" w:color="auto" w:fill="auto"/>
        <w:spacing w:before="0" w:after="0" w:line="240" w:lineRule="auto"/>
      </w:pPr>
    </w:p>
    <w:p w14:paraId="06B1C2D1" w14:textId="77777777" w:rsidR="00122BE3" w:rsidRPr="00122BE3" w:rsidRDefault="00122BE3" w:rsidP="00122BE3">
      <w:pPr>
        <w:widowControl/>
        <w:tabs>
          <w:tab w:val="left" w:pos="567"/>
          <w:tab w:val="left" w:pos="2127"/>
        </w:tabs>
        <w:spacing w:line="360" w:lineRule="auto"/>
        <w:jc w:val="both"/>
        <w:rPr>
          <w:rFonts w:asciiTheme="minorHAnsi" w:hAnsiTheme="minorHAnsi" w:cstheme="minorHAnsi"/>
          <w:color w:val="auto"/>
          <w:sz w:val="22"/>
          <w:szCs w:val="22"/>
          <w:u w:val="single"/>
          <w:lang w:bidi="ar-SA"/>
        </w:rPr>
      </w:pPr>
      <w:r w:rsidRPr="00122BE3">
        <w:rPr>
          <w:rFonts w:asciiTheme="minorHAnsi" w:hAnsiTheme="minorHAnsi" w:cstheme="minorHAnsi"/>
          <w:color w:val="auto"/>
          <w:sz w:val="22"/>
          <w:szCs w:val="22"/>
          <w:u w:val="single"/>
          <w:lang w:bidi="ar-SA"/>
        </w:rPr>
        <w:t>Doložka dle § 41 odst. 1 zákona č. 128/2000 Sb., ve znění pozd. předpisů:</w:t>
      </w:r>
    </w:p>
    <w:p w14:paraId="6C8B7A27" w14:textId="77777777" w:rsidR="00122BE3" w:rsidRPr="00122BE3" w:rsidRDefault="00122BE3" w:rsidP="00122BE3">
      <w:pPr>
        <w:widowControl/>
        <w:tabs>
          <w:tab w:val="left" w:pos="567"/>
          <w:tab w:val="left" w:pos="2127"/>
        </w:tabs>
        <w:jc w:val="both"/>
        <w:rPr>
          <w:rFonts w:asciiTheme="minorHAnsi" w:hAnsiTheme="minorHAnsi" w:cstheme="minorHAnsi"/>
          <w:color w:val="auto"/>
          <w:sz w:val="22"/>
          <w:szCs w:val="22"/>
          <w:lang w:bidi="ar-SA"/>
        </w:rPr>
      </w:pPr>
      <w:r w:rsidRPr="00122BE3">
        <w:rPr>
          <w:rFonts w:asciiTheme="minorHAnsi" w:hAnsiTheme="minorHAnsi" w:cstheme="minorHAnsi"/>
          <w:color w:val="auto"/>
          <w:sz w:val="22"/>
          <w:szCs w:val="22"/>
          <w:lang w:bidi="ar-SA"/>
        </w:rPr>
        <w:t>Uzavření této smlouvy bylo schváleno Radou města Svitavy dne …….............</w:t>
      </w:r>
    </w:p>
    <w:p w14:paraId="7B43C727" w14:textId="77777777" w:rsidR="00FB441C" w:rsidRDefault="00FB441C" w:rsidP="007818AC">
      <w:pPr>
        <w:pStyle w:val="Bodytext21"/>
        <w:shd w:val="clear" w:color="auto" w:fill="auto"/>
        <w:spacing w:before="0" w:after="0" w:line="240" w:lineRule="auto"/>
      </w:pPr>
    </w:p>
    <w:p w14:paraId="073FCF9C" w14:textId="77777777" w:rsidR="00FB441C" w:rsidRDefault="00FB441C" w:rsidP="007818AC">
      <w:pPr>
        <w:pStyle w:val="Bodytext21"/>
        <w:shd w:val="clear" w:color="auto" w:fill="auto"/>
        <w:spacing w:before="0" w:after="0" w:line="240" w:lineRule="auto"/>
      </w:pPr>
    </w:p>
    <w:p w14:paraId="360C3E28" w14:textId="23FE9C28" w:rsidR="00D27E23" w:rsidRPr="00FB441C" w:rsidRDefault="006D4034" w:rsidP="007818AC">
      <w:pPr>
        <w:pStyle w:val="Bodytext21"/>
        <w:shd w:val="clear" w:color="auto" w:fill="auto"/>
        <w:spacing w:before="0" w:after="0" w:line="240" w:lineRule="auto"/>
        <w:rPr>
          <w:rFonts w:asciiTheme="minorHAnsi" w:hAnsiTheme="minorHAnsi"/>
          <w:sz w:val="22"/>
          <w:szCs w:val="22"/>
        </w:rPr>
      </w:pPr>
      <w:r w:rsidRPr="00FB441C">
        <w:rPr>
          <w:rFonts w:asciiTheme="minorHAnsi" w:hAnsiTheme="minorHAnsi"/>
          <w:sz w:val="22"/>
          <w:szCs w:val="22"/>
        </w:rPr>
        <w:t>V</w:t>
      </w:r>
      <w:r w:rsidR="00FB2CE0" w:rsidRPr="00FB441C">
        <w:rPr>
          <w:rFonts w:asciiTheme="minorHAnsi" w:hAnsiTheme="minorHAnsi"/>
          <w:sz w:val="22"/>
          <w:szCs w:val="22"/>
        </w:rPr>
        <w:t xml:space="preserve">e Svitavách, </w:t>
      </w:r>
      <w:r w:rsidRPr="00FB441C">
        <w:rPr>
          <w:rFonts w:asciiTheme="minorHAnsi" w:hAnsiTheme="minorHAnsi"/>
          <w:sz w:val="22"/>
          <w:szCs w:val="22"/>
        </w:rPr>
        <w:t xml:space="preserve"> dne</w:t>
      </w:r>
      <w:r w:rsidR="00FC3B8F">
        <w:rPr>
          <w:rFonts w:asciiTheme="minorHAnsi" w:hAnsiTheme="minorHAnsi"/>
          <w:sz w:val="22"/>
          <w:szCs w:val="22"/>
        </w:rPr>
        <w:t>:</w:t>
      </w:r>
    </w:p>
    <w:p w14:paraId="7857D4D4" w14:textId="77777777" w:rsidR="007818AC" w:rsidRPr="00FB441C" w:rsidRDefault="007818AC" w:rsidP="007818AC">
      <w:pPr>
        <w:pStyle w:val="Bodytext21"/>
        <w:shd w:val="clear" w:color="auto" w:fill="auto"/>
        <w:tabs>
          <w:tab w:val="left" w:pos="4930"/>
        </w:tabs>
        <w:spacing w:before="0" w:after="0" w:line="240" w:lineRule="auto"/>
        <w:rPr>
          <w:rFonts w:asciiTheme="minorHAnsi" w:hAnsiTheme="minorHAnsi"/>
          <w:sz w:val="22"/>
          <w:szCs w:val="22"/>
        </w:rPr>
      </w:pPr>
    </w:p>
    <w:p w14:paraId="5C8CB702" w14:textId="77777777" w:rsidR="007818AC" w:rsidRPr="00FB441C" w:rsidRDefault="007818AC" w:rsidP="007818AC">
      <w:pPr>
        <w:pStyle w:val="Bodytext21"/>
        <w:shd w:val="clear" w:color="auto" w:fill="auto"/>
        <w:tabs>
          <w:tab w:val="left" w:pos="4930"/>
        </w:tabs>
        <w:spacing w:before="0" w:after="0" w:line="240" w:lineRule="auto"/>
        <w:rPr>
          <w:rFonts w:asciiTheme="minorHAnsi" w:hAnsiTheme="minorHAnsi"/>
          <w:sz w:val="22"/>
          <w:szCs w:val="22"/>
        </w:rPr>
      </w:pPr>
    </w:p>
    <w:p w14:paraId="1D55BA72" w14:textId="77777777" w:rsidR="007818AC" w:rsidRPr="00FB441C" w:rsidRDefault="007818AC" w:rsidP="007818AC">
      <w:pPr>
        <w:pStyle w:val="Bodytext21"/>
        <w:shd w:val="clear" w:color="auto" w:fill="auto"/>
        <w:tabs>
          <w:tab w:val="left" w:pos="4930"/>
        </w:tabs>
        <w:spacing w:before="0" w:after="0" w:line="240" w:lineRule="auto"/>
        <w:rPr>
          <w:rFonts w:asciiTheme="minorHAnsi" w:hAnsiTheme="minorHAnsi"/>
          <w:sz w:val="22"/>
          <w:szCs w:val="22"/>
        </w:rPr>
      </w:pPr>
    </w:p>
    <w:p w14:paraId="7CDE5E68" w14:textId="1985032C" w:rsidR="007818AC" w:rsidRPr="00FB441C" w:rsidRDefault="007818AC" w:rsidP="007818AC">
      <w:pPr>
        <w:pStyle w:val="Bodytext21"/>
        <w:shd w:val="clear" w:color="auto" w:fill="auto"/>
        <w:tabs>
          <w:tab w:val="left" w:pos="4930"/>
        </w:tabs>
        <w:spacing w:before="0" w:after="0" w:line="240" w:lineRule="auto"/>
        <w:rPr>
          <w:rFonts w:asciiTheme="minorHAnsi" w:hAnsiTheme="minorHAnsi"/>
          <w:sz w:val="22"/>
          <w:szCs w:val="22"/>
        </w:rPr>
      </w:pPr>
      <w:r w:rsidRPr="00FB441C">
        <w:rPr>
          <w:rFonts w:asciiTheme="minorHAnsi" w:hAnsiTheme="minorHAnsi"/>
          <w:sz w:val="22"/>
          <w:szCs w:val="22"/>
        </w:rPr>
        <w:t>……………………………….</w:t>
      </w:r>
      <w:r w:rsidR="00FC3B8F">
        <w:rPr>
          <w:rFonts w:asciiTheme="minorHAnsi" w:hAnsiTheme="minorHAnsi"/>
          <w:sz w:val="22"/>
          <w:szCs w:val="22"/>
        </w:rPr>
        <w:t>.................</w:t>
      </w:r>
      <w:r w:rsidRPr="00FB441C">
        <w:rPr>
          <w:rFonts w:asciiTheme="minorHAnsi" w:hAnsiTheme="minorHAnsi"/>
          <w:sz w:val="22"/>
          <w:szCs w:val="22"/>
        </w:rPr>
        <w:t xml:space="preserve">                     </w:t>
      </w:r>
      <w:r w:rsidR="000A53FF">
        <w:rPr>
          <w:rFonts w:asciiTheme="minorHAnsi" w:hAnsiTheme="minorHAnsi"/>
          <w:sz w:val="22"/>
          <w:szCs w:val="22"/>
        </w:rPr>
        <w:t xml:space="preserve">                                                  </w:t>
      </w:r>
      <w:r w:rsidR="00FC3B8F">
        <w:rPr>
          <w:rFonts w:asciiTheme="minorHAnsi" w:hAnsiTheme="minorHAnsi"/>
          <w:sz w:val="22"/>
          <w:szCs w:val="22"/>
        </w:rPr>
        <w:t xml:space="preserve">    </w:t>
      </w:r>
      <w:r w:rsidRPr="00FB441C">
        <w:rPr>
          <w:rFonts w:asciiTheme="minorHAnsi" w:hAnsiTheme="minorHAnsi"/>
          <w:sz w:val="22"/>
          <w:szCs w:val="22"/>
        </w:rPr>
        <w:t>…………………………</w:t>
      </w:r>
      <w:r w:rsidR="00FC3B8F">
        <w:rPr>
          <w:rFonts w:asciiTheme="minorHAnsi" w:hAnsiTheme="minorHAnsi"/>
          <w:sz w:val="22"/>
          <w:szCs w:val="22"/>
        </w:rPr>
        <w:t>...................</w:t>
      </w:r>
    </w:p>
    <w:p w14:paraId="0DEC42E5" w14:textId="0A36653E" w:rsidR="00314D84" w:rsidRDefault="00314D84" w:rsidP="00314D84">
      <w:pPr>
        <w:pStyle w:val="Bodytext21"/>
        <w:shd w:val="clear" w:color="auto" w:fill="auto"/>
        <w:tabs>
          <w:tab w:val="left" w:pos="4930"/>
        </w:tabs>
        <w:spacing w:before="0" w:after="0" w:line="240" w:lineRule="auto"/>
        <w:rPr>
          <w:rFonts w:asciiTheme="minorHAnsi" w:hAnsiTheme="minorHAnsi"/>
          <w:sz w:val="22"/>
          <w:szCs w:val="22"/>
        </w:rPr>
      </w:pPr>
      <w:r>
        <w:rPr>
          <w:rFonts w:asciiTheme="minorHAnsi" w:hAnsiTheme="minorHAnsi"/>
          <w:sz w:val="22"/>
          <w:szCs w:val="22"/>
        </w:rPr>
        <w:t>Za o</w:t>
      </w:r>
      <w:r w:rsidR="006D4034" w:rsidRPr="00FB441C">
        <w:rPr>
          <w:rFonts w:asciiTheme="minorHAnsi" w:hAnsiTheme="minorHAnsi"/>
          <w:sz w:val="22"/>
          <w:szCs w:val="22"/>
        </w:rPr>
        <w:t>bjednatel</w:t>
      </w:r>
      <w:r>
        <w:rPr>
          <w:rFonts w:asciiTheme="minorHAnsi" w:hAnsiTheme="minorHAnsi"/>
          <w:sz w:val="22"/>
          <w:szCs w:val="22"/>
        </w:rPr>
        <w:t>e</w:t>
      </w:r>
      <w:r w:rsidR="000A53FF">
        <w:rPr>
          <w:rFonts w:asciiTheme="minorHAnsi" w:hAnsiTheme="minorHAnsi"/>
          <w:sz w:val="22"/>
          <w:szCs w:val="22"/>
        </w:rPr>
        <w:t xml:space="preserve">                                                                                                          </w:t>
      </w:r>
      <w:r w:rsidR="006D4034" w:rsidRPr="00FB441C">
        <w:rPr>
          <w:rFonts w:asciiTheme="minorHAnsi" w:hAnsiTheme="minorHAnsi"/>
          <w:sz w:val="22"/>
          <w:szCs w:val="22"/>
        </w:rPr>
        <w:t>Zhotovitel</w:t>
      </w:r>
    </w:p>
    <w:p w14:paraId="5EF30D6D" w14:textId="3BCEFA79" w:rsidR="00FB2CE0" w:rsidRPr="00FB2CE0" w:rsidRDefault="00FB2CE0" w:rsidP="00314D84">
      <w:pPr>
        <w:pStyle w:val="Bodytext21"/>
        <w:shd w:val="clear" w:color="auto" w:fill="auto"/>
        <w:tabs>
          <w:tab w:val="left" w:pos="4930"/>
        </w:tabs>
        <w:spacing w:before="0" w:after="0" w:line="240" w:lineRule="auto"/>
        <w:rPr>
          <w:rFonts w:asciiTheme="minorHAnsi" w:hAnsiTheme="minorHAnsi"/>
          <w:sz w:val="22"/>
          <w:szCs w:val="22"/>
        </w:rPr>
      </w:pPr>
      <w:r w:rsidRPr="00FB2CE0">
        <w:rPr>
          <w:rFonts w:asciiTheme="minorHAnsi" w:hAnsiTheme="minorHAnsi"/>
          <w:sz w:val="22"/>
          <w:szCs w:val="22"/>
        </w:rPr>
        <w:t>Mgr. David Šimek, starosta</w:t>
      </w:r>
    </w:p>
    <w:p w14:paraId="568C9642" w14:textId="77777777" w:rsidR="00314D84" w:rsidRDefault="00314D84" w:rsidP="00FB2CE0">
      <w:pPr>
        <w:pStyle w:val="Bodytext101"/>
        <w:shd w:val="clear" w:color="auto" w:fill="auto"/>
        <w:spacing w:before="0"/>
        <w:rPr>
          <w:rStyle w:val="Bodytext100"/>
          <w:rFonts w:asciiTheme="minorHAnsi" w:hAnsiTheme="minorHAnsi"/>
          <w:b/>
          <w:bCs/>
          <w:i/>
          <w:iCs/>
          <w:sz w:val="22"/>
          <w:szCs w:val="22"/>
        </w:rPr>
      </w:pPr>
    </w:p>
    <w:p w14:paraId="6A6D4195" w14:textId="77777777" w:rsidR="00314D84" w:rsidRDefault="00314D84" w:rsidP="00FB2CE0">
      <w:pPr>
        <w:pStyle w:val="Bodytext101"/>
        <w:shd w:val="clear" w:color="auto" w:fill="auto"/>
        <w:spacing w:before="0"/>
        <w:rPr>
          <w:rStyle w:val="Bodytext100"/>
          <w:rFonts w:asciiTheme="minorHAnsi" w:hAnsiTheme="minorHAnsi"/>
          <w:b/>
          <w:bCs/>
          <w:i/>
          <w:iCs/>
          <w:sz w:val="22"/>
          <w:szCs w:val="22"/>
        </w:rPr>
      </w:pPr>
    </w:p>
    <w:p w14:paraId="2D56E85D" w14:textId="77777777" w:rsidR="00FB2CE0" w:rsidRPr="00FB2CE0" w:rsidRDefault="00FB2CE0" w:rsidP="00FC3B8F">
      <w:pPr>
        <w:pStyle w:val="Bodytext101"/>
        <w:shd w:val="clear" w:color="auto" w:fill="auto"/>
        <w:spacing w:before="0" w:after="120"/>
        <w:rPr>
          <w:rFonts w:asciiTheme="minorHAnsi" w:hAnsiTheme="minorHAnsi"/>
          <w:sz w:val="22"/>
          <w:szCs w:val="22"/>
        </w:rPr>
      </w:pPr>
      <w:r w:rsidRPr="00FB2CE0">
        <w:rPr>
          <w:rStyle w:val="Bodytext100"/>
          <w:rFonts w:asciiTheme="minorHAnsi" w:hAnsiTheme="minorHAnsi"/>
          <w:b/>
          <w:bCs/>
          <w:i/>
          <w:iCs/>
          <w:sz w:val="22"/>
          <w:szCs w:val="22"/>
        </w:rPr>
        <w:t>Přílohy:</w:t>
      </w:r>
    </w:p>
    <w:p w14:paraId="4D3D21EF" w14:textId="2E625F70" w:rsidR="00D27E23" w:rsidRPr="00122BE3" w:rsidRDefault="00FB2CE0">
      <w:pPr>
        <w:pStyle w:val="Bodytext51"/>
        <w:shd w:val="clear" w:color="auto" w:fill="auto"/>
        <w:spacing w:after="0" w:line="244" w:lineRule="exact"/>
        <w:jc w:val="left"/>
        <w:rPr>
          <w:rFonts w:asciiTheme="minorHAnsi" w:hAnsiTheme="minorHAnsi"/>
        </w:rPr>
      </w:pPr>
      <w:r w:rsidRPr="00FB2CE0">
        <w:rPr>
          <w:rFonts w:asciiTheme="minorHAnsi" w:hAnsiTheme="minorHAnsi"/>
        </w:rPr>
        <w:t xml:space="preserve">1) </w:t>
      </w:r>
      <w:r w:rsidR="00FC3B8F">
        <w:rPr>
          <w:rFonts w:asciiTheme="minorHAnsi" w:hAnsiTheme="minorHAnsi"/>
        </w:rPr>
        <w:t>Specifikace předměru plnění</w:t>
      </w:r>
    </w:p>
    <w:sectPr w:rsidR="00D27E23" w:rsidRPr="00122BE3" w:rsidSect="00603E03">
      <w:headerReference w:type="default" r:id="rId11"/>
      <w:footerReference w:type="default" r:id="rId12"/>
      <w:pgSz w:w="11900" w:h="16840"/>
      <w:pgMar w:top="1184" w:right="1179" w:bottom="1184" w:left="1327" w:header="0" w:footer="3" w:gutter="0"/>
      <w:cols w:space="720"/>
      <w:noEndnote/>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2FD2D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FD2D79" w16cid:durableId="1FAF6A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2938A" w14:textId="77777777" w:rsidR="009534B8" w:rsidRDefault="009534B8">
      <w:r>
        <w:separator/>
      </w:r>
    </w:p>
  </w:endnote>
  <w:endnote w:type="continuationSeparator" w:id="0">
    <w:p w14:paraId="3E255D28" w14:textId="77777777" w:rsidR="009534B8" w:rsidRDefault="00953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C3ACC" w14:textId="77777777" w:rsidR="00D27E23" w:rsidRDefault="00160C2C">
    <w:pPr>
      <w:rPr>
        <w:sz w:val="2"/>
        <w:szCs w:val="2"/>
      </w:rPr>
    </w:pPr>
    <w:r>
      <w:rPr>
        <w:noProof/>
        <w:lang w:bidi="ar-SA"/>
      </w:rPr>
      <w:pict w14:anchorId="2B14B777">
        <v:shapetype id="_x0000_t202" coordsize="21600,21600" o:spt="202" path="m,l,21600r21600,l21600,xe">
          <v:stroke joinstyle="miter"/>
          <v:path gradientshapeok="t" o:connecttype="rect"/>
        </v:shapetype>
        <v:shape id="Text Box 1" o:spid="_x0000_s2049" type="#_x0000_t202" style="position:absolute;margin-left:516.5pt;margin-top:821.4pt;width:5.05pt;height:11.5pt;z-index:-25165824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" filled="f" stroked="f">
          <v:textbox style="mso-next-textbox:#Text Box 1;mso-fit-shape-to-text:t" inset="0,0,0,0">
            <w:txbxContent>
              <w:p w14:paraId="54CF10BE" w14:textId="77777777" w:rsidR="00D27E23" w:rsidRDefault="00603E03">
                <w:pPr>
                  <w:pStyle w:val="Headerorfooter1"/>
                  <w:shd w:val="clear" w:color="auto" w:fill="auto"/>
                  <w:spacing w:line="240" w:lineRule="auto"/>
                </w:pPr>
                <w:r>
                  <w:fldChar w:fldCharType="begin"/>
                </w:r>
                <w:r w:rsidR="006D4034">
                  <w:instrText xml:space="preserve"> PAGE \* MERGEFORMAT </w:instrText>
                </w:r>
                <w:r>
                  <w:fldChar w:fldCharType="separate"/>
                </w:r>
                <w:r w:rsidR="00160C2C" w:rsidRPr="00160C2C">
                  <w:rPr>
                    <w:rStyle w:val="Headerorfooter0"/>
                    <w:b/>
                    <w:bCs/>
                    <w:noProof/>
                  </w:rPr>
                  <w:t>1</w:t>
                </w:r>
                <w:r>
                  <w:rPr>
                    <w:rStyle w:val="Headerorfooter0"/>
                    <w:b/>
                    <w:bCs/>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FCDB4D" w14:textId="77777777" w:rsidR="009534B8" w:rsidRDefault="009534B8"/>
  </w:footnote>
  <w:footnote w:type="continuationSeparator" w:id="0">
    <w:p w14:paraId="3CD47F8C" w14:textId="77777777" w:rsidR="009534B8" w:rsidRDefault="009534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FB56AB" w14:textId="77777777" w:rsidR="00D27E23" w:rsidRDefault="00F707A7">
    <w:pPr>
      <w:rPr>
        <w:sz w:val="2"/>
        <w:szCs w:val="2"/>
      </w:rPr>
    </w:pPr>
    <w:r>
      <w:rPr>
        <w:noProof/>
        <w:lang w:bidi="ar-SA"/>
      </w:rPr>
      <w:drawing>
        <wp:anchor distT="0" distB="0" distL="114300" distR="114300" simplePos="0" relativeHeight="251657216" behindDoc="1" locked="0" layoutInCell="1" allowOverlap="1" wp14:anchorId="37C335DA" wp14:editId="56F5B45A">
          <wp:simplePos x="0" y="0"/>
          <wp:positionH relativeFrom="column">
            <wp:posOffset>0</wp:posOffset>
          </wp:positionH>
          <wp:positionV relativeFrom="paragraph">
            <wp:posOffset>12700</wp:posOffset>
          </wp:positionV>
          <wp:extent cx="2717800" cy="591185"/>
          <wp:effectExtent l="0" t="0" r="6350" b="0"/>
          <wp:wrapTight wrapText="bothSides">
            <wp:wrapPolygon edited="0">
              <wp:start x="0" y="0"/>
              <wp:lineTo x="0" y="20881"/>
              <wp:lineTo x="21499" y="20881"/>
              <wp:lineTo x="21499" y="0"/>
              <wp:lineTo x="0" y="0"/>
            </wp:wrapPolygon>
          </wp:wrapTight>
          <wp:docPr id="2" name="Obrázek 2"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7800" cy="59118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573C"/>
    <w:multiLevelType w:val="multilevel"/>
    <w:tmpl w:val="7C08CDE8"/>
    <w:lvl w:ilvl="0">
      <w:start w:val="2"/>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37B4180"/>
    <w:multiLevelType w:val="multilevel"/>
    <w:tmpl w:val="E7B6C0C2"/>
    <w:lvl w:ilvl="0">
      <w:start w:val="2"/>
      <w:numFmt w:val="decimal"/>
      <w:lvlText w:val="%1."/>
      <w:lvlJc w:val="left"/>
      <w:pPr>
        <w:tabs>
          <w:tab w:val="num" w:pos="705"/>
        </w:tabs>
        <w:ind w:left="705" w:hanging="705"/>
      </w:pPr>
    </w:lvl>
    <w:lvl w:ilvl="1">
      <w:start w:val="6"/>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2">
    <w:nsid w:val="0D0100B1"/>
    <w:multiLevelType w:val="hybridMultilevel"/>
    <w:tmpl w:val="8C88C254"/>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
    <w:nsid w:val="0F863D6E"/>
    <w:multiLevelType w:val="hybridMultilevel"/>
    <w:tmpl w:val="C4903954"/>
    <w:lvl w:ilvl="0" w:tplc="62D8604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18FC22DC"/>
    <w:multiLevelType w:val="hybridMultilevel"/>
    <w:tmpl w:val="F31C4000"/>
    <w:lvl w:ilvl="0" w:tplc="62D8604E">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A9626D3"/>
    <w:multiLevelType w:val="multilevel"/>
    <w:tmpl w:val="29A29214"/>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2B21D3"/>
    <w:multiLevelType w:val="multilevel"/>
    <w:tmpl w:val="DAF8E00A"/>
    <w:lvl w:ilvl="0">
      <w:start w:val="1"/>
      <w:numFmt w:val="decimal"/>
      <w:lvlText w:val="%1."/>
      <w:lvlJc w:val="left"/>
      <w:rPr>
        <w:rFonts w:asciiTheme="minorHAnsi" w:eastAsia="Times New Roman" w:hAnsiTheme="minorHAnsi" w:cs="Times New Roman" w:hint="default"/>
        <w:b/>
        <w:bCs/>
        <w:i w:val="0"/>
        <w:iCs w:val="0"/>
        <w:smallCaps w:val="0"/>
        <w:strike w:val="0"/>
        <w:color w:val="000000"/>
        <w:spacing w:val="0"/>
        <w:w w:val="100"/>
        <w:position w:val="0"/>
        <w:sz w:val="22"/>
        <w:szCs w:val="22"/>
        <w:u w:val="none"/>
        <w:lang w:val="cs-CZ" w:eastAsia="cs-CZ" w:bidi="cs-CZ"/>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5F7648"/>
    <w:multiLevelType w:val="multilevel"/>
    <w:tmpl w:val="3DECEACC"/>
    <w:lvl w:ilvl="0">
      <w:start w:val="1"/>
      <w:numFmt w:val="bullet"/>
      <w:lvlText w:val=""/>
      <w:lvlJc w:val="left"/>
      <w:pPr>
        <w:ind w:left="785" w:hanging="360"/>
      </w:pPr>
      <w:rPr>
        <w:rFonts w:ascii="Symbol" w:hAnsi="Symbol" w:hint="default"/>
        <w:b/>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41E95B44"/>
    <w:multiLevelType w:val="multilevel"/>
    <w:tmpl w:val="FFAC33D8"/>
    <w:lvl w:ilvl="0">
      <w:start w:val="6"/>
      <w:numFmt w:val="decimal"/>
      <w:lvlText w:val="%1"/>
      <w:lvlJc w:val="left"/>
      <w:pPr>
        <w:ind w:left="360" w:hanging="360"/>
      </w:pPr>
      <w:rPr>
        <w:rFonts w:hint="default"/>
      </w:rPr>
    </w:lvl>
    <w:lvl w:ilvl="1">
      <w:start w:val="1"/>
      <w:numFmt w:val="decimal"/>
      <w:lvlText w:val="%1.%2"/>
      <w:lvlJc w:val="left"/>
      <w:pPr>
        <w:ind w:left="643" w:hanging="360"/>
      </w:pPr>
      <w:rPr>
        <w:rFonts w:asciiTheme="minorHAnsi" w:hAnsiTheme="minorHAnsi" w:cstheme="minorHAnsi"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4C323DA"/>
    <w:multiLevelType w:val="multilevel"/>
    <w:tmpl w:val="38BE6058"/>
    <w:lvl w:ilvl="0">
      <w:start w:val="1"/>
      <w:numFmt w:val="bullet"/>
      <w:lvlText w:val=""/>
      <w:lvlJc w:val="left"/>
      <w:pPr>
        <w:tabs>
          <w:tab w:val="num" w:pos="720"/>
        </w:tabs>
        <w:ind w:left="720" w:hanging="360"/>
      </w:pPr>
      <w:rPr>
        <w:rFonts w:ascii="Symbol" w:hAnsi="Symbol" w:hint="default"/>
        <w:sz w:val="24"/>
        <w:szCs w:val="24"/>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nsid w:val="5572510D"/>
    <w:multiLevelType w:val="multilevel"/>
    <w:tmpl w:val="4D60CC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cs-CZ" w:eastAsia="cs-CZ" w:bidi="cs-C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6A072DA"/>
    <w:multiLevelType w:val="hybridMultilevel"/>
    <w:tmpl w:val="E7C0309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2">
    <w:nsid w:val="57B51486"/>
    <w:multiLevelType w:val="hybridMultilevel"/>
    <w:tmpl w:val="182804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59D62FA6"/>
    <w:multiLevelType w:val="hybridMultilevel"/>
    <w:tmpl w:val="6CE274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61DF6A2C"/>
    <w:multiLevelType w:val="hybridMultilevel"/>
    <w:tmpl w:val="A3C669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676A1263"/>
    <w:multiLevelType w:val="multilevel"/>
    <w:tmpl w:val="9B9889A8"/>
    <w:lvl w:ilvl="0">
      <w:start w:val="2"/>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6D7850EE"/>
    <w:multiLevelType w:val="multilevel"/>
    <w:tmpl w:val="EF1A74D0"/>
    <w:lvl w:ilvl="0">
      <w:start w:val="1"/>
      <w:numFmt w:val="decimal"/>
      <w:lvlText w:val="%1."/>
      <w:lvlJc w:val="left"/>
      <w:rPr>
        <w:rFonts w:asciiTheme="minorHAnsi" w:eastAsia="Times New Roman" w:hAnsiTheme="minorHAnsi" w:cs="Times New Roman" w:hint="default"/>
        <w:b/>
        <w:bCs/>
        <w:i w:val="0"/>
        <w:iCs w:val="0"/>
        <w:smallCaps w:val="0"/>
        <w:strike w:val="0"/>
        <w:color w:val="000000"/>
        <w:spacing w:val="0"/>
        <w:w w:val="100"/>
        <w:position w:val="0"/>
        <w:sz w:val="22"/>
        <w:szCs w:val="22"/>
        <w:u w:val="none"/>
        <w:lang w:val="cs-CZ" w:eastAsia="cs-CZ" w:bidi="cs-CZ"/>
      </w:rPr>
    </w:lvl>
    <w:lvl w:ilvl="1">
      <w:start w:val="1"/>
      <w:numFmt w:val="decimal"/>
      <w:lvlText w:val="%1.%2"/>
      <w:lvlJc w:val="left"/>
      <w:rPr>
        <w:rFonts w:asciiTheme="minorHAnsi" w:eastAsia="Times New Roman" w:hAnsiTheme="minorHAnsi" w:cstheme="minorHAnsi" w:hint="default"/>
        <w:b w:val="0"/>
        <w:bCs w:val="0"/>
        <w:i w:val="0"/>
        <w:iCs w:val="0"/>
        <w:smallCaps w:val="0"/>
        <w:strike w:val="0"/>
        <w:color w:val="000000"/>
        <w:spacing w:val="0"/>
        <w:w w:val="100"/>
        <w:position w:val="0"/>
        <w:sz w:val="22"/>
        <w:szCs w:val="22"/>
        <w:u w:val="none"/>
        <w:lang w:val="cs-CZ" w:eastAsia="cs-CZ" w:bidi="cs-CZ"/>
      </w:rPr>
    </w:lvl>
    <w:lvl w:ilvl="2">
      <w:start w:val="1"/>
      <w:numFmt w:val="bullet"/>
      <w:lvlText w:val=""/>
      <w:lvlJc w:val="left"/>
      <w:rPr>
        <w:rFonts w:ascii="Symbol" w:hAnsi="Symbol"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DCF4BD2"/>
    <w:multiLevelType w:val="hybridMultilevel"/>
    <w:tmpl w:val="ED66F37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5"/>
  </w:num>
  <w:num w:numId="4">
    <w:abstractNumId w:val="1"/>
    <w:lvlOverride w:ilvl="0">
      <w:startOverride w:val="2"/>
    </w:lvlOverride>
  </w:num>
  <w:num w:numId="5">
    <w:abstractNumId w:val="7"/>
  </w:num>
  <w:num w:numId="6">
    <w:abstractNumId w:val="4"/>
  </w:num>
  <w:num w:numId="7">
    <w:abstractNumId w:val="11"/>
  </w:num>
  <w:num w:numId="8">
    <w:abstractNumId w:val="8"/>
  </w:num>
  <w:num w:numId="9">
    <w:abstractNumId w:val="9"/>
    <w:lvlOverride w:ilvl="0"/>
    <w:lvlOverride w:ilvl="1">
      <w:startOverride w:val="1"/>
    </w:lvlOverride>
    <w:lvlOverride w:ilvl="2"/>
    <w:lvlOverride w:ilvl="3"/>
    <w:lvlOverride w:ilvl="4"/>
    <w:lvlOverride w:ilvl="5"/>
    <w:lvlOverride w:ilvl="6"/>
    <w:lvlOverride w:ilvl="7"/>
    <w:lvlOverride w:ilvl="8"/>
  </w:num>
  <w:num w:numId="10">
    <w:abstractNumId w:val="17"/>
  </w:num>
  <w:num w:numId="11">
    <w:abstractNumId w:val="13"/>
  </w:num>
  <w:num w:numId="12">
    <w:abstractNumId w:val="2"/>
  </w:num>
  <w:num w:numId="13">
    <w:abstractNumId w:val="14"/>
  </w:num>
  <w:num w:numId="14">
    <w:abstractNumId w:val="3"/>
  </w:num>
  <w:num w:numId="15">
    <w:abstractNumId w:val="15"/>
  </w:num>
  <w:num w:numId="16">
    <w:abstractNumId w:val="12"/>
  </w:num>
  <w:num w:numId="17">
    <w:abstractNumId w:val="16"/>
  </w:num>
  <w:num w:numId="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 Vlášek">
    <w15:presenceInfo w15:providerId="Windows Live" w15:userId="62c1b1d5eac103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81"/>
  <w:drawingGridVerticalSpacing w:val="181"/>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D27E23"/>
    <w:rsid w:val="00046A83"/>
    <w:rsid w:val="00067D23"/>
    <w:rsid w:val="000860D3"/>
    <w:rsid w:val="00094E28"/>
    <w:rsid w:val="000A53FF"/>
    <w:rsid w:val="000D1466"/>
    <w:rsid w:val="000D3D1C"/>
    <w:rsid w:val="00122BE3"/>
    <w:rsid w:val="00160C2C"/>
    <w:rsid w:val="00173F4F"/>
    <w:rsid w:val="00185E62"/>
    <w:rsid w:val="001F3DFB"/>
    <w:rsid w:val="001F76F5"/>
    <w:rsid w:val="00211AE3"/>
    <w:rsid w:val="00211D2F"/>
    <w:rsid w:val="00241852"/>
    <w:rsid w:val="00257C4D"/>
    <w:rsid w:val="002B3EA8"/>
    <w:rsid w:val="002F1071"/>
    <w:rsid w:val="002F16CA"/>
    <w:rsid w:val="00304720"/>
    <w:rsid w:val="00314D84"/>
    <w:rsid w:val="003324D1"/>
    <w:rsid w:val="003F3BD9"/>
    <w:rsid w:val="004840AB"/>
    <w:rsid w:val="004B37FD"/>
    <w:rsid w:val="0051364D"/>
    <w:rsid w:val="005152FD"/>
    <w:rsid w:val="0053349E"/>
    <w:rsid w:val="00537BA6"/>
    <w:rsid w:val="0054572E"/>
    <w:rsid w:val="00545EEC"/>
    <w:rsid w:val="00580495"/>
    <w:rsid w:val="00581B8C"/>
    <w:rsid w:val="005C3EEB"/>
    <w:rsid w:val="00603E03"/>
    <w:rsid w:val="00613301"/>
    <w:rsid w:val="0066042E"/>
    <w:rsid w:val="00661025"/>
    <w:rsid w:val="00694190"/>
    <w:rsid w:val="006D13EA"/>
    <w:rsid w:val="006D4034"/>
    <w:rsid w:val="00704A2D"/>
    <w:rsid w:val="00722C3F"/>
    <w:rsid w:val="007745B7"/>
    <w:rsid w:val="007818AC"/>
    <w:rsid w:val="00791639"/>
    <w:rsid w:val="00793C16"/>
    <w:rsid w:val="007C2131"/>
    <w:rsid w:val="007C27B5"/>
    <w:rsid w:val="007E72DE"/>
    <w:rsid w:val="00836A49"/>
    <w:rsid w:val="008E1B44"/>
    <w:rsid w:val="009534B8"/>
    <w:rsid w:val="009A498B"/>
    <w:rsid w:val="009E5B45"/>
    <w:rsid w:val="009F7667"/>
    <w:rsid w:val="00A17F03"/>
    <w:rsid w:val="00A62991"/>
    <w:rsid w:val="00A675EC"/>
    <w:rsid w:val="00AF57DB"/>
    <w:rsid w:val="00B13B76"/>
    <w:rsid w:val="00B64D44"/>
    <w:rsid w:val="00BA44FE"/>
    <w:rsid w:val="00BC6094"/>
    <w:rsid w:val="00BE6CC7"/>
    <w:rsid w:val="00C16D9C"/>
    <w:rsid w:val="00CC742E"/>
    <w:rsid w:val="00CE4BB9"/>
    <w:rsid w:val="00CF666B"/>
    <w:rsid w:val="00D04229"/>
    <w:rsid w:val="00D27E23"/>
    <w:rsid w:val="00D710B9"/>
    <w:rsid w:val="00DB5346"/>
    <w:rsid w:val="00DC1E3B"/>
    <w:rsid w:val="00EA2ED9"/>
    <w:rsid w:val="00EA6A02"/>
    <w:rsid w:val="00EE7DF8"/>
    <w:rsid w:val="00F03150"/>
    <w:rsid w:val="00F1292C"/>
    <w:rsid w:val="00F21071"/>
    <w:rsid w:val="00F707A7"/>
    <w:rsid w:val="00FA5601"/>
    <w:rsid w:val="00FB2CE0"/>
    <w:rsid w:val="00FB441C"/>
    <w:rsid w:val="00FB6CEA"/>
    <w:rsid w:val="00FC3B8F"/>
    <w:rsid w:val="00FC67C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2468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cs-CZ" w:eastAsia="cs-CZ" w:bidi="cs-CZ"/>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rsid w:val="00603E03"/>
    <w:rPr>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erorfooter">
    <w:name w:val="Header or footer_"/>
    <w:basedOn w:val="Standardnpsmoodstavce"/>
    <w:link w:val="Headerorfooter1"/>
    <w:rsid w:val="00603E03"/>
    <w:rPr>
      <w:b/>
      <w:bCs/>
      <w:i w:val="0"/>
      <w:iCs w:val="0"/>
      <w:smallCaps w:val="0"/>
      <w:strike w:val="0"/>
      <w:sz w:val="20"/>
      <w:szCs w:val="20"/>
      <w:u w:val="none"/>
    </w:rPr>
  </w:style>
  <w:style w:type="character" w:customStyle="1" w:styleId="Headerorfooter0">
    <w:name w:val="Header or footer"/>
    <w:basedOn w:val="Headerorfooter"/>
    <w:rsid w:val="00603E03"/>
    <w:rPr>
      <w:rFonts w:ascii="Times New Roman" w:eastAsia="Times New Roman" w:hAnsi="Times New Roman" w:cs="Times New Roman"/>
      <w:b/>
      <w:bCs/>
      <w:i w:val="0"/>
      <w:iCs w:val="0"/>
      <w:smallCaps w:val="0"/>
      <w:strike w:val="0"/>
      <w:color w:val="000000"/>
      <w:spacing w:val="0"/>
      <w:w w:val="100"/>
      <w:position w:val="0"/>
      <w:sz w:val="20"/>
      <w:szCs w:val="20"/>
      <w:u w:val="none"/>
      <w:lang w:val="cs-CZ" w:eastAsia="cs-CZ" w:bidi="cs-CZ"/>
    </w:rPr>
  </w:style>
  <w:style w:type="character" w:customStyle="1" w:styleId="Heading1">
    <w:name w:val="Heading #1_"/>
    <w:basedOn w:val="Standardnpsmoodstavce"/>
    <w:link w:val="Heading10"/>
    <w:rsid w:val="00603E03"/>
    <w:rPr>
      <w:b/>
      <w:bCs/>
      <w:i w:val="0"/>
      <w:iCs w:val="0"/>
      <w:smallCaps w:val="0"/>
      <w:strike w:val="0"/>
      <w:sz w:val="28"/>
      <w:szCs w:val="28"/>
      <w:u w:val="none"/>
    </w:rPr>
  </w:style>
  <w:style w:type="character" w:customStyle="1" w:styleId="Bodytext2">
    <w:name w:val="Body text (2)_"/>
    <w:basedOn w:val="Standardnpsmoodstavce"/>
    <w:link w:val="Bodytext21"/>
    <w:rsid w:val="00603E03"/>
    <w:rPr>
      <w:b w:val="0"/>
      <w:bCs w:val="0"/>
      <w:i w:val="0"/>
      <w:iCs w:val="0"/>
      <w:smallCaps w:val="0"/>
      <w:strike w:val="0"/>
      <w:u w:val="none"/>
    </w:rPr>
  </w:style>
  <w:style w:type="character" w:customStyle="1" w:styleId="Heading2">
    <w:name w:val="Heading #2_"/>
    <w:basedOn w:val="Standardnpsmoodstavce"/>
    <w:link w:val="Heading21"/>
    <w:rsid w:val="00603E03"/>
    <w:rPr>
      <w:b/>
      <w:bCs/>
      <w:i w:val="0"/>
      <w:iCs w:val="0"/>
      <w:smallCaps w:val="0"/>
      <w:strike w:val="0"/>
      <w:u w:val="none"/>
    </w:rPr>
  </w:style>
  <w:style w:type="character" w:customStyle="1" w:styleId="Bodytext3">
    <w:name w:val="Body text (3)_"/>
    <w:basedOn w:val="Standardnpsmoodstavce"/>
    <w:link w:val="Bodytext30"/>
    <w:rsid w:val="00603E03"/>
    <w:rPr>
      <w:b/>
      <w:bCs/>
      <w:i w:val="0"/>
      <w:iCs w:val="0"/>
      <w:smallCaps w:val="0"/>
      <w:strike w:val="0"/>
      <w:u w:val="none"/>
    </w:rPr>
  </w:style>
  <w:style w:type="character" w:customStyle="1" w:styleId="Bodytext3NotBold">
    <w:name w:val="Body text (3) + Not Bold"/>
    <w:basedOn w:val="Bodytext3"/>
    <w:rsid w:val="00603E03"/>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Bodytext4">
    <w:name w:val="Body text (4)_"/>
    <w:basedOn w:val="Standardnpsmoodstavce"/>
    <w:link w:val="Bodytext40"/>
    <w:rsid w:val="00603E03"/>
    <w:rPr>
      <w:rFonts w:ascii="Courier New" w:eastAsia="Courier New" w:hAnsi="Courier New" w:cs="Courier New"/>
      <w:b w:val="0"/>
      <w:bCs w:val="0"/>
      <w:i w:val="0"/>
      <w:iCs w:val="0"/>
      <w:smallCaps w:val="0"/>
      <w:strike w:val="0"/>
      <w:sz w:val="11"/>
      <w:szCs w:val="11"/>
      <w:u w:val="none"/>
    </w:rPr>
  </w:style>
  <w:style w:type="character" w:customStyle="1" w:styleId="Bodytext2Bold">
    <w:name w:val="Body text (2) + Bold"/>
    <w:basedOn w:val="Bodytext2"/>
    <w:rsid w:val="00603E03"/>
    <w:rPr>
      <w:rFonts w:ascii="Times New Roman" w:eastAsia="Times New Roman" w:hAnsi="Times New Roman" w:cs="Times New Roman"/>
      <w:b/>
      <w:bCs/>
      <w:i w:val="0"/>
      <w:iCs w:val="0"/>
      <w:smallCaps w:val="0"/>
      <w:strike w:val="0"/>
      <w:color w:val="000000"/>
      <w:spacing w:val="0"/>
      <w:w w:val="100"/>
      <w:position w:val="0"/>
      <w:sz w:val="24"/>
      <w:szCs w:val="24"/>
      <w:u w:val="none"/>
      <w:lang w:val="cs-CZ" w:eastAsia="cs-CZ" w:bidi="cs-CZ"/>
    </w:rPr>
  </w:style>
  <w:style w:type="character" w:customStyle="1" w:styleId="Bodytext2CourierNew45pt">
    <w:name w:val="Body text (2) + Courier New;4.5 pt"/>
    <w:basedOn w:val="Bodytext2"/>
    <w:rsid w:val="00603E03"/>
    <w:rPr>
      <w:rFonts w:ascii="Courier New" w:eastAsia="Courier New" w:hAnsi="Courier New" w:cs="Courier New"/>
      <w:b w:val="0"/>
      <w:bCs w:val="0"/>
      <w:i w:val="0"/>
      <w:iCs w:val="0"/>
      <w:smallCaps w:val="0"/>
      <w:strike w:val="0"/>
      <w:color w:val="000000"/>
      <w:spacing w:val="0"/>
      <w:w w:val="100"/>
      <w:position w:val="0"/>
      <w:sz w:val="9"/>
      <w:szCs w:val="9"/>
      <w:u w:val="none"/>
      <w:lang w:val="cs-CZ" w:eastAsia="cs-CZ" w:bidi="cs-CZ"/>
    </w:rPr>
  </w:style>
  <w:style w:type="character" w:customStyle="1" w:styleId="Bodytext20">
    <w:name w:val="Body text (2)"/>
    <w:basedOn w:val="Bodytext2"/>
    <w:rsid w:val="00603E0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cs-CZ" w:eastAsia="cs-CZ" w:bidi="cs-CZ"/>
    </w:rPr>
  </w:style>
  <w:style w:type="character" w:customStyle="1" w:styleId="Heading12">
    <w:name w:val="Heading #1 (2)_"/>
    <w:basedOn w:val="Standardnpsmoodstavce"/>
    <w:link w:val="Heading120"/>
    <w:rsid w:val="00603E03"/>
    <w:rPr>
      <w:b/>
      <w:bCs/>
      <w:i w:val="0"/>
      <w:iCs w:val="0"/>
      <w:smallCaps w:val="0"/>
      <w:strike w:val="0"/>
      <w:sz w:val="26"/>
      <w:szCs w:val="26"/>
      <w:u w:val="none"/>
    </w:rPr>
  </w:style>
  <w:style w:type="character" w:customStyle="1" w:styleId="Bodytext22">
    <w:name w:val="Body text (2)2"/>
    <w:basedOn w:val="Bodytext2"/>
    <w:rsid w:val="00603E03"/>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cs-CZ" w:eastAsia="cs-CZ" w:bidi="cs-CZ"/>
    </w:rPr>
  </w:style>
  <w:style w:type="character" w:customStyle="1" w:styleId="Bodytext5">
    <w:name w:val="Body text (5)_"/>
    <w:basedOn w:val="Standardnpsmoodstavce"/>
    <w:link w:val="Bodytext51"/>
    <w:rsid w:val="00603E03"/>
    <w:rPr>
      <w:b w:val="0"/>
      <w:bCs w:val="0"/>
      <w:i/>
      <w:iCs/>
      <w:smallCaps w:val="0"/>
      <w:strike w:val="0"/>
      <w:sz w:val="22"/>
      <w:szCs w:val="22"/>
      <w:u w:val="none"/>
    </w:rPr>
  </w:style>
  <w:style w:type="character" w:customStyle="1" w:styleId="Bodytext50">
    <w:name w:val="Body text (5)"/>
    <w:basedOn w:val="Bodytext5"/>
    <w:rsid w:val="00603E03"/>
    <w:rPr>
      <w:rFonts w:ascii="Times New Roman" w:eastAsia="Times New Roman" w:hAnsi="Times New Roman" w:cs="Times New Roman"/>
      <w:b w:val="0"/>
      <w:bCs w:val="0"/>
      <w:i/>
      <w:iCs/>
      <w:smallCaps w:val="0"/>
      <w:strike w:val="0"/>
      <w:color w:val="3E3501"/>
      <w:spacing w:val="0"/>
      <w:w w:val="100"/>
      <w:position w:val="0"/>
      <w:sz w:val="22"/>
      <w:szCs w:val="22"/>
      <w:u w:val="none"/>
      <w:lang w:val="cs-CZ" w:eastAsia="cs-CZ" w:bidi="cs-CZ"/>
    </w:rPr>
  </w:style>
  <w:style w:type="character" w:customStyle="1" w:styleId="Heading20">
    <w:name w:val="Heading #2"/>
    <w:basedOn w:val="Heading2"/>
    <w:rsid w:val="00603E03"/>
    <w:rPr>
      <w:rFonts w:ascii="Times New Roman" w:eastAsia="Times New Roman" w:hAnsi="Times New Roman" w:cs="Times New Roman"/>
      <w:b/>
      <w:bCs/>
      <w:i w:val="0"/>
      <w:iCs w:val="0"/>
      <w:smallCaps w:val="0"/>
      <w:strike w:val="0"/>
      <w:color w:val="000000"/>
      <w:spacing w:val="0"/>
      <w:w w:val="100"/>
      <w:position w:val="0"/>
      <w:sz w:val="24"/>
      <w:szCs w:val="24"/>
      <w:u w:val="single"/>
      <w:lang w:val="cs-CZ" w:eastAsia="cs-CZ" w:bidi="cs-CZ"/>
    </w:rPr>
  </w:style>
  <w:style w:type="character" w:customStyle="1" w:styleId="Bodytext26pt">
    <w:name w:val="Body text (2) + 6 pt"/>
    <w:basedOn w:val="Bodytext2"/>
    <w:rsid w:val="00603E03"/>
    <w:rPr>
      <w:rFonts w:ascii="Times New Roman" w:eastAsia="Times New Roman" w:hAnsi="Times New Roman" w:cs="Times New Roman"/>
      <w:b w:val="0"/>
      <w:bCs w:val="0"/>
      <w:i w:val="0"/>
      <w:iCs w:val="0"/>
      <w:smallCaps w:val="0"/>
      <w:strike w:val="0"/>
      <w:color w:val="000000"/>
      <w:spacing w:val="0"/>
      <w:w w:val="100"/>
      <w:position w:val="0"/>
      <w:sz w:val="12"/>
      <w:szCs w:val="12"/>
      <w:u w:val="none"/>
      <w:lang w:val="cs-CZ" w:eastAsia="cs-CZ" w:bidi="cs-CZ"/>
    </w:rPr>
  </w:style>
  <w:style w:type="character" w:customStyle="1" w:styleId="Bodytext6">
    <w:name w:val="Body text (6)_"/>
    <w:basedOn w:val="Standardnpsmoodstavce"/>
    <w:link w:val="Bodytext60"/>
    <w:rsid w:val="00603E03"/>
    <w:rPr>
      <w:b w:val="0"/>
      <w:bCs w:val="0"/>
      <w:i w:val="0"/>
      <w:iCs w:val="0"/>
      <w:smallCaps w:val="0"/>
      <w:strike w:val="0"/>
      <w:sz w:val="10"/>
      <w:szCs w:val="10"/>
      <w:u w:val="none"/>
    </w:rPr>
  </w:style>
  <w:style w:type="character" w:customStyle="1" w:styleId="Bodytext7">
    <w:name w:val="Body text (7)_"/>
    <w:basedOn w:val="Standardnpsmoodstavce"/>
    <w:link w:val="Bodytext70"/>
    <w:rsid w:val="00603E03"/>
    <w:rPr>
      <w:b w:val="0"/>
      <w:bCs w:val="0"/>
      <w:i w:val="0"/>
      <w:iCs w:val="0"/>
      <w:smallCaps w:val="0"/>
      <w:strike w:val="0"/>
      <w:sz w:val="20"/>
      <w:szCs w:val="20"/>
      <w:u w:val="none"/>
    </w:rPr>
  </w:style>
  <w:style w:type="character" w:customStyle="1" w:styleId="Bodytext8">
    <w:name w:val="Body text (8)_"/>
    <w:basedOn w:val="Standardnpsmoodstavce"/>
    <w:link w:val="Bodytext80"/>
    <w:rsid w:val="00603E03"/>
    <w:rPr>
      <w:b w:val="0"/>
      <w:bCs w:val="0"/>
      <w:i w:val="0"/>
      <w:iCs w:val="0"/>
      <w:smallCaps w:val="0"/>
      <w:strike w:val="0"/>
      <w:sz w:val="20"/>
      <w:szCs w:val="20"/>
      <w:u w:val="none"/>
    </w:rPr>
  </w:style>
  <w:style w:type="character" w:customStyle="1" w:styleId="Bodytext85pt">
    <w:name w:val="Body text (8) + 5 pt"/>
    <w:basedOn w:val="Bodytext8"/>
    <w:rsid w:val="00603E03"/>
    <w:rPr>
      <w:rFonts w:ascii="Times New Roman" w:eastAsia="Times New Roman" w:hAnsi="Times New Roman" w:cs="Times New Roman"/>
      <w:b w:val="0"/>
      <w:bCs w:val="0"/>
      <w:i w:val="0"/>
      <w:iCs w:val="0"/>
      <w:smallCaps w:val="0"/>
      <w:strike w:val="0"/>
      <w:color w:val="000000"/>
      <w:spacing w:val="0"/>
      <w:w w:val="100"/>
      <w:position w:val="0"/>
      <w:sz w:val="10"/>
      <w:szCs w:val="10"/>
      <w:u w:val="none"/>
      <w:lang w:val="cs-CZ" w:eastAsia="cs-CZ" w:bidi="cs-CZ"/>
    </w:rPr>
  </w:style>
  <w:style w:type="character" w:customStyle="1" w:styleId="Bodytext9">
    <w:name w:val="Body text (9)_"/>
    <w:basedOn w:val="Standardnpsmoodstavce"/>
    <w:link w:val="Bodytext90"/>
    <w:rsid w:val="00603E03"/>
    <w:rPr>
      <w:b w:val="0"/>
      <w:bCs w:val="0"/>
      <w:i w:val="0"/>
      <w:iCs w:val="0"/>
      <w:smallCaps w:val="0"/>
      <w:strike w:val="0"/>
      <w:sz w:val="10"/>
      <w:szCs w:val="10"/>
      <w:u w:val="none"/>
    </w:rPr>
  </w:style>
  <w:style w:type="character" w:customStyle="1" w:styleId="Bodytext10">
    <w:name w:val="Body text (10)_"/>
    <w:basedOn w:val="Standardnpsmoodstavce"/>
    <w:link w:val="Bodytext101"/>
    <w:rsid w:val="00603E03"/>
    <w:rPr>
      <w:b/>
      <w:bCs/>
      <w:i/>
      <w:iCs/>
      <w:smallCaps w:val="0"/>
      <w:strike w:val="0"/>
      <w:u w:val="none"/>
    </w:rPr>
  </w:style>
  <w:style w:type="character" w:customStyle="1" w:styleId="Bodytext100">
    <w:name w:val="Body text (10)"/>
    <w:basedOn w:val="Bodytext10"/>
    <w:rsid w:val="00603E03"/>
    <w:rPr>
      <w:rFonts w:ascii="Times New Roman" w:eastAsia="Times New Roman" w:hAnsi="Times New Roman" w:cs="Times New Roman"/>
      <w:b/>
      <w:bCs/>
      <w:i/>
      <w:iCs/>
      <w:smallCaps w:val="0"/>
      <w:strike w:val="0"/>
      <w:color w:val="000000"/>
      <w:spacing w:val="0"/>
      <w:w w:val="100"/>
      <w:position w:val="0"/>
      <w:sz w:val="24"/>
      <w:szCs w:val="24"/>
      <w:u w:val="single"/>
      <w:lang w:val="cs-CZ" w:eastAsia="cs-CZ" w:bidi="cs-CZ"/>
    </w:rPr>
  </w:style>
  <w:style w:type="paragraph" w:customStyle="1" w:styleId="Headerorfooter1">
    <w:name w:val="Header or footer1"/>
    <w:basedOn w:val="Normln"/>
    <w:link w:val="Headerorfooter"/>
    <w:rsid w:val="00603E03"/>
    <w:pPr>
      <w:shd w:val="clear" w:color="auto" w:fill="FFFFFF"/>
      <w:spacing w:line="245" w:lineRule="exact"/>
    </w:pPr>
    <w:rPr>
      <w:b/>
      <w:bCs/>
      <w:sz w:val="20"/>
      <w:szCs w:val="20"/>
    </w:rPr>
  </w:style>
  <w:style w:type="paragraph" w:customStyle="1" w:styleId="Heading10">
    <w:name w:val="Heading #1"/>
    <w:basedOn w:val="Normln"/>
    <w:link w:val="Heading1"/>
    <w:rsid w:val="00603E03"/>
    <w:pPr>
      <w:shd w:val="clear" w:color="auto" w:fill="FFFFFF"/>
      <w:spacing w:before="620" w:after="280" w:line="310" w:lineRule="exact"/>
      <w:jc w:val="center"/>
      <w:outlineLvl w:val="0"/>
    </w:pPr>
    <w:rPr>
      <w:b/>
      <w:bCs/>
      <w:sz w:val="28"/>
      <w:szCs w:val="28"/>
    </w:rPr>
  </w:style>
  <w:style w:type="paragraph" w:customStyle="1" w:styleId="Bodytext21">
    <w:name w:val="Body text (2)1"/>
    <w:basedOn w:val="Normln"/>
    <w:link w:val="Bodytext2"/>
    <w:rsid w:val="00603E03"/>
    <w:pPr>
      <w:shd w:val="clear" w:color="auto" w:fill="FFFFFF"/>
      <w:spacing w:before="280" w:after="280" w:line="274" w:lineRule="exact"/>
      <w:jc w:val="both"/>
    </w:pPr>
  </w:style>
  <w:style w:type="paragraph" w:customStyle="1" w:styleId="Heading21">
    <w:name w:val="Heading #21"/>
    <w:basedOn w:val="Normln"/>
    <w:link w:val="Heading2"/>
    <w:rsid w:val="00603E03"/>
    <w:pPr>
      <w:shd w:val="clear" w:color="auto" w:fill="FFFFFF"/>
      <w:spacing w:before="280" w:line="274" w:lineRule="exact"/>
      <w:jc w:val="both"/>
      <w:outlineLvl w:val="1"/>
    </w:pPr>
    <w:rPr>
      <w:b/>
      <w:bCs/>
    </w:rPr>
  </w:style>
  <w:style w:type="paragraph" w:customStyle="1" w:styleId="Bodytext30">
    <w:name w:val="Body text (3)"/>
    <w:basedOn w:val="Normln"/>
    <w:link w:val="Bodytext3"/>
    <w:rsid w:val="00603E03"/>
    <w:pPr>
      <w:shd w:val="clear" w:color="auto" w:fill="FFFFFF"/>
      <w:spacing w:after="280" w:line="274" w:lineRule="exact"/>
      <w:jc w:val="both"/>
    </w:pPr>
    <w:rPr>
      <w:b/>
      <w:bCs/>
    </w:rPr>
  </w:style>
  <w:style w:type="paragraph" w:customStyle="1" w:styleId="Bodytext40">
    <w:name w:val="Body text (4)"/>
    <w:basedOn w:val="Normln"/>
    <w:link w:val="Bodytext4"/>
    <w:rsid w:val="00603E03"/>
    <w:pPr>
      <w:shd w:val="clear" w:color="auto" w:fill="FFFFFF"/>
      <w:spacing w:before="100" w:line="124" w:lineRule="exact"/>
    </w:pPr>
    <w:rPr>
      <w:rFonts w:ascii="Courier New" w:eastAsia="Courier New" w:hAnsi="Courier New" w:cs="Courier New"/>
      <w:sz w:val="11"/>
      <w:szCs w:val="11"/>
    </w:rPr>
  </w:style>
  <w:style w:type="paragraph" w:customStyle="1" w:styleId="Heading120">
    <w:name w:val="Heading #1 (2)"/>
    <w:basedOn w:val="Normln"/>
    <w:link w:val="Heading12"/>
    <w:rsid w:val="00603E03"/>
    <w:pPr>
      <w:shd w:val="clear" w:color="auto" w:fill="FFFFFF"/>
      <w:spacing w:before="300" w:line="274" w:lineRule="exact"/>
      <w:jc w:val="both"/>
      <w:outlineLvl w:val="0"/>
    </w:pPr>
    <w:rPr>
      <w:b/>
      <w:bCs/>
      <w:sz w:val="26"/>
      <w:szCs w:val="26"/>
    </w:rPr>
  </w:style>
  <w:style w:type="paragraph" w:customStyle="1" w:styleId="Bodytext51">
    <w:name w:val="Body text (5)1"/>
    <w:basedOn w:val="Normln"/>
    <w:link w:val="Bodytext5"/>
    <w:rsid w:val="00603E03"/>
    <w:pPr>
      <w:shd w:val="clear" w:color="auto" w:fill="FFFFFF"/>
      <w:spacing w:after="280" w:line="278" w:lineRule="exact"/>
      <w:jc w:val="both"/>
    </w:pPr>
    <w:rPr>
      <w:i/>
      <w:iCs/>
      <w:sz w:val="22"/>
      <w:szCs w:val="22"/>
    </w:rPr>
  </w:style>
  <w:style w:type="paragraph" w:customStyle="1" w:styleId="Bodytext60">
    <w:name w:val="Body text (6)"/>
    <w:basedOn w:val="Normln"/>
    <w:link w:val="Bodytext6"/>
    <w:rsid w:val="00603E03"/>
    <w:pPr>
      <w:shd w:val="clear" w:color="auto" w:fill="FFFFFF"/>
      <w:spacing w:line="110" w:lineRule="exact"/>
    </w:pPr>
    <w:rPr>
      <w:sz w:val="10"/>
      <w:szCs w:val="10"/>
    </w:rPr>
  </w:style>
  <w:style w:type="paragraph" w:customStyle="1" w:styleId="Bodytext70">
    <w:name w:val="Body text (7)"/>
    <w:basedOn w:val="Normln"/>
    <w:link w:val="Bodytext7"/>
    <w:rsid w:val="00603E03"/>
    <w:pPr>
      <w:shd w:val="clear" w:color="auto" w:fill="FFFFFF"/>
      <w:spacing w:line="144" w:lineRule="exact"/>
      <w:jc w:val="both"/>
    </w:pPr>
    <w:rPr>
      <w:sz w:val="20"/>
      <w:szCs w:val="20"/>
    </w:rPr>
  </w:style>
  <w:style w:type="paragraph" w:customStyle="1" w:styleId="Bodytext80">
    <w:name w:val="Body text (8)"/>
    <w:basedOn w:val="Normln"/>
    <w:link w:val="Bodytext8"/>
    <w:rsid w:val="00603E03"/>
    <w:pPr>
      <w:shd w:val="clear" w:color="auto" w:fill="FFFFFF"/>
      <w:spacing w:line="144" w:lineRule="exact"/>
    </w:pPr>
    <w:rPr>
      <w:sz w:val="20"/>
      <w:szCs w:val="20"/>
    </w:rPr>
  </w:style>
  <w:style w:type="paragraph" w:customStyle="1" w:styleId="Bodytext90">
    <w:name w:val="Body text (9)"/>
    <w:basedOn w:val="Normln"/>
    <w:link w:val="Bodytext9"/>
    <w:rsid w:val="00603E03"/>
    <w:pPr>
      <w:shd w:val="clear" w:color="auto" w:fill="FFFFFF"/>
      <w:spacing w:after="820" w:line="144" w:lineRule="exact"/>
    </w:pPr>
    <w:rPr>
      <w:sz w:val="10"/>
      <w:szCs w:val="10"/>
    </w:rPr>
  </w:style>
  <w:style w:type="paragraph" w:customStyle="1" w:styleId="Bodytext101">
    <w:name w:val="Body text (10)1"/>
    <w:basedOn w:val="Normln"/>
    <w:link w:val="Bodytext10"/>
    <w:rsid w:val="00603E03"/>
    <w:pPr>
      <w:shd w:val="clear" w:color="auto" w:fill="FFFFFF"/>
      <w:spacing w:before="1100" w:line="266" w:lineRule="exact"/>
    </w:pPr>
    <w:rPr>
      <w:b/>
      <w:bCs/>
      <w:i/>
      <w:iCs/>
    </w:rPr>
  </w:style>
  <w:style w:type="paragraph" w:styleId="Zhlav">
    <w:name w:val="header"/>
    <w:aliases w:val="hdr,hdr1,hdr2,hdr3,hdr4,hdr5,hdr6"/>
    <w:basedOn w:val="Normln"/>
    <w:link w:val="ZhlavChar"/>
    <w:rsid w:val="0053349E"/>
    <w:pPr>
      <w:widowControl/>
      <w:tabs>
        <w:tab w:val="center" w:pos="4536"/>
        <w:tab w:val="right" w:pos="9072"/>
      </w:tabs>
    </w:pPr>
    <w:rPr>
      <w:color w:val="auto"/>
      <w:lang w:bidi="ar-SA"/>
    </w:rPr>
  </w:style>
  <w:style w:type="character" w:customStyle="1" w:styleId="ZhlavChar">
    <w:name w:val="Záhlaví Char"/>
    <w:aliases w:val="hdr Char,hdr1 Char,hdr2 Char,hdr3 Char,hdr4 Char,hdr5 Char,hdr6 Char"/>
    <w:basedOn w:val="Standardnpsmoodstavce"/>
    <w:link w:val="Zhlav"/>
    <w:rsid w:val="0053349E"/>
    <w:rPr>
      <w:lang w:bidi="ar-SA"/>
    </w:rPr>
  </w:style>
  <w:style w:type="character" w:customStyle="1" w:styleId="ProsttextChar">
    <w:name w:val="Prostý text Char"/>
    <w:link w:val="Prosttext"/>
    <w:locked/>
    <w:rsid w:val="0053349E"/>
  </w:style>
  <w:style w:type="paragraph" w:styleId="Prosttext">
    <w:name w:val="Plain Text"/>
    <w:basedOn w:val="Normln"/>
    <w:link w:val="ProsttextChar"/>
    <w:rsid w:val="0053349E"/>
    <w:pPr>
      <w:widowControl/>
      <w:spacing w:line="240" w:lineRule="atLeast"/>
      <w:jc w:val="both"/>
    </w:pPr>
    <w:rPr>
      <w:color w:val="auto"/>
    </w:rPr>
  </w:style>
  <w:style w:type="character" w:customStyle="1" w:styleId="ProsttextChar1">
    <w:name w:val="Prostý text Char1"/>
    <w:basedOn w:val="Standardnpsmoodstavce"/>
    <w:uiPriority w:val="99"/>
    <w:semiHidden/>
    <w:rsid w:val="0053349E"/>
    <w:rPr>
      <w:rFonts w:ascii="Consolas" w:hAnsi="Consolas"/>
      <w:color w:val="000000"/>
      <w:sz w:val="21"/>
      <w:szCs w:val="21"/>
    </w:rPr>
  </w:style>
  <w:style w:type="paragraph" w:styleId="Bezmezer">
    <w:name w:val="No Spacing"/>
    <w:uiPriority w:val="1"/>
    <w:qFormat/>
    <w:rsid w:val="00A62991"/>
    <w:rPr>
      <w:color w:val="000000"/>
    </w:rPr>
  </w:style>
  <w:style w:type="paragraph" w:styleId="Zpat">
    <w:name w:val="footer"/>
    <w:basedOn w:val="Normln"/>
    <w:link w:val="ZpatChar"/>
    <w:uiPriority w:val="99"/>
    <w:unhideWhenUsed/>
    <w:rsid w:val="00F707A7"/>
    <w:pPr>
      <w:tabs>
        <w:tab w:val="center" w:pos="4536"/>
        <w:tab w:val="right" w:pos="9072"/>
      </w:tabs>
    </w:pPr>
  </w:style>
  <w:style w:type="character" w:customStyle="1" w:styleId="ZpatChar">
    <w:name w:val="Zápatí Char"/>
    <w:basedOn w:val="Standardnpsmoodstavce"/>
    <w:link w:val="Zpat"/>
    <w:uiPriority w:val="99"/>
    <w:rsid w:val="00F707A7"/>
    <w:rPr>
      <w:color w:val="000000"/>
    </w:rPr>
  </w:style>
  <w:style w:type="paragraph" w:styleId="Odstavecseseznamem">
    <w:name w:val="List Paragraph"/>
    <w:basedOn w:val="Normln"/>
    <w:link w:val="OdstavecseseznamemChar"/>
    <w:uiPriority w:val="34"/>
    <w:qFormat/>
    <w:rsid w:val="00722C3F"/>
    <w:pPr>
      <w:ind w:left="720"/>
      <w:contextualSpacing/>
    </w:pPr>
  </w:style>
  <w:style w:type="character" w:customStyle="1" w:styleId="OdstavecseseznamemChar">
    <w:name w:val="Odstavec se seznamem Char"/>
    <w:basedOn w:val="Standardnpsmoodstavce"/>
    <w:link w:val="Odstavecseseznamem"/>
    <w:uiPriority w:val="34"/>
    <w:rsid w:val="00AF57DB"/>
    <w:rPr>
      <w:color w:val="000000"/>
    </w:rPr>
  </w:style>
  <w:style w:type="paragraph" w:styleId="Textbubliny">
    <w:name w:val="Balloon Text"/>
    <w:basedOn w:val="Normln"/>
    <w:link w:val="TextbublinyChar"/>
    <w:uiPriority w:val="99"/>
    <w:semiHidden/>
    <w:unhideWhenUsed/>
    <w:rsid w:val="00791639"/>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91639"/>
    <w:rPr>
      <w:rFonts w:ascii="Segoe UI" w:hAnsi="Segoe UI" w:cs="Segoe UI"/>
      <w:color w:val="000000"/>
      <w:sz w:val="18"/>
      <w:szCs w:val="18"/>
    </w:rPr>
  </w:style>
  <w:style w:type="character" w:styleId="Odkaznakoment">
    <w:name w:val="annotation reference"/>
    <w:basedOn w:val="Standardnpsmoodstavce"/>
    <w:uiPriority w:val="99"/>
    <w:semiHidden/>
    <w:unhideWhenUsed/>
    <w:rsid w:val="000D1466"/>
    <w:rPr>
      <w:sz w:val="16"/>
      <w:szCs w:val="16"/>
    </w:rPr>
  </w:style>
  <w:style w:type="paragraph" w:styleId="Textkomente">
    <w:name w:val="annotation text"/>
    <w:basedOn w:val="Normln"/>
    <w:link w:val="TextkomenteChar"/>
    <w:uiPriority w:val="99"/>
    <w:semiHidden/>
    <w:unhideWhenUsed/>
    <w:rsid w:val="000D1466"/>
    <w:rPr>
      <w:sz w:val="20"/>
      <w:szCs w:val="20"/>
    </w:rPr>
  </w:style>
  <w:style w:type="character" w:customStyle="1" w:styleId="TextkomenteChar">
    <w:name w:val="Text komentáře Char"/>
    <w:basedOn w:val="Standardnpsmoodstavce"/>
    <w:link w:val="Textkomente"/>
    <w:uiPriority w:val="99"/>
    <w:semiHidden/>
    <w:rsid w:val="000D1466"/>
    <w:rPr>
      <w:color w:val="000000"/>
      <w:sz w:val="20"/>
      <w:szCs w:val="20"/>
    </w:rPr>
  </w:style>
  <w:style w:type="paragraph" w:styleId="Pedmtkomente">
    <w:name w:val="annotation subject"/>
    <w:basedOn w:val="Textkomente"/>
    <w:next w:val="Textkomente"/>
    <w:link w:val="PedmtkomenteChar"/>
    <w:uiPriority w:val="99"/>
    <w:semiHidden/>
    <w:unhideWhenUsed/>
    <w:rsid w:val="000D1466"/>
    <w:rPr>
      <w:b/>
      <w:bCs/>
    </w:rPr>
  </w:style>
  <w:style w:type="character" w:customStyle="1" w:styleId="PedmtkomenteChar">
    <w:name w:val="Předmět komentáře Char"/>
    <w:basedOn w:val="TextkomenteChar"/>
    <w:link w:val="Pedmtkomente"/>
    <w:uiPriority w:val="99"/>
    <w:semiHidden/>
    <w:rsid w:val="000D1466"/>
    <w:rPr>
      <w:b/>
      <w:bCs/>
      <w:color w:val="000000"/>
      <w:sz w:val="20"/>
      <w:szCs w:val="20"/>
    </w:rPr>
  </w:style>
  <w:style w:type="paragraph" w:customStyle="1" w:styleId="Tabulkatext">
    <w:name w:val="Tabulka text"/>
    <w:link w:val="TabulkatextChar"/>
    <w:uiPriority w:val="6"/>
    <w:qFormat/>
    <w:rsid w:val="00B64D44"/>
    <w:pPr>
      <w:widowControl/>
      <w:spacing w:before="60" w:after="60"/>
      <w:ind w:left="57" w:right="57"/>
    </w:pPr>
    <w:rPr>
      <w:rFonts w:asciiTheme="minorHAnsi" w:eastAsiaTheme="minorHAnsi" w:hAnsiTheme="minorHAnsi" w:cstheme="minorBidi"/>
      <w:color w:val="080808"/>
      <w:sz w:val="20"/>
      <w:szCs w:val="22"/>
      <w:lang w:eastAsia="en-US" w:bidi="ar-SA"/>
    </w:rPr>
  </w:style>
  <w:style w:type="character" w:customStyle="1" w:styleId="TabulkatextChar">
    <w:name w:val="Tabulka text Char"/>
    <w:basedOn w:val="Standardnpsmoodstavce"/>
    <w:link w:val="Tabulkatext"/>
    <w:uiPriority w:val="6"/>
    <w:rsid w:val="00B64D44"/>
    <w:rPr>
      <w:rFonts w:asciiTheme="minorHAnsi" w:eastAsiaTheme="minorHAnsi" w:hAnsiTheme="minorHAnsi" w:cstheme="minorBidi"/>
      <w:color w:val="080808"/>
      <w:sz w:val="20"/>
      <w:szCs w:val="22"/>
      <w:lang w:eastAsia="en-US" w:bidi="ar-SA"/>
    </w:rPr>
  </w:style>
  <w:style w:type="paragraph" w:styleId="Normlnweb">
    <w:name w:val="Normal (Web)"/>
    <w:basedOn w:val="Normln"/>
    <w:uiPriority w:val="99"/>
    <w:semiHidden/>
    <w:unhideWhenUsed/>
    <w:rsid w:val="00B64D44"/>
    <w:pPr>
      <w:widowControl/>
      <w:spacing w:before="100" w:beforeAutospacing="1" w:after="100" w:afterAutospacing="1"/>
    </w:pPr>
    <w:rPr>
      <w:color w:val="auto"/>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mailto:bohutinska@hustopece.cz" TargetMode="External"/><Relationship Id="rId4" Type="http://schemas.microsoft.com/office/2007/relationships/stylesWithEffects" Target="stylesWithEffects.xml"/><Relationship Id="rId9" Type="http://schemas.openxmlformats.org/officeDocument/2006/relationships/hyperlink" Target="mailto:bohutinska@hustopece.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22586-AF1D-4280-9BB7-679DCA8C4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6</Pages>
  <Words>2336</Words>
  <Characters>13789</Characters>
  <Application>Microsoft Office Word</Application>
  <DocSecurity>0</DocSecurity>
  <Lines>114</Lines>
  <Paragraphs>32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16093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 Fantova</dc:creator>
  <cp:lastModifiedBy>Břetislav Vévoda</cp:lastModifiedBy>
  <cp:revision>7</cp:revision>
  <dcterms:created xsi:type="dcterms:W3CDTF">2018-12-03T18:20:00Z</dcterms:created>
  <dcterms:modified xsi:type="dcterms:W3CDTF">2018-12-05T08:45:00Z</dcterms:modified>
</cp:coreProperties>
</file>