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61E9F" w:rsidR="00E61E9F" w:rsidP="00E61E9F" w:rsidRDefault="00E61E9F" w14:paraId="531BF6AD" w14:textId="58359B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Dobrý den, </w:t>
      </w:r>
    </w:p>
    <w:p w:rsidRPr="00E61E9F" w:rsidR="00E61E9F" w:rsidP="00E61E9F" w:rsidRDefault="00E61E9F" w14:paraId="72D33A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prosím o vaše stanovisko:</w:t>
      </w:r>
    </w:p>
    <w:p w:rsidRPr="00E61E9F" w:rsidR="00E61E9F" w:rsidP="00E61E9F" w:rsidRDefault="00E61E9F" w14:paraId="2C7D7FB8" w14:textId="1B890F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V Rodinném a vzdělávacím centru realizujeme vzdělávací projekt z výzvy č. 81, nejčastěji se jej účastní matky na RD.</w:t>
      </w:r>
    </w:p>
    <w:p w:rsidRPr="00E61E9F" w:rsidR="00E61E9F" w:rsidP="00E61E9F" w:rsidRDefault="00E61E9F" w14:paraId="65997D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E61E9F" w:rsidR="00E61E9F" w:rsidP="00E61E9F" w:rsidRDefault="00E61E9F" w14:paraId="4C611E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Od 5.10. vzdělávání prezenčně nebo on-line?</w:t>
      </w:r>
    </w:p>
    <w:p w:rsidRPr="00E61E9F" w:rsidR="00E61E9F" w:rsidP="00E61E9F" w:rsidRDefault="00E61E9F" w14:paraId="44D4FB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E61E9F" w:rsidR="00E61E9F" w:rsidP="00E61E9F" w:rsidRDefault="00E61E9F" w14:paraId="39BD0F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1) Z </w:t>
      </w:r>
      <w:hyperlink w:history="true" r:id="rId4">
        <w:r w:rsidRPr="00E61E9F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cs-CZ"/>
          </w:rPr>
          <w:t>Usnesení vlády ČR č. 958 ze dne 30.9.2020</w:t>
        </w:r>
      </w:hyperlink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vyplývá, že v době nouzového stavu od pondělí 5.10.2020 můžeme ponechat prezenční výuku při dodržení maximálního počtu osob 10 a všech ostatních hygienických pravidel.</w:t>
      </w:r>
    </w:p>
    <w:p w:rsidRPr="00E61E9F" w:rsidR="00E61E9F" w:rsidP="00E61E9F" w:rsidRDefault="00E61E9F" w14:paraId="251162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E61E9F" w:rsidR="00E61E9F" w:rsidP="00E61E9F" w:rsidRDefault="00E61E9F" w14:paraId="3A3072D5" w14:textId="60B052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2) Dle </w:t>
      </w:r>
      <w:hyperlink w:history="true" r:id="rId5">
        <w:r w:rsidRPr="00E61E9F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cs-CZ"/>
          </w:rPr>
          <w:t>Nařízení Krajské hygienické stanice Pardubického kraje se sídlem v Pardubicích č. 3/2020, zde dne 1. října 2020</w:t>
        </w:r>
      </w:hyperlink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, které s účinností od 5. 10. 2020 do 18. 10. 2020 nařizuje mimořádná opatření vyplývá 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zákaz osobní přítomnosti, pokud </w:t>
      </w: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jsou rodinná centra zařazena ve stejné kategorii jako střediska volného času. </w:t>
      </w:r>
    </w:p>
    <w:p w:rsidRPr="00E61E9F" w:rsidR="00E61E9F" w:rsidP="00E61E9F" w:rsidRDefault="00E61E9F" w14:paraId="6FB22B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E61E9F" w:rsidR="00E61E9F" w:rsidP="00E61E9F" w:rsidRDefault="00E61E9F" w14:paraId="21404F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3) vzhledem k tomu, že jsem vám na MPSV na vyžádání zaslala Plán aktivit projektu Rovnoprávnost s rozumem musím případné změny hlásit s předstihem. </w:t>
      </w:r>
    </w:p>
    <w:p w:rsidRPr="00E61E9F" w:rsidR="00E61E9F" w:rsidP="00E61E9F" w:rsidRDefault="00E61E9F" w14:paraId="3B2C1D3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E61E9F" w:rsidR="00E61E9F" w:rsidP="00E61E9F" w:rsidRDefault="00E61E9F" w14:paraId="266A9D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Zdá se, že pokyny jsou ve vzájemném rozporu, čím se máme v době nouzového stavu řídit?</w:t>
      </w:r>
    </w:p>
    <w:p w:rsidRPr="00E61E9F" w:rsidR="00E61E9F" w:rsidP="00E61E9F" w:rsidRDefault="00E61E9F" w14:paraId="6330D5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E61E9F" w:rsidP="00E61E9F" w:rsidRDefault="00E61E9F" w14:paraId="637AE0BE" w14:textId="3FFC7A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E61E9F">
        <w:rPr>
          <w:rFonts w:ascii="Times New Roman" w:hAnsi="Times New Roman" w:eastAsia="Times New Roman" w:cs="Times New Roman"/>
          <w:sz w:val="24"/>
          <w:szCs w:val="24"/>
          <w:lang w:eastAsia="cs-CZ"/>
        </w:rPr>
        <w:t>Děkuji za odpověď</w:t>
      </w:r>
    </w:p>
    <w:p w:rsidRPr="00E61E9F" w:rsidR="00E61E9F" w:rsidP="00E61E9F" w:rsidRDefault="00E61E9F" w14:paraId="5401FFCB" w14:textId="4574EE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Vladimíra Krejčíková</w:t>
      </w:r>
    </w:p>
    <w:p w:rsidR="000D0386" w:rsidRDefault="000D0386" w14:paraId="11ED6E2A" w14:textId="77777777"/>
    <w:sectPr w:rsidR="000D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F"/>
    <w:rsid w:val="000D0386"/>
    <w:rsid w:val="00E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50DE352"/>
  <w15:docId w15:val="{1035B389-BA5F-426F-8A7B-0D574FB0A8A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E9F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5550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8964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42684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2681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84873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7727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09380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2555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61839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883044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10732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5959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9891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265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87972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10498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10591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74826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38245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https://www.khspce.cz/narizeni-krajske-hygienicke-stanice-pardubickeho-kraje-se-sidlem-v-pardubicich-c-32020/" Type="http://schemas.openxmlformats.org/officeDocument/2006/relationships/hyperlink" Id="rId5"/>
    <Relationship TargetMode="External" Target="https://koronavirus.mzcr.cz/wp-content/uploads/2020/09/Usneseni-vlady-CR-ze-dne-30-9-2020-k-prijeti-krizoveho-opatreni-s-ucinnosti-od-5-do-18-rijna-2020.pdf" Type="http://schemas.openxmlformats.org/officeDocument/2006/relationships/hyperlink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190</properties:Words>
  <properties:Characters>1121</properties:Characters>
  <properties:Lines>9</properties:Lines>
  <properties:Paragraphs>2</properties:Paragraphs>
  <properties:TotalTime>2</properties:TotalTime>
  <properties:ScaleCrop>false</properties:ScaleCrop>
  <properties:LinksUpToDate>false</properties:LinksUpToDate>
  <properties:CharactersWithSpaces>1309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2020-10-01T15:58:00Z</dcterms:created>
  <dc:creator/>
  <dc:description/>
  <cp:keywords/>
  <cp:lastModifiedBy/>
  <dcterms:modified xmlns:xsi="http://www.w3.org/2001/XMLSchema-instance" xsi:type="dcterms:W3CDTF">2020-10-01T16:00:00Z</dcterms:modified>
  <cp:revision>1</cp:revision>
  <dc:subject/>
  <dc:title/>
</cp:coreProperties>
</file>